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5CA3" w:rsidRPr="0053096E" w:rsidRDefault="00205CA3" w:rsidP="009045C9">
      <w:pPr>
        <w:adjustRightInd w:val="0"/>
        <w:snapToGrid w:val="0"/>
        <w:spacing w:line="242" w:lineRule="auto"/>
        <w:jc w:val="center"/>
        <w:rPr>
          <w:rFonts w:ascii="標楷體" w:eastAsia="標楷體" w:hAnsi="標楷體" w:cs="Arial"/>
          <w:sz w:val="32"/>
          <w:szCs w:val="32"/>
        </w:rPr>
      </w:pPr>
      <w:r w:rsidRPr="0053096E">
        <w:rPr>
          <w:rFonts w:ascii="標楷體" w:eastAsia="標楷體" w:hAnsi="標楷體" w:cs="Arial" w:hint="eastAsia"/>
          <w:sz w:val="32"/>
          <w:szCs w:val="32"/>
        </w:rPr>
        <w:t>水蓮山莊</w:t>
      </w:r>
      <w:r w:rsidR="00895D86">
        <w:rPr>
          <w:rFonts w:ascii="標楷體" w:eastAsia="標楷體" w:hAnsi="標楷體" w:cs="Arial" w:hint="eastAsia"/>
          <w:sz w:val="32"/>
          <w:szCs w:val="32"/>
        </w:rPr>
        <w:t>106</w:t>
      </w:r>
      <w:r w:rsidR="00BE2096">
        <w:rPr>
          <w:rFonts w:ascii="標楷體" w:eastAsia="標楷體" w:hAnsi="標楷體" w:cs="Arial" w:hint="eastAsia"/>
          <w:sz w:val="32"/>
          <w:szCs w:val="32"/>
        </w:rPr>
        <w:t>年度</w:t>
      </w:r>
      <w:r w:rsidRPr="0053096E">
        <w:rPr>
          <w:rFonts w:ascii="標楷體" w:eastAsia="標楷體" w:hAnsi="標楷體" w:cs="Arial"/>
          <w:sz w:val="32"/>
          <w:szCs w:val="32"/>
        </w:rPr>
        <w:t>社區管理維護委託服務投標須知</w:t>
      </w:r>
    </w:p>
    <w:p w:rsidR="00205CA3" w:rsidRPr="0053096E" w:rsidRDefault="00205CA3" w:rsidP="00586E7F">
      <w:pPr>
        <w:adjustRightInd w:val="0"/>
        <w:snapToGrid w:val="0"/>
        <w:spacing w:line="277" w:lineRule="auto"/>
        <w:ind w:leftChars="1" w:left="58" w:right="-102" w:hangingChars="20" w:hanging="56"/>
        <w:jc w:val="center"/>
        <w:rPr>
          <w:rFonts w:ascii="標楷體" w:eastAsia="標楷體" w:hAnsi="標楷體" w:cs="Arial"/>
          <w:sz w:val="28"/>
          <w:szCs w:val="28"/>
        </w:rPr>
      </w:pPr>
      <w:r w:rsidRPr="0053096E">
        <w:rPr>
          <w:rFonts w:ascii="標楷體" w:eastAsia="標楷體" w:hAnsi="標楷體" w:cs="Arial" w:hint="eastAsia"/>
          <w:sz w:val="28"/>
          <w:szCs w:val="28"/>
        </w:rPr>
        <w:t>(得標後為契約文件)</w:t>
      </w:r>
    </w:p>
    <w:p w:rsidR="00205CA3" w:rsidRDefault="00205CA3" w:rsidP="009045C9">
      <w:pPr>
        <w:adjustRightInd w:val="0"/>
        <w:snapToGrid w:val="0"/>
        <w:spacing w:line="277" w:lineRule="auto"/>
        <w:ind w:left="1" w:right="-102" w:firstLine="2"/>
        <w:jc w:val="center"/>
        <w:rPr>
          <w:rFonts w:ascii="標楷體" w:eastAsia="標楷體" w:hAnsi="標楷體" w:cs="Arial"/>
          <w:spacing w:val="-20"/>
          <w:sz w:val="28"/>
          <w:szCs w:val="28"/>
        </w:rPr>
      </w:pPr>
      <w:r w:rsidRPr="0053096E">
        <w:rPr>
          <w:rFonts w:ascii="標楷體" w:eastAsia="標楷體" w:hAnsi="標楷體" w:cs="Arial" w:hint="eastAsia"/>
          <w:spacing w:val="-20"/>
          <w:sz w:val="28"/>
          <w:szCs w:val="28"/>
        </w:rPr>
        <w:t>以下內容，由水蓮山莊公寓大廈管理委員會(以下簡稱本會)填寫，投標廠商不得填寫或塗改。</w:t>
      </w:r>
    </w:p>
    <w:p w:rsidR="00AC2AF6" w:rsidRPr="0053096E" w:rsidRDefault="00AC2AF6" w:rsidP="009045C9">
      <w:pPr>
        <w:adjustRightInd w:val="0"/>
        <w:snapToGrid w:val="0"/>
        <w:spacing w:line="277" w:lineRule="auto"/>
        <w:ind w:left="1" w:right="-102" w:firstLine="2"/>
        <w:jc w:val="center"/>
        <w:rPr>
          <w:rFonts w:ascii="標楷體" w:eastAsia="標楷體" w:hAnsi="標楷體" w:cs="Arial"/>
          <w:spacing w:val="-20"/>
          <w:sz w:val="28"/>
          <w:szCs w:val="28"/>
        </w:rPr>
      </w:pPr>
      <w:r>
        <w:rPr>
          <w:rFonts w:ascii="標楷體" w:eastAsia="標楷體" w:hAnsi="標楷體" w:cs="Arial" w:hint="eastAsia"/>
          <w:spacing w:val="-20"/>
          <w:sz w:val="28"/>
          <w:szCs w:val="28"/>
        </w:rPr>
        <w:t>------------------------</w:t>
      </w:r>
      <w:r>
        <w:rPr>
          <w:rFonts w:ascii="標楷體" w:eastAsia="標楷體" w:hAnsi="標楷體" w:cs="Arial"/>
          <w:spacing w:val="-20"/>
          <w:sz w:val="28"/>
          <w:szCs w:val="28"/>
        </w:rPr>
        <w:t>-------------------------------------------------------------</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招標機構：水蓮山莊公寓大廈管理委員會(以下稱本會)。</w:t>
      </w:r>
    </w:p>
    <w:p w:rsidR="001D1612" w:rsidRP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機構地址：新北市汐止區湖前街110巷97弄24號。</w:t>
      </w:r>
    </w:p>
    <w:p w:rsidR="001D1612" w:rsidRDefault="001D1612" w:rsidP="001D1612">
      <w:pPr>
        <w:pStyle w:val="afe"/>
        <w:numPr>
          <w:ilvl w:val="0"/>
          <w:numId w:val="169"/>
        </w:numPr>
        <w:ind w:leftChars="0"/>
        <w:rPr>
          <w:rFonts w:ascii="標楷體" w:eastAsia="標楷體" w:hAnsi="標楷體" w:cs="Arial"/>
          <w:kern w:val="0"/>
          <w:szCs w:val="24"/>
        </w:rPr>
      </w:pPr>
      <w:r w:rsidRPr="001D1612">
        <w:rPr>
          <w:rFonts w:ascii="標楷體" w:eastAsia="標楷體" w:hAnsi="標楷體" w:cs="Arial" w:hint="eastAsia"/>
          <w:kern w:val="0"/>
          <w:szCs w:val="24"/>
        </w:rPr>
        <w:t>標的名稱：106</w:t>
      </w:r>
      <w:r>
        <w:rPr>
          <w:rFonts w:ascii="標楷體" w:eastAsia="標楷體" w:hAnsi="標楷體" w:cs="Arial" w:hint="eastAsia"/>
          <w:kern w:val="0"/>
          <w:szCs w:val="24"/>
        </w:rPr>
        <w:t>年度水蓮山莊社區管理維護委託服務</w:t>
      </w:r>
      <w:r w:rsidRPr="001D1612">
        <w:rPr>
          <w:rFonts w:ascii="標楷體" w:eastAsia="標楷體" w:hAnsi="標楷體" w:cs="Arial" w:hint="eastAsia"/>
          <w:kern w:val="0"/>
          <w:szCs w:val="24"/>
        </w:rPr>
        <w:t>。</w:t>
      </w:r>
    </w:p>
    <w:p w:rsidR="00AC2AF6" w:rsidRP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本案負責人：本會主任委員駱益新先生。</w:t>
      </w:r>
    </w:p>
    <w:p w:rsidR="00AC2AF6" w:rsidRDefault="00AC2AF6" w:rsidP="00AC2AF6">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申訴管道：本會監察執行委員黃正忠先生，聯絡電話：0953-190-159。</w:t>
      </w:r>
    </w:p>
    <w:p w:rsidR="00D36C85" w:rsidRPr="00AC2AF6" w:rsidRDefault="00D36C85" w:rsidP="00AC2AF6">
      <w:pPr>
        <w:pStyle w:val="afe"/>
        <w:numPr>
          <w:ilvl w:val="0"/>
          <w:numId w:val="169"/>
        </w:numPr>
        <w:ind w:leftChars="0"/>
        <w:rPr>
          <w:rFonts w:ascii="標楷體" w:eastAsia="標楷體" w:hAnsi="標楷體" w:cs="Arial"/>
          <w:kern w:val="0"/>
          <w:szCs w:val="24"/>
        </w:rPr>
      </w:pPr>
      <w:r>
        <w:rPr>
          <w:rFonts w:ascii="標楷體" w:eastAsia="標楷體" w:hAnsi="標楷體" w:cs="Arial" w:hint="eastAsia"/>
          <w:kern w:val="0"/>
          <w:szCs w:val="24"/>
        </w:rPr>
        <w:t>諮詢電話：水蓮山莊服務中心02-26908700（郭經理），傳真02-26908222。</w:t>
      </w:r>
    </w:p>
    <w:p w:rsidR="00D34296" w:rsidRDefault="001D1612" w:rsidP="00D34296">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投標文件</w:t>
      </w:r>
      <w:r w:rsidR="00D34296">
        <w:rPr>
          <w:rFonts w:ascii="標楷體" w:eastAsia="標楷體" w:hAnsi="標楷體" w:cs="Arial" w:hint="eastAsia"/>
          <w:spacing w:val="0"/>
          <w:sz w:val="24"/>
          <w:szCs w:val="24"/>
        </w:rPr>
        <w:t>效期</w:t>
      </w:r>
      <w:r w:rsidRPr="001D1612">
        <w:rPr>
          <w:rFonts w:ascii="標楷體" w:eastAsia="標楷體" w:hAnsi="標楷體" w:cs="Arial" w:hint="eastAsia"/>
          <w:spacing w:val="0"/>
          <w:sz w:val="24"/>
          <w:szCs w:val="24"/>
        </w:rPr>
        <w:t>：廠商須依投標須知備妥相關投標資格文件投標，投標文件有效期自投標時起至</w:t>
      </w:r>
    </w:p>
    <w:p w:rsidR="00AC2AF6" w:rsidRPr="00D34296" w:rsidRDefault="001D1612" w:rsidP="00D34296">
      <w:pPr>
        <w:pStyle w:val="71"/>
        <w:snapToGrid w:val="0"/>
        <w:spacing w:line="277" w:lineRule="auto"/>
        <w:ind w:left="480" w:firstLineChars="600" w:firstLine="1440"/>
        <w:jc w:val="both"/>
        <w:textDirection w:val="lrTbV"/>
        <w:rPr>
          <w:rFonts w:ascii="標楷體" w:eastAsia="標楷體" w:hAnsi="標楷體" w:cs="Arial"/>
          <w:spacing w:val="0"/>
          <w:sz w:val="24"/>
          <w:szCs w:val="24"/>
        </w:rPr>
      </w:pPr>
      <w:r w:rsidRPr="001D1612">
        <w:rPr>
          <w:rFonts w:ascii="標楷體" w:eastAsia="標楷體" w:hAnsi="標楷體" w:cs="Arial" w:hint="eastAsia"/>
          <w:spacing w:val="0"/>
          <w:sz w:val="24"/>
          <w:szCs w:val="24"/>
        </w:rPr>
        <w:t>開標</w:t>
      </w:r>
      <w:r w:rsidRPr="00D34296">
        <w:rPr>
          <w:rFonts w:ascii="標楷體" w:eastAsia="標楷體" w:hAnsi="標楷體" w:cs="Arial" w:hint="eastAsia"/>
          <w:spacing w:val="0"/>
          <w:sz w:val="24"/>
          <w:szCs w:val="24"/>
        </w:rPr>
        <w:t>日後三十日止。</w:t>
      </w:r>
    </w:p>
    <w:p w:rsidR="002E1164" w:rsidRDefault="00AC2AF6" w:rsidP="00D60EA5">
      <w:pPr>
        <w:pStyle w:val="afe"/>
        <w:numPr>
          <w:ilvl w:val="0"/>
          <w:numId w:val="169"/>
        </w:numPr>
        <w:ind w:leftChars="0"/>
        <w:rPr>
          <w:rFonts w:ascii="標楷體" w:eastAsia="標楷體" w:hAnsi="標楷體" w:cs="Arial"/>
          <w:kern w:val="0"/>
          <w:szCs w:val="24"/>
        </w:rPr>
      </w:pPr>
      <w:r w:rsidRPr="00AC2AF6">
        <w:rPr>
          <w:rFonts w:ascii="標楷體" w:eastAsia="標楷體" w:hAnsi="標楷體" w:cs="Arial" w:hint="eastAsia"/>
          <w:kern w:val="0"/>
          <w:szCs w:val="24"/>
        </w:rPr>
        <w:t>投標期限：105年10月11日前以掛號(郵戳為憑)郵遞台北市南港郵政第2133號信箱。(投標</w:t>
      </w:r>
    </w:p>
    <w:p w:rsidR="00D60EA5" w:rsidRPr="00D60EA5" w:rsidRDefault="002E1164" w:rsidP="002E1164">
      <w:pPr>
        <w:pStyle w:val="afe"/>
        <w:ind w:leftChars="0"/>
        <w:rPr>
          <w:rFonts w:ascii="標楷體" w:eastAsia="標楷體" w:hAnsi="標楷體" w:cs="Arial"/>
          <w:kern w:val="0"/>
          <w:szCs w:val="24"/>
        </w:rPr>
      </w:pPr>
      <w:r>
        <w:rPr>
          <w:rFonts w:ascii="標楷體" w:eastAsia="標楷體" w:hAnsi="標楷體" w:cs="Arial" w:hint="eastAsia"/>
          <w:kern w:val="0"/>
          <w:szCs w:val="24"/>
        </w:rPr>
        <w:t xml:space="preserve">         </w:t>
      </w:r>
      <w:r w:rsidR="00AC2AF6" w:rsidRPr="00AC2AF6">
        <w:rPr>
          <w:rFonts w:ascii="標楷體" w:eastAsia="標楷體" w:hAnsi="標楷體" w:cs="Arial" w:hint="eastAsia"/>
          <w:kern w:val="0"/>
          <w:szCs w:val="24"/>
        </w:rPr>
        <w:t>資料郵遞或直接送至機構地址，不得參加開標。)</w:t>
      </w:r>
    </w:p>
    <w:p w:rsidR="001560DD" w:rsidRPr="001560DD" w:rsidRDefault="001560DD" w:rsidP="001560DD">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開標日期：</w:t>
      </w:r>
    </w:p>
    <w:p w:rsidR="001560DD" w:rsidRPr="001560DD" w:rsidRDefault="001560DD"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sidRPr="001560DD">
        <w:rPr>
          <w:rFonts w:ascii="標楷體" w:eastAsia="標楷體" w:hAnsi="標楷體" w:cs="Arial" w:hint="eastAsia"/>
          <w:spacing w:val="0"/>
          <w:sz w:val="24"/>
          <w:szCs w:val="24"/>
        </w:rPr>
        <w:t>物業管理、保全、園藝等開標日期為105年11月3日(</w:t>
      </w:r>
      <w:r w:rsidR="008702D6">
        <w:rPr>
          <w:rFonts w:ascii="標楷體" w:eastAsia="標楷體" w:hAnsi="標楷體" w:cs="Arial" w:hint="eastAsia"/>
          <w:spacing w:val="0"/>
          <w:sz w:val="24"/>
          <w:szCs w:val="24"/>
        </w:rPr>
        <w:t>四</w:t>
      </w:r>
      <w:r w:rsidRPr="001560DD">
        <w:rPr>
          <w:rFonts w:ascii="標楷體" w:eastAsia="標楷體" w:hAnsi="標楷體" w:cs="Arial" w:hint="eastAsia"/>
          <w:spacing w:val="0"/>
          <w:sz w:val="24"/>
          <w:szCs w:val="24"/>
        </w:rPr>
        <w:t>)下午7:30。</w:t>
      </w:r>
    </w:p>
    <w:p w:rsidR="001560DD" w:rsidRPr="001560DD" w:rsidRDefault="008702D6" w:rsidP="008C6BCA">
      <w:pPr>
        <w:pStyle w:val="71"/>
        <w:numPr>
          <w:ilvl w:val="0"/>
          <w:numId w:val="170"/>
        </w:numPr>
        <w:snapToGrid w:val="0"/>
        <w:spacing w:line="277" w:lineRule="auto"/>
        <w:ind w:left="1276" w:hanging="796"/>
        <w:jc w:val="both"/>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機械車位、</w:t>
      </w:r>
      <w:r w:rsidR="001560DD" w:rsidRPr="001560DD">
        <w:rPr>
          <w:rFonts w:ascii="標楷體" w:eastAsia="標楷體" w:hAnsi="標楷體" w:cs="Arial" w:hint="eastAsia"/>
          <w:spacing w:val="0"/>
          <w:sz w:val="24"/>
          <w:szCs w:val="24"/>
        </w:rPr>
        <w:t>消防、電力設備、汙水、</w:t>
      </w:r>
      <w:r w:rsidR="009D64AE" w:rsidRPr="001560DD">
        <w:rPr>
          <w:rFonts w:ascii="標楷體" w:eastAsia="標楷體" w:hAnsi="標楷體" w:cs="Arial" w:hint="eastAsia"/>
          <w:spacing w:val="0"/>
          <w:sz w:val="24"/>
          <w:szCs w:val="24"/>
        </w:rPr>
        <w:t>俱樂部</w:t>
      </w:r>
      <w:r w:rsidR="001560DD" w:rsidRPr="001560DD">
        <w:rPr>
          <w:rFonts w:ascii="標楷體" w:eastAsia="標楷體" w:hAnsi="標楷體" w:cs="Arial" w:hint="eastAsia"/>
          <w:spacing w:val="0"/>
          <w:sz w:val="24"/>
          <w:szCs w:val="24"/>
        </w:rPr>
        <w:t>等開標日期為</w:t>
      </w:r>
      <w:r>
        <w:rPr>
          <w:rFonts w:ascii="標楷體" w:eastAsia="標楷體" w:hAnsi="標楷體" w:cs="Arial" w:hint="eastAsia"/>
          <w:spacing w:val="0"/>
          <w:sz w:val="24"/>
          <w:szCs w:val="24"/>
        </w:rPr>
        <w:t>105</w:t>
      </w:r>
      <w:r w:rsidR="001560DD" w:rsidRPr="001560DD">
        <w:rPr>
          <w:rFonts w:ascii="標楷體" w:eastAsia="標楷體" w:hAnsi="標楷體" w:cs="Arial" w:hint="eastAsia"/>
          <w:spacing w:val="0"/>
          <w:sz w:val="24"/>
          <w:szCs w:val="24"/>
        </w:rPr>
        <w:t>年11月4日(</w:t>
      </w:r>
      <w:r>
        <w:rPr>
          <w:rFonts w:ascii="標楷體" w:eastAsia="標楷體" w:hAnsi="標楷體" w:cs="Arial" w:hint="eastAsia"/>
          <w:spacing w:val="0"/>
          <w:sz w:val="24"/>
          <w:szCs w:val="24"/>
        </w:rPr>
        <w:t>五</w:t>
      </w:r>
      <w:r w:rsidR="001560DD" w:rsidRPr="001560DD">
        <w:rPr>
          <w:rFonts w:ascii="標楷體" w:eastAsia="標楷體" w:hAnsi="標楷體" w:cs="Arial" w:hint="eastAsia"/>
          <w:spacing w:val="0"/>
          <w:sz w:val="24"/>
          <w:szCs w:val="24"/>
        </w:rPr>
        <w:t>)下午7:30。</w:t>
      </w:r>
    </w:p>
    <w:p w:rsidR="001560DD" w:rsidRPr="001560DD" w:rsidRDefault="001560DD" w:rsidP="002E1164">
      <w:pPr>
        <w:pStyle w:val="afe"/>
        <w:numPr>
          <w:ilvl w:val="0"/>
          <w:numId w:val="169"/>
        </w:numPr>
        <w:ind w:leftChars="0"/>
        <w:rPr>
          <w:rFonts w:ascii="標楷體" w:eastAsia="標楷體" w:hAnsi="標楷體" w:cs="Arial"/>
          <w:kern w:val="0"/>
          <w:szCs w:val="24"/>
        </w:rPr>
      </w:pPr>
      <w:r w:rsidRPr="001560DD">
        <w:rPr>
          <w:rFonts w:ascii="標楷體" w:eastAsia="標楷體" w:hAnsi="標楷體" w:cs="Arial" w:hint="eastAsia"/>
          <w:kern w:val="0"/>
          <w:szCs w:val="24"/>
        </w:rPr>
        <w:t>履約期限：106年01月01日起至106年12月31日止，共計一年。</w:t>
      </w:r>
    </w:p>
    <w:p w:rsidR="00205CA3" w:rsidRPr="001D1612" w:rsidRDefault="00205CA3" w:rsidP="002E1164">
      <w:pPr>
        <w:pStyle w:val="71"/>
        <w:numPr>
          <w:ilvl w:val="0"/>
          <w:numId w:val="169"/>
        </w:numPr>
        <w:snapToGrid w:val="0"/>
        <w:spacing w:line="277" w:lineRule="auto"/>
        <w:jc w:val="both"/>
        <w:textDirection w:val="lrTbV"/>
        <w:rPr>
          <w:rFonts w:ascii="標楷體" w:eastAsia="標楷體" w:hAnsi="標楷體" w:cs="Arial"/>
          <w:spacing w:val="0"/>
          <w:sz w:val="24"/>
          <w:szCs w:val="24"/>
        </w:rPr>
      </w:pPr>
      <w:r w:rsidRPr="001D1612">
        <w:rPr>
          <w:rFonts w:ascii="標楷體" w:eastAsia="標楷體" w:hAnsi="標楷體" w:cs="Arial"/>
          <w:spacing w:val="0"/>
          <w:sz w:val="24"/>
          <w:szCs w:val="24"/>
        </w:rPr>
        <w:t>廠商現場勘察如下表：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01"/>
        <w:gridCol w:w="1701"/>
        <w:gridCol w:w="3402"/>
        <w:gridCol w:w="2694"/>
      </w:tblGrid>
      <w:tr w:rsidR="00205CA3" w:rsidRPr="0053096E" w:rsidTr="00C948EB">
        <w:trPr>
          <w:jc w:val="center"/>
        </w:trPr>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日期</w:t>
            </w: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時間</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勘察廠商類別</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管理委員會說明組別</w:t>
            </w:r>
          </w:p>
        </w:tc>
      </w:tr>
      <w:tr w:rsidR="00897B4B" w:rsidRPr="0053096E" w:rsidTr="00C948EB">
        <w:trPr>
          <w:trHeight w:val="365"/>
          <w:jc w:val="center"/>
        </w:trPr>
        <w:tc>
          <w:tcPr>
            <w:tcW w:w="1701" w:type="dxa"/>
            <w:vMerge w:val="restart"/>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105.10.04</w:t>
            </w:r>
          </w:p>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(星期二)</w:t>
            </w:r>
          </w:p>
        </w:tc>
        <w:tc>
          <w:tcPr>
            <w:tcW w:w="1701" w:type="dxa"/>
            <w:vMerge w:val="restart"/>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0~1</w:t>
            </w:r>
            <w:r w:rsidRPr="0053096E">
              <w:rPr>
                <w:rFonts w:ascii="標楷體" w:eastAsia="標楷體" w:hAnsi="標楷體" w:cs="Arial" w:hint="eastAsia"/>
                <w:spacing w:val="0"/>
                <w:sz w:val="24"/>
                <w:szCs w:val="24"/>
              </w:rPr>
              <w:t>4</w:t>
            </w:r>
            <w:r w:rsidRPr="0053096E">
              <w:rPr>
                <w:rFonts w:ascii="標楷體" w:eastAsia="標楷體" w:hAnsi="標楷體" w:cs="Arial"/>
                <w:spacing w:val="0"/>
                <w:sz w:val="24"/>
                <w:szCs w:val="24"/>
              </w:rPr>
              <w:t>:</w:t>
            </w:r>
            <w:r w:rsidRPr="0053096E">
              <w:rPr>
                <w:rFonts w:ascii="標楷體" w:eastAsia="標楷體" w:hAnsi="標楷體" w:cs="Arial" w:hint="eastAsia"/>
                <w:spacing w:val="0"/>
                <w:sz w:val="24"/>
                <w:szCs w:val="24"/>
              </w:rPr>
              <w:t>3</w:t>
            </w:r>
            <w:r w:rsidRPr="0053096E">
              <w:rPr>
                <w:rFonts w:ascii="標楷體" w:eastAsia="標楷體" w:hAnsi="標楷體" w:cs="Arial"/>
                <w:spacing w:val="0"/>
                <w:sz w:val="24"/>
                <w:szCs w:val="24"/>
              </w:rPr>
              <w:t>0</w:t>
            </w: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電力設備、</w:t>
            </w:r>
            <w:r w:rsidRPr="0053096E">
              <w:rPr>
                <w:rFonts w:ascii="標楷體" w:eastAsia="標楷體" w:hAnsi="標楷體" w:cs="Arial"/>
                <w:spacing w:val="0"/>
                <w:sz w:val="24"/>
                <w:szCs w:val="24"/>
              </w:rPr>
              <w:t>設備維護公司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897B4B" w:rsidRPr="0053096E" w:rsidTr="00C948EB">
        <w:trPr>
          <w:trHeight w:val="36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汙水處理維護公司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897B4B" w:rsidRPr="0053096E" w:rsidTr="00C948EB">
        <w:trPr>
          <w:trHeight w:val="36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保全公司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安全組</w:t>
            </w:r>
          </w:p>
        </w:tc>
      </w:tr>
      <w:tr w:rsidR="00897B4B" w:rsidRPr="0053096E" w:rsidTr="00C948EB">
        <w:trPr>
          <w:trHeight w:val="365"/>
          <w:jc w:val="center"/>
        </w:trPr>
        <w:tc>
          <w:tcPr>
            <w:tcW w:w="1701" w:type="dxa"/>
            <w:vMerge/>
            <w:vAlign w:val="center"/>
          </w:tcPr>
          <w:p w:rsidR="00897B4B" w:rsidRPr="0053096E" w:rsidRDefault="00897B4B" w:rsidP="00586E7F">
            <w:pPr>
              <w:pStyle w:val="71"/>
              <w:snapToGrid w:val="0"/>
              <w:spacing w:line="277" w:lineRule="auto"/>
              <w:ind w:leftChars="-45" w:left="-108" w:rightChars="-45" w:right="-108" w:firstLine="0"/>
              <w:jc w:val="center"/>
              <w:textDirection w:val="lrTbV"/>
              <w:rPr>
                <w:rFonts w:ascii="標楷體" w:eastAsia="標楷體" w:hAnsi="標楷體" w:cs="Arial"/>
                <w:spacing w:val="0"/>
                <w:sz w:val="24"/>
                <w:szCs w:val="24"/>
              </w:rPr>
            </w:pPr>
          </w:p>
        </w:tc>
        <w:tc>
          <w:tcPr>
            <w:tcW w:w="1701" w:type="dxa"/>
            <w:vMerge/>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俱樂部管理公司</w:t>
            </w:r>
          </w:p>
        </w:tc>
        <w:tc>
          <w:tcPr>
            <w:tcW w:w="2694" w:type="dxa"/>
            <w:shd w:val="clear" w:color="auto" w:fill="auto"/>
            <w:vAlign w:val="center"/>
          </w:tcPr>
          <w:p w:rsidR="00897B4B" w:rsidRPr="0053096E" w:rsidRDefault="00897B4B" w:rsidP="00586E7F">
            <w:pPr>
              <w:pStyle w:val="71"/>
              <w:snapToGrid w:val="0"/>
              <w:spacing w:line="277" w:lineRule="auto"/>
              <w:ind w:left="0" w:firstLine="0"/>
              <w:jc w:val="center"/>
              <w:textDirection w:val="lrTbV"/>
              <w:rPr>
                <w:rFonts w:ascii="標楷體" w:eastAsia="標楷體" w:hAnsi="標楷體" w:cs="Arial"/>
                <w:spacing w:val="0"/>
                <w:sz w:val="24"/>
                <w:szCs w:val="24"/>
              </w:rPr>
            </w:pPr>
            <w:r>
              <w:rPr>
                <w:rFonts w:ascii="標楷體" w:eastAsia="標楷體" w:hAnsi="標楷體" w:cs="Arial" w:hint="eastAsia"/>
                <w:spacing w:val="0"/>
                <w:sz w:val="24"/>
                <w:szCs w:val="24"/>
              </w:rPr>
              <w:t>館營組</w:t>
            </w:r>
          </w:p>
        </w:tc>
      </w:tr>
      <w:tr w:rsidR="00205CA3" w:rsidRPr="0053096E" w:rsidTr="00C948EB">
        <w:trPr>
          <w:trHeight w:val="365"/>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14:30~15:00</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消防維護公司</w:t>
            </w:r>
          </w:p>
        </w:tc>
        <w:tc>
          <w:tcPr>
            <w:tcW w:w="2694"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C948EB">
        <w:trPr>
          <w:trHeight w:val="365"/>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清潔維護公司</w:t>
            </w:r>
          </w:p>
        </w:tc>
        <w:tc>
          <w:tcPr>
            <w:tcW w:w="2694"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C948EB">
        <w:trPr>
          <w:trHeight w:val="365"/>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restart"/>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15:30~16:00</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機械車位維護公司</w:t>
            </w:r>
          </w:p>
        </w:tc>
        <w:tc>
          <w:tcPr>
            <w:tcW w:w="2694" w:type="dxa"/>
            <w:shd w:val="clear" w:color="auto" w:fill="auto"/>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設備組</w:t>
            </w:r>
          </w:p>
        </w:tc>
      </w:tr>
      <w:tr w:rsidR="00205CA3" w:rsidRPr="0053096E" w:rsidTr="00C948EB">
        <w:trPr>
          <w:trHeight w:val="420"/>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Merge/>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園藝維護公司</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環保組</w:t>
            </w:r>
          </w:p>
        </w:tc>
      </w:tr>
      <w:tr w:rsidR="00205CA3" w:rsidRPr="0053096E" w:rsidTr="00C948EB">
        <w:trPr>
          <w:trHeight w:val="420"/>
          <w:jc w:val="center"/>
        </w:trPr>
        <w:tc>
          <w:tcPr>
            <w:tcW w:w="1701" w:type="dxa"/>
            <w:vMerge/>
            <w:vAlign w:val="center"/>
          </w:tcPr>
          <w:p w:rsidR="00205CA3" w:rsidRPr="0053096E" w:rsidRDefault="00205CA3" w:rsidP="00586E7F">
            <w:pPr>
              <w:pStyle w:val="71"/>
              <w:snapToGrid w:val="0"/>
              <w:spacing w:line="277" w:lineRule="auto"/>
              <w:ind w:leftChars="-45" w:left="-108" w:rightChars="-45" w:right="-108" w:firstLine="0"/>
              <w:jc w:val="both"/>
              <w:textDirection w:val="lrTbV"/>
              <w:rPr>
                <w:rFonts w:ascii="標楷體" w:eastAsia="標楷體" w:hAnsi="標楷體" w:cs="Arial"/>
                <w:spacing w:val="0"/>
                <w:sz w:val="24"/>
                <w:szCs w:val="24"/>
              </w:rPr>
            </w:pPr>
          </w:p>
        </w:tc>
        <w:tc>
          <w:tcPr>
            <w:tcW w:w="1701"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16:00~16:30</w:t>
            </w:r>
          </w:p>
        </w:tc>
        <w:tc>
          <w:tcPr>
            <w:tcW w:w="3402"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物業管理公司</w:t>
            </w:r>
          </w:p>
        </w:tc>
        <w:tc>
          <w:tcPr>
            <w:tcW w:w="2694" w:type="dxa"/>
            <w:vAlign w:val="center"/>
          </w:tcPr>
          <w:p w:rsidR="00205CA3" w:rsidRPr="0053096E" w:rsidRDefault="00205CA3" w:rsidP="00586E7F">
            <w:pPr>
              <w:pStyle w:val="71"/>
              <w:snapToGrid w:val="0"/>
              <w:spacing w:line="277" w:lineRule="auto"/>
              <w:ind w:left="0" w:firstLine="0"/>
              <w:jc w:val="center"/>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監察組</w:t>
            </w:r>
          </w:p>
        </w:tc>
      </w:tr>
    </w:tbl>
    <w:p w:rsidR="00205CA3" w:rsidRPr="0053096E" w:rsidRDefault="00205CA3" w:rsidP="00F7475C">
      <w:pPr>
        <w:pStyle w:val="71"/>
        <w:snapToGrid w:val="0"/>
        <w:spacing w:line="277" w:lineRule="auto"/>
        <w:ind w:left="574" w:firstLine="0"/>
        <w:jc w:val="both"/>
        <w:textDirection w:val="lrTbV"/>
        <w:rPr>
          <w:rFonts w:ascii="標楷體" w:eastAsia="標楷體" w:hAnsi="標楷體" w:cs="Arial"/>
          <w:spacing w:val="0"/>
          <w:sz w:val="24"/>
          <w:szCs w:val="24"/>
        </w:rPr>
      </w:pPr>
      <w:r w:rsidRPr="0053096E">
        <w:rPr>
          <w:rFonts w:ascii="標楷體" w:eastAsia="標楷體" w:hAnsi="標楷體" w:cs="Arial" w:hint="eastAsia"/>
          <w:spacing w:val="0"/>
          <w:sz w:val="24"/>
          <w:szCs w:val="24"/>
        </w:rPr>
        <w:t>＊</w:t>
      </w:r>
      <w:r w:rsidR="00D60EA5">
        <w:rPr>
          <w:rFonts w:ascii="標楷體" w:eastAsia="標楷體" w:hAnsi="標楷體" w:cs="Arial"/>
          <w:spacing w:val="0"/>
          <w:sz w:val="24"/>
          <w:szCs w:val="24"/>
        </w:rPr>
        <w:t>投標廠商如</w:t>
      </w:r>
      <w:r w:rsidR="00D60EA5">
        <w:rPr>
          <w:rFonts w:ascii="標楷體" w:eastAsia="標楷體" w:hAnsi="標楷體" w:cs="Arial" w:hint="eastAsia"/>
          <w:spacing w:val="0"/>
          <w:sz w:val="24"/>
          <w:szCs w:val="24"/>
        </w:rPr>
        <w:t>需</w:t>
      </w:r>
      <w:r w:rsidRPr="0053096E">
        <w:rPr>
          <w:rFonts w:ascii="標楷體" w:eastAsia="標楷體" w:hAnsi="標楷體" w:cs="Arial"/>
          <w:spacing w:val="0"/>
          <w:sz w:val="24"/>
          <w:szCs w:val="24"/>
        </w:rPr>
        <w:t>現地勘察，請預先於1</w:t>
      </w:r>
      <w:r w:rsidRPr="0053096E">
        <w:rPr>
          <w:rFonts w:ascii="標楷體" w:eastAsia="標楷體" w:hAnsi="標楷體" w:cs="Arial" w:hint="eastAsia"/>
          <w:spacing w:val="0"/>
          <w:sz w:val="24"/>
          <w:szCs w:val="24"/>
        </w:rPr>
        <w:t>0</w:t>
      </w:r>
      <w:r w:rsidRPr="0053096E">
        <w:rPr>
          <w:rFonts w:ascii="標楷體" w:eastAsia="標楷體" w:hAnsi="標楷體" w:cs="Arial"/>
          <w:spacing w:val="0"/>
          <w:sz w:val="24"/>
          <w:szCs w:val="24"/>
        </w:rPr>
        <w:t>月</w:t>
      </w:r>
      <w:r w:rsidR="00545F34">
        <w:rPr>
          <w:rFonts w:ascii="標楷體" w:eastAsia="標楷體" w:hAnsi="標楷體" w:cs="Arial" w:hint="eastAsia"/>
          <w:spacing w:val="0"/>
          <w:sz w:val="24"/>
          <w:szCs w:val="24"/>
        </w:rPr>
        <w:t>03</w:t>
      </w:r>
      <w:r w:rsidRPr="0053096E">
        <w:rPr>
          <w:rFonts w:ascii="標楷體" w:eastAsia="標楷體" w:hAnsi="標楷體" w:cs="Arial"/>
          <w:spacing w:val="0"/>
          <w:sz w:val="24"/>
          <w:szCs w:val="24"/>
        </w:rPr>
        <w:t>日前以電話告知。</w:t>
      </w:r>
    </w:p>
    <w:p w:rsidR="00D34296" w:rsidRPr="00D34296" w:rsidRDefault="00205CA3" w:rsidP="00D34296">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本採購案採一次投標，</w:t>
      </w:r>
      <w:r w:rsidRPr="0053096E">
        <w:rPr>
          <w:rFonts w:ascii="標楷體" w:eastAsia="標楷體" w:hAnsi="標楷體" w:cs="Arial" w:hint="eastAsia"/>
          <w:spacing w:val="0"/>
          <w:sz w:val="24"/>
          <w:szCs w:val="24"/>
        </w:rPr>
        <w:t>依物業</w:t>
      </w:r>
      <w:r w:rsidRPr="0053096E">
        <w:rPr>
          <w:rFonts w:ascii="標楷體" w:eastAsia="標楷體" w:hAnsi="標楷體" w:cs="Arial"/>
          <w:spacing w:val="0"/>
          <w:sz w:val="24"/>
          <w:szCs w:val="24"/>
        </w:rPr>
        <w:t>管理</w:t>
      </w:r>
      <w:r w:rsidR="008B1D72">
        <w:rPr>
          <w:rFonts w:ascii="標楷體" w:eastAsia="標楷體" w:hAnsi="標楷體" w:cs="Arial" w:hint="eastAsia"/>
          <w:spacing w:val="0"/>
          <w:sz w:val="24"/>
          <w:szCs w:val="24"/>
        </w:rPr>
        <w:t>(含機電、清潔)</w:t>
      </w:r>
      <w:r w:rsidRPr="0053096E">
        <w:rPr>
          <w:rFonts w:ascii="標楷體" w:eastAsia="標楷體" w:hAnsi="標楷體" w:cs="Arial"/>
          <w:spacing w:val="0"/>
          <w:sz w:val="24"/>
          <w:szCs w:val="24"/>
        </w:rPr>
        <w:t>、</w:t>
      </w:r>
      <w:r w:rsidR="00D60EA5">
        <w:rPr>
          <w:rFonts w:ascii="標楷體" w:eastAsia="標楷體" w:hAnsi="標楷體" w:cs="Arial" w:hint="eastAsia"/>
          <w:spacing w:val="0"/>
          <w:sz w:val="24"/>
          <w:szCs w:val="24"/>
        </w:rPr>
        <w:t>保全</w:t>
      </w:r>
      <w:r w:rsidR="006A0AE3">
        <w:rPr>
          <w:rFonts w:ascii="標楷體" w:eastAsia="標楷體" w:hAnsi="標楷體" w:cs="Arial" w:hint="eastAsia"/>
          <w:spacing w:val="0"/>
          <w:sz w:val="24"/>
          <w:szCs w:val="24"/>
        </w:rPr>
        <w:t>、</w:t>
      </w:r>
      <w:r w:rsidR="00D60EA5">
        <w:rPr>
          <w:rFonts w:ascii="標楷體" w:eastAsia="標楷體" w:hAnsi="標楷體" w:cs="Arial"/>
          <w:sz w:val="24"/>
          <w:szCs w:val="24"/>
        </w:rPr>
        <w:t>園藝</w:t>
      </w:r>
      <w:r w:rsidR="00D60EA5">
        <w:rPr>
          <w:rFonts w:ascii="標楷體" w:eastAsia="標楷體" w:hAnsi="標楷體" w:cs="Arial" w:hint="eastAsia"/>
          <w:sz w:val="24"/>
          <w:szCs w:val="24"/>
        </w:rPr>
        <w:t>、機械車位、</w:t>
      </w:r>
      <w:r w:rsidR="00F7475C">
        <w:rPr>
          <w:rFonts w:ascii="標楷體" w:eastAsia="標楷體" w:hAnsi="標楷體" w:cs="Arial" w:hint="eastAsia"/>
          <w:sz w:val="24"/>
          <w:szCs w:val="24"/>
        </w:rPr>
        <w:t>消防、</w:t>
      </w:r>
      <w:r w:rsidR="00897B4B">
        <w:rPr>
          <w:rFonts w:ascii="標楷體" w:eastAsia="標楷體" w:hAnsi="標楷體" w:cs="Arial" w:hint="eastAsia"/>
          <w:spacing w:val="0"/>
          <w:sz w:val="24"/>
          <w:szCs w:val="24"/>
        </w:rPr>
        <w:t>汙水、電力設備</w:t>
      </w:r>
      <w:r w:rsidR="00897B4B" w:rsidRPr="0053096E">
        <w:rPr>
          <w:rFonts w:ascii="標楷體" w:eastAsia="標楷體" w:hAnsi="標楷體" w:cs="Arial" w:hint="eastAsia"/>
          <w:sz w:val="24"/>
          <w:szCs w:val="24"/>
        </w:rPr>
        <w:t>、</w:t>
      </w:r>
      <w:r w:rsidR="00897B4B">
        <w:rPr>
          <w:rFonts w:ascii="標楷體" w:eastAsia="標楷體" w:hAnsi="標楷體" w:cs="Arial" w:hint="eastAsia"/>
          <w:sz w:val="24"/>
          <w:szCs w:val="24"/>
        </w:rPr>
        <w:t>俱樂部</w:t>
      </w:r>
      <w:r w:rsidRPr="0053096E">
        <w:rPr>
          <w:rFonts w:ascii="標楷體" w:eastAsia="標楷體" w:hAnsi="標楷體" w:cs="Arial"/>
          <w:spacing w:val="0"/>
          <w:sz w:val="24"/>
          <w:szCs w:val="24"/>
        </w:rPr>
        <w:t>等</w:t>
      </w:r>
      <w:r w:rsidRPr="0053096E">
        <w:rPr>
          <w:rFonts w:ascii="標楷體" w:eastAsia="標楷體" w:hAnsi="標楷體" w:cs="Arial" w:hint="eastAsia"/>
          <w:spacing w:val="0"/>
          <w:sz w:val="24"/>
          <w:szCs w:val="24"/>
        </w:rPr>
        <w:t>，分資格審查、簡報、評選及決標等程序</w:t>
      </w:r>
      <w:r w:rsidRPr="0053096E">
        <w:rPr>
          <w:rFonts w:ascii="標楷體" w:eastAsia="標楷體" w:hAnsi="標楷體" w:cs="Arial"/>
          <w:spacing w:val="0"/>
          <w:sz w:val="24"/>
          <w:szCs w:val="24"/>
        </w:rPr>
        <w:t>分段開標。</w:t>
      </w:r>
    </w:p>
    <w:p w:rsidR="00205CA3" w:rsidRPr="0053096E" w:rsidRDefault="002E1164" w:rsidP="00F7475C">
      <w:pPr>
        <w:pStyle w:val="71"/>
        <w:numPr>
          <w:ilvl w:val="0"/>
          <w:numId w:val="169"/>
        </w:numPr>
        <w:snapToGrid w:val="0"/>
        <w:spacing w:line="277" w:lineRule="auto"/>
        <w:ind w:left="851" w:hanging="851"/>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投標</w:t>
      </w:r>
      <w:r>
        <w:rPr>
          <w:rFonts w:ascii="標楷體" w:eastAsia="標楷體" w:hAnsi="標楷體" w:cs="Arial" w:hint="eastAsia"/>
          <w:spacing w:val="0"/>
          <w:sz w:val="24"/>
          <w:szCs w:val="24"/>
        </w:rPr>
        <w:t>方式</w:t>
      </w:r>
      <w:r w:rsidR="00205CA3" w:rsidRPr="0053096E">
        <w:rPr>
          <w:rFonts w:ascii="標楷體" w:eastAsia="標楷體" w:hAnsi="標楷體" w:cs="Arial"/>
          <w:spacing w:val="0"/>
          <w:sz w:val="24"/>
          <w:szCs w:val="24"/>
        </w:rPr>
        <w:t>：</w:t>
      </w:r>
    </w:p>
    <w:p w:rsidR="00EE3FCD" w:rsidRDefault="00EE3FCD" w:rsidP="00EE3FCD">
      <w:pPr>
        <w:pStyle w:val="afe"/>
        <w:numPr>
          <w:ilvl w:val="0"/>
          <w:numId w:val="2"/>
        </w:numPr>
        <w:tabs>
          <w:tab w:val="clear" w:pos="1333"/>
          <w:tab w:val="num" w:pos="851"/>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投標文件應依各服務類別『</w:t>
      </w:r>
      <w:r w:rsidRPr="00EE3FCD">
        <w:rPr>
          <w:rFonts w:ascii="標楷體" w:eastAsia="標楷體" w:hAnsi="標楷體" w:cs="Arial" w:hint="eastAsia"/>
          <w:kern w:val="0"/>
          <w:szCs w:val="24"/>
        </w:rPr>
        <w:t>資格審查證件核對表</w:t>
      </w:r>
      <w:r>
        <w:rPr>
          <w:rFonts w:ascii="標楷體" w:eastAsia="標楷體" w:hAnsi="標楷體" w:cs="Arial" w:hint="eastAsia"/>
          <w:kern w:val="0"/>
          <w:szCs w:val="24"/>
        </w:rPr>
        <w:t>』預備。</w:t>
      </w:r>
    </w:p>
    <w:p w:rsidR="00D60EA5" w:rsidRPr="00D60EA5" w:rsidRDefault="00D60EA5" w:rsidP="00F7475C">
      <w:pPr>
        <w:pStyle w:val="afe"/>
        <w:numPr>
          <w:ilvl w:val="0"/>
          <w:numId w:val="2"/>
        </w:numPr>
        <w:tabs>
          <w:tab w:val="clear" w:pos="1333"/>
        </w:tabs>
        <w:ind w:leftChars="0" w:left="1418" w:hanging="567"/>
        <w:rPr>
          <w:rFonts w:ascii="標楷體" w:eastAsia="標楷體" w:hAnsi="標楷體" w:cs="Arial"/>
          <w:kern w:val="0"/>
          <w:szCs w:val="24"/>
        </w:rPr>
      </w:pPr>
      <w:r>
        <w:rPr>
          <w:rFonts w:ascii="標楷體" w:eastAsia="標楷體" w:hAnsi="標楷體" w:cs="Arial" w:hint="eastAsia"/>
          <w:kern w:val="0"/>
          <w:szCs w:val="24"/>
        </w:rPr>
        <w:t>投標文件使用</w:t>
      </w:r>
      <w:r w:rsidRPr="00D60EA5">
        <w:rPr>
          <w:rFonts w:ascii="標楷體" w:eastAsia="標楷體" w:hAnsi="標楷體" w:cs="Arial" w:hint="eastAsia"/>
          <w:kern w:val="0"/>
          <w:szCs w:val="24"/>
        </w:rPr>
        <w:t>中文，但特殊技術或材料之圖文資料得加註英文。</w:t>
      </w:r>
    </w:p>
    <w:p w:rsidR="00205CA3" w:rsidRPr="0053096E" w:rsidRDefault="00205CA3" w:rsidP="00F7475C">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廠商投標單(不得使用鉛筆書寫)裝袋密封後連同資格證明文件以大封</w:t>
      </w:r>
      <w:r w:rsidR="00F7475C">
        <w:rPr>
          <w:rFonts w:ascii="標楷體" w:eastAsia="標楷體" w:hAnsi="標楷體" w:cs="Arial"/>
          <w:spacing w:val="0"/>
          <w:sz w:val="24"/>
          <w:szCs w:val="24"/>
        </w:rPr>
        <w:t>套合併裝封。所有內外封套外部皆需書明投標廠商名稱、地址、電話及</w:t>
      </w:r>
      <w:r w:rsidR="00F7475C">
        <w:rPr>
          <w:rFonts w:ascii="標楷體" w:eastAsia="標楷體" w:hAnsi="標楷體" w:cs="Arial" w:hint="eastAsia"/>
          <w:spacing w:val="0"/>
          <w:sz w:val="24"/>
          <w:szCs w:val="24"/>
        </w:rPr>
        <w:t>投</w:t>
      </w:r>
      <w:r w:rsidRPr="0053096E">
        <w:rPr>
          <w:rFonts w:ascii="標楷體" w:eastAsia="標楷體" w:hAnsi="標楷體" w:cs="Arial"/>
          <w:spacing w:val="0"/>
          <w:sz w:val="24"/>
          <w:szCs w:val="24"/>
        </w:rPr>
        <w:t>標標的</w:t>
      </w:r>
      <w:r w:rsidR="00F7475C">
        <w:rPr>
          <w:rFonts w:ascii="標楷體" w:eastAsia="標楷體" w:hAnsi="標楷體" w:cs="Arial" w:hint="eastAsia"/>
          <w:spacing w:val="0"/>
          <w:sz w:val="24"/>
          <w:szCs w:val="24"/>
        </w:rPr>
        <w:t>（含</w:t>
      </w:r>
      <w:r w:rsidR="006C000D">
        <w:rPr>
          <w:rFonts w:ascii="標楷體" w:eastAsia="標楷體" w:hAnsi="標楷體" w:cs="Arial" w:hint="eastAsia"/>
          <w:spacing w:val="0"/>
          <w:sz w:val="24"/>
          <w:szCs w:val="24"/>
        </w:rPr>
        <w:t>服務類別</w:t>
      </w:r>
      <w:r w:rsidR="00F7475C">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6F0984" w:rsidRDefault="00F132DA"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Pr>
          <w:rFonts w:ascii="標楷體" w:eastAsia="標楷體" w:hAnsi="標楷體" w:cs="Arial"/>
          <w:spacing w:val="0"/>
          <w:sz w:val="24"/>
          <w:szCs w:val="24"/>
        </w:rPr>
        <w:t>上項投標單信封未加蓋騎縫章密封，</w:t>
      </w:r>
      <w:r>
        <w:rPr>
          <w:rFonts w:ascii="標楷體" w:eastAsia="標楷體" w:hAnsi="標楷體" w:cs="Arial" w:hint="eastAsia"/>
          <w:spacing w:val="0"/>
          <w:sz w:val="24"/>
          <w:szCs w:val="24"/>
        </w:rPr>
        <w:t>文件封套</w:t>
      </w:r>
      <w:r w:rsidR="00205CA3" w:rsidRPr="0053096E">
        <w:rPr>
          <w:rFonts w:ascii="標楷體" w:eastAsia="標楷體" w:hAnsi="標楷體" w:cs="Arial"/>
          <w:spacing w:val="0"/>
          <w:sz w:val="24"/>
          <w:szCs w:val="24"/>
        </w:rPr>
        <w:t>未蓋騎縫章或資格不符者，以棄權論。</w:t>
      </w:r>
    </w:p>
    <w:p w:rsid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z w:val="24"/>
          <w:szCs w:val="24"/>
        </w:rPr>
        <w:t>本案資格文件與價格文件均應加蓋公司及負責人印章分別封裝，影本應加蓋「與正本相符」。</w:t>
      </w:r>
    </w:p>
    <w:p w:rsidR="006F0984" w:rsidRPr="006F0984" w:rsidRDefault="006F0984"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6F0984">
        <w:rPr>
          <w:rFonts w:ascii="標楷體" w:eastAsia="標楷體" w:hAnsi="標楷體" w:cs="Arial" w:hint="eastAsia"/>
          <w:spacing w:val="0"/>
          <w:sz w:val="24"/>
          <w:szCs w:val="24"/>
        </w:rPr>
        <w:lastRenderedPageBreak/>
        <w:t>提送資料必須編列頁碼與目錄，且符合審查登記表上規格處，需以螢光筆標示出來。</w:t>
      </w:r>
    </w:p>
    <w:p w:rsidR="006C000D" w:rsidRPr="006F0984" w:rsidRDefault="00205CA3" w:rsidP="006F0984">
      <w:pPr>
        <w:pStyle w:val="71"/>
        <w:numPr>
          <w:ilvl w:val="0"/>
          <w:numId w:val="2"/>
        </w:numPr>
        <w:tabs>
          <w:tab w:val="clear" w:pos="1333"/>
        </w:tabs>
        <w:snapToGrid w:val="0"/>
        <w:spacing w:line="277" w:lineRule="auto"/>
        <w:ind w:left="1418" w:hanging="567"/>
        <w:jc w:val="both"/>
        <w:textDirection w:val="lrTbV"/>
        <w:rPr>
          <w:rFonts w:ascii="標楷體" w:eastAsia="標楷體" w:hAnsi="標楷體" w:cs="Arial"/>
          <w:spacing w:val="0"/>
          <w:sz w:val="24"/>
          <w:szCs w:val="24"/>
        </w:rPr>
      </w:pPr>
      <w:r w:rsidRPr="0053096E">
        <w:rPr>
          <w:rFonts w:ascii="標楷體" w:eastAsia="標楷體" w:hAnsi="標楷體" w:cs="Arial"/>
          <w:spacing w:val="0"/>
          <w:sz w:val="24"/>
          <w:szCs w:val="24"/>
        </w:rPr>
        <w:t>得標廠商須於決標後七日內將證件正本送本會查驗，經查驗結果影本與正本不符或逾時未辦理查驗，本會得取消其得標資格，押標金不予退還。</w:t>
      </w:r>
    </w:p>
    <w:p w:rsidR="002E1164" w:rsidRDefault="006C000D"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6C000D">
        <w:rPr>
          <w:rFonts w:ascii="標楷體" w:eastAsia="標楷體" w:hAnsi="標楷體" w:cs="Arial" w:hint="eastAsia"/>
          <w:spacing w:val="0"/>
          <w:sz w:val="24"/>
          <w:szCs w:val="24"/>
        </w:rPr>
        <w:t>投標單與資格文件預備一份，依上述條件封裝。(資料送達後不得要求退還)。</w:t>
      </w:r>
    </w:p>
    <w:p w:rsidR="00205CA3" w:rsidRPr="002E1164" w:rsidRDefault="00205CA3" w:rsidP="002E1164">
      <w:pPr>
        <w:pStyle w:val="71"/>
        <w:numPr>
          <w:ilvl w:val="0"/>
          <w:numId w:val="2"/>
        </w:numPr>
        <w:tabs>
          <w:tab w:val="clear" w:pos="1333"/>
        </w:tabs>
        <w:snapToGrid w:val="0"/>
        <w:spacing w:line="277" w:lineRule="auto"/>
        <w:ind w:left="1418" w:hanging="567"/>
        <w:jc w:val="both"/>
        <w:rPr>
          <w:rFonts w:ascii="標楷體" w:eastAsia="標楷體" w:hAnsi="標楷體" w:cs="Arial"/>
          <w:spacing w:val="0"/>
          <w:sz w:val="24"/>
          <w:szCs w:val="24"/>
        </w:rPr>
      </w:pPr>
      <w:r w:rsidRPr="002E1164">
        <w:rPr>
          <w:rFonts w:ascii="標楷體" w:eastAsia="標楷體" w:hAnsi="標楷體" w:cs="Arial"/>
          <w:spacing w:val="0"/>
          <w:sz w:val="24"/>
          <w:szCs w:val="24"/>
        </w:rPr>
        <w:t>企劃書依附件填寫各項內容，</w:t>
      </w:r>
      <w:r w:rsidR="006C000D" w:rsidRPr="002E1164">
        <w:rPr>
          <w:rFonts w:ascii="標楷體" w:eastAsia="標楷體" w:hAnsi="標楷體" w:cs="Arial" w:hint="eastAsia"/>
          <w:spacing w:val="0"/>
          <w:sz w:val="24"/>
          <w:szCs w:val="24"/>
        </w:rPr>
        <w:t>一式30份，</w:t>
      </w:r>
      <w:r w:rsidRPr="002E1164">
        <w:rPr>
          <w:rFonts w:ascii="標楷體" w:eastAsia="標楷體" w:hAnsi="標楷體" w:cs="Arial"/>
          <w:spacing w:val="0"/>
          <w:sz w:val="24"/>
          <w:szCs w:val="24"/>
        </w:rPr>
        <w:t>請另行裝箱。</w:t>
      </w:r>
      <w:r w:rsidR="002E1164" w:rsidRPr="002E1164">
        <w:rPr>
          <w:rFonts w:ascii="標楷體" w:eastAsia="標楷體" w:hAnsi="標楷體" w:cs="Arial" w:hint="eastAsia"/>
          <w:spacing w:val="0"/>
          <w:sz w:val="24"/>
          <w:szCs w:val="24"/>
        </w:rPr>
        <w:t>(資料送達後不得要求退還)。</w:t>
      </w:r>
    </w:p>
    <w:p w:rsidR="00205CA3" w:rsidRPr="0053096E"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hint="eastAsia"/>
        </w:rPr>
        <w:t>押標金：</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押標金依年度投標價百分之五以上，以</w:t>
      </w:r>
      <w:r w:rsidRPr="0053096E">
        <w:rPr>
          <w:rFonts w:ascii="標楷體" w:eastAsia="標楷體" w:hAnsi="標楷體" w:cs="Arial"/>
        </w:rPr>
        <w:t>現金或金融機構簽發之即期支票，或設定質權之金融機構定存單，以投標廠商名義繳納，受款人為</w:t>
      </w:r>
      <w:r w:rsidRPr="0053096E">
        <w:rPr>
          <w:rFonts w:ascii="標楷體" w:eastAsia="標楷體" w:hAnsi="標楷體" w:cs="Arial" w:hint="eastAsia"/>
        </w:rPr>
        <w:t>本</w:t>
      </w:r>
      <w:r w:rsidRPr="0053096E">
        <w:rPr>
          <w:rFonts w:ascii="標楷體" w:eastAsia="標楷體" w:hAnsi="標楷體" w:cs="Arial"/>
        </w:rPr>
        <w:t>會。</w:t>
      </w:r>
      <w:r w:rsidRPr="0053096E">
        <w:rPr>
          <w:rFonts w:ascii="標楷體" w:eastAsia="標楷體" w:hAnsi="標楷體" w:cs="Arial" w:hint="eastAsia"/>
        </w:rPr>
        <w:t>押標金一律於開標當天現場繳納，繳納後始具有開標資格。</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押標金有效期應比報價有效期多30天，若廠商延長報價有效期，則其押標金有效期一併延長。</w:t>
      </w:r>
      <w:r w:rsidRPr="0053096E">
        <w:rPr>
          <w:rFonts w:ascii="標楷體" w:eastAsia="標楷體" w:hAnsi="標楷體" w:cs="Arial"/>
        </w:rPr>
        <w:t>未得標廠商之押標金，於決標後即由管委會以書面通知投標廠商派專人攜公司及負責人印章前來本會無息提領。</w:t>
      </w:r>
    </w:p>
    <w:p w:rsidR="00205CA3" w:rsidRPr="0053096E" w:rsidRDefault="00205CA3" w:rsidP="00D34296">
      <w:pPr>
        <w:pStyle w:val="a8"/>
        <w:numPr>
          <w:ilvl w:val="0"/>
          <w:numId w:val="112"/>
        </w:numPr>
        <w:adjustRightInd w:val="0"/>
        <w:snapToGrid w:val="0"/>
        <w:spacing w:line="277" w:lineRule="auto"/>
        <w:ind w:left="1418" w:hanging="567"/>
        <w:jc w:val="both"/>
        <w:rPr>
          <w:rFonts w:ascii="標楷體" w:eastAsia="標楷體" w:hAnsi="標楷體" w:cs="Arial"/>
        </w:rPr>
      </w:pPr>
      <w:r w:rsidRPr="0053096E">
        <w:rPr>
          <w:rFonts w:ascii="標楷體" w:eastAsia="標楷體" w:hAnsi="標楷體" w:cs="Arial" w:hint="eastAsia"/>
        </w:rPr>
        <w:t>投標廠商有下列情形之一者，其所繳之押標金，不予發還，其已發還者，並予追繳：</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以</w:t>
      </w:r>
      <w:r w:rsidRPr="0053096E">
        <w:rPr>
          <w:rFonts w:ascii="標楷體" w:eastAsia="標楷體" w:hAnsi="標楷體" w:cs="Arial"/>
          <w:spacing w:val="0"/>
          <w:sz w:val="24"/>
          <w:szCs w:val="24"/>
        </w:rPr>
        <w:t>偽造、變造</w:t>
      </w:r>
      <w:r w:rsidRPr="0053096E">
        <w:rPr>
          <w:rFonts w:ascii="標楷體" w:eastAsia="標楷體" w:hAnsi="標楷體" w:cs="Arial" w:hint="eastAsia"/>
          <w:spacing w:val="0"/>
          <w:sz w:val="24"/>
          <w:szCs w:val="24"/>
        </w:rPr>
        <w:t>之文件</w:t>
      </w:r>
      <w:r w:rsidRPr="0053096E">
        <w:rPr>
          <w:rFonts w:ascii="標楷體" w:eastAsia="標楷體" w:hAnsi="標楷體" w:cs="Arial"/>
          <w:spacing w:val="0"/>
          <w:sz w:val="24"/>
          <w:szCs w:val="24"/>
        </w:rPr>
        <w:t>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投標廠商另行借用他人名義或證件投標。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冒用他人名義或證件投標。</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在標價有效期間內撤回其標價。</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開標後得標者不接受決標或7天內拒不簽約。</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得標後未於規定期限內，繳足保證金或提供擔保。</w:t>
      </w:r>
    </w:p>
    <w:p w:rsidR="00205CA3" w:rsidRPr="0053096E" w:rsidRDefault="00205CA3" w:rsidP="00D34296">
      <w:pPr>
        <w:pStyle w:val="71"/>
        <w:numPr>
          <w:ilvl w:val="1"/>
          <w:numId w:val="113"/>
        </w:numPr>
        <w:snapToGrid w:val="0"/>
        <w:spacing w:line="277" w:lineRule="auto"/>
        <w:ind w:left="1701" w:hanging="14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押標金轉換為履約保證金。</w:t>
      </w:r>
    </w:p>
    <w:p w:rsidR="006F0984" w:rsidRDefault="00205CA3" w:rsidP="00D34296">
      <w:pPr>
        <w:pStyle w:val="a8"/>
        <w:numPr>
          <w:ilvl w:val="0"/>
          <w:numId w:val="169"/>
        </w:numPr>
        <w:adjustRightInd w:val="0"/>
        <w:snapToGrid w:val="0"/>
        <w:spacing w:line="277" w:lineRule="auto"/>
        <w:ind w:left="851" w:hanging="851"/>
        <w:jc w:val="both"/>
        <w:rPr>
          <w:rFonts w:ascii="標楷體" w:eastAsia="標楷體" w:hAnsi="標楷體" w:cs="Arial"/>
        </w:rPr>
      </w:pPr>
      <w:r w:rsidRPr="0053096E">
        <w:rPr>
          <w:rFonts w:ascii="標楷體" w:eastAsia="標楷體" w:hAnsi="標楷體" w:cs="Arial"/>
        </w:rPr>
        <w:t>履約保證金：</w:t>
      </w:r>
    </w:p>
    <w:p w:rsidR="00205CA3" w:rsidRPr="0053096E" w:rsidRDefault="00205CA3" w:rsidP="006F0984">
      <w:pPr>
        <w:pStyle w:val="a8"/>
        <w:adjustRightInd w:val="0"/>
        <w:snapToGrid w:val="0"/>
        <w:spacing w:line="277" w:lineRule="auto"/>
        <w:ind w:left="851"/>
        <w:jc w:val="both"/>
        <w:rPr>
          <w:rFonts w:ascii="標楷體" w:eastAsia="標楷體" w:hAnsi="標楷體" w:cs="Arial"/>
        </w:rPr>
      </w:pPr>
      <w:r w:rsidRPr="0053096E">
        <w:rPr>
          <w:rFonts w:ascii="標楷體" w:eastAsia="標楷體" w:hAnsi="標楷體" w:cs="Arial"/>
        </w:rPr>
        <w:t>得標廠商應於簽約時繳付，依全年契約總價百分之十之現金或金</w:t>
      </w:r>
      <w:r w:rsidR="007F7300">
        <w:rPr>
          <w:rFonts w:ascii="標楷體" w:eastAsia="標楷體" w:hAnsi="標楷體" w:cs="Arial"/>
        </w:rPr>
        <w:t>融機構簽發之即期支票且以管委會為受款人</w:t>
      </w:r>
      <w:r w:rsidR="003B5EBC" w:rsidRPr="0053096E">
        <w:rPr>
          <w:rFonts w:ascii="標楷體" w:eastAsia="標楷體" w:hAnsi="標楷體" w:cs="Arial"/>
        </w:rPr>
        <w:t>或設定質權之金融機構定存單</w:t>
      </w:r>
      <w:r w:rsidR="00ED78DC">
        <w:rPr>
          <w:rFonts w:ascii="標楷體" w:eastAsia="標楷體" w:hAnsi="標楷體" w:cs="Arial"/>
        </w:rPr>
        <w:t>或履約保證函</w:t>
      </w:r>
      <w:r w:rsidR="003B5EBC">
        <w:rPr>
          <w:rFonts w:ascii="標楷體" w:eastAsia="標楷體" w:hAnsi="標楷體" w:cs="Arial" w:hint="eastAsia"/>
        </w:rPr>
        <w:t>；</w:t>
      </w:r>
      <w:r w:rsidRPr="0053096E">
        <w:rPr>
          <w:rFonts w:ascii="標楷體" w:eastAsia="標楷體" w:hAnsi="標楷體" w:cs="Arial" w:hint="eastAsia"/>
        </w:rPr>
        <w:t>履約期限得延長30日。</w:t>
      </w:r>
      <w:r w:rsidR="003B5EBC">
        <w:rPr>
          <w:rFonts w:ascii="標楷體" w:eastAsia="標楷體" w:hAnsi="標楷體" w:cs="Arial" w:hint="eastAsia"/>
        </w:rPr>
        <w:t>廠商履約三個月後無異狀，得以等值商業本票換回前揭</w:t>
      </w:r>
      <w:r w:rsidR="008B1D72">
        <w:rPr>
          <w:rFonts w:ascii="標楷體" w:eastAsia="標楷體" w:hAnsi="標楷體" w:cs="Arial" w:hint="eastAsia"/>
        </w:rPr>
        <w:t>繳付之履約保證金。</w:t>
      </w:r>
      <w:r w:rsidRPr="0053096E">
        <w:rPr>
          <w:rFonts w:ascii="標楷體" w:eastAsia="標楷體" w:hAnsi="標楷體" w:cs="Arial"/>
        </w:rPr>
        <w:t>履約保證金收據，投標廠商應妥為保管，如有遺失，本會不予補發，或被冒領時，本會不負任何責任。</w:t>
      </w:r>
    </w:p>
    <w:p w:rsidR="00205CA3" w:rsidRPr="0053096E" w:rsidRDefault="00205CA3" w:rsidP="00D34296">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履約</w:t>
      </w:r>
      <w:r w:rsidRPr="0053096E">
        <w:rPr>
          <w:rFonts w:ascii="標楷體" w:eastAsia="標楷體" w:hAnsi="標楷體" w:cs="Arial"/>
          <w:spacing w:val="0"/>
          <w:sz w:val="24"/>
          <w:szCs w:val="24"/>
        </w:rPr>
        <w:t>規範：(企劃書內容應依契約範本，如附件</w:t>
      </w:r>
      <w:r w:rsidRPr="0053096E">
        <w:rPr>
          <w:rFonts w:ascii="標楷體" w:eastAsia="標楷體" w:hAnsi="標楷體" w:cs="Arial" w:hint="eastAsia"/>
          <w:spacing w:val="0"/>
          <w:sz w:val="24"/>
          <w:szCs w:val="24"/>
        </w:rPr>
        <w:t>十</w:t>
      </w:r>
      <w:r w:rsidR="00CD03A1">
        <w:rPr>
          <w:rFonts w:ascii="標楷體" w:eastAsia="標楷體" w:hAnsi="標楷體" w:cs="Arial" w:hint="eastAsia"/>
          <w:spacing w:val="0"/>
          <w:sz w:val="24"/>
          <w:szCs w:val="24"/>
        </w:rPr>
        <w:t>至十七</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得標廠商為執行本採購案管理維護工作，所有聘用之人員均需公立醫院健康檢查表</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 xml:space="preserve"> </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物業管理部分：</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主管：有一年以上管理一千戶以上社區實務經驗，具公寓大廈事務管理人證照，具有良好之協調、溝通、管理組織及整合能力，諳電腦Word及Excel。並有充分之公寓大廈管理條例專業資歷，可負責執行管理維護契約。</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現場副主管：具社區管理實務經驗，具公寓大廈事務管理人證照，諳電腦Word及Excel，具有良好之協調、溝通能力。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行政主管：具社區管理實務經驗，具公寓大廈事務管理人證照，諳電腦Word及Excel，具有良好之協調、溝通能力。</w:t>
      </w:r>
    </w:p>
    <w:p w:rsidR="00205CA3" w:rsidRPr="0053096E"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財會主管：須具一年以上社區會計實務工作經驗，諳電腦Word及Excel。</w:t>
      </w:r>
    </w:p>
    <w:p w:rsid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設備主管：</w:t>
      </w:r>
      <w:r w:rsidRPr="0053096E">
        <w:rPr>
          <w:rFonts w:ascii="標楷體" w:eastAsia="標楷體" w:hAnsi="標楷體" w:cs="Arial" w:hint="eastAsia"/>
          <w:spacing w:val="0"/>
          <w:sz w:val="24"/>
          <w:szCs w:val="24"/>
        </w:rPr>
        <w:t>專科</w:t>
      </w:r>
      <w:r w:rsidRPr="0053096E">
        <w:rPr>
          <w:rFonts w:ascii="標楷體" w:eastAsia="標楷體" w:hAnsi="標楷體" w:cs="Arial"/>
          <w:spacing w:val="0"/>
          <w:sz w:val="24"/>
          <w:szCs w:val="24"/>
        </w:rPr>
        <w:t>以上相關科系畢業，具甲種電匠或乙級</w:t>
      </w:r>
      <w:r w:rsidRPr="0053096E">
        <w:rPr>
          <w:rFonts w:ascii="標楷體" w:eastAsia="標楷體" w:hAnsi="標楷體" w:cs="Arial" w:hint="eastAsia"/>
          <w:spacing w:val="0"/>
          <w:sz w:val="24"/>
          <w:szCs w:val="24"/>
        </w:rPr>
        <w:t>技術士</w:t>
      </w:r>
      <w:r w:rsidRPr="0053096E">
        <w:rPr>
          <w:rFonts w:ascii="標楷體" w:eastAsia="標楷體" w:hAnsi="標楷體" w:cs="Arial"/>
          <w:spacing w:val="0"/>
          <w:sz w:val="24"/>
          <w:szCs w:val="24"/>
        </w:rPr>
        <w:t>證照或以上資格，並有一年以上管理一千戶以上社區機電、消防設施維護實務經驗，諳電腦Word及Excel，具有良好之協調、溝通能力。</w:t>
      </w:r>
    </w:p>
    <w:p w:rsidR="00B475FA" w:rsidRPr="00D34296" w:rsidRDefault="00205CA3" w:rsidP="00D34296">
      <w:pPr>
        <w:pStyle w:val="71"/>
        <w:numPr>
          <w:ilvl w:val="2"/>
          <w:numId w:val="1"/>
        </w:numPr>
        <w:tabs>
          <w:tab w:val="clear" w:pos="1320"/>
        </w:tabs>
        <w:snapToGrid w:val="0"/>
        <w:spacing w:line="277" w:lineRule="auto"/>
        <w:ind w:left="1701" w:hanging="283"/>
        <w:jc w:val="both"/>
        <w:rPr>
          <w:rFonts w:ascii="標楷體" w:eastAsia="標楷體" w:hAnsi="標楷體" w:cs="Arial"/>
          <w:spacing w:val="0"/>
          <w:sz w:val="24"/>
          <w:szCs w:val="24"/>
        </w:rPr>
      </w:pPr>
      <w:r w:rsidRPr="00D34296">
        <w:rPr>
          <w:rFonts w:ascii="標楷體" w:eastAsia="標楷體" w:hAnsi="標楷體" w:cs="Arial"/>
          <w:spacing w:val="0"/>
          <w:sz w:val="24"/>
          <w:szCs w:val="24"/>
        </w:rPr>
        <w:t>聘用人員中，須至少有一人熟諳英文聽說讀寫。</w:t>
      </w:r>
    </w:p>
    <w:p w:rsidR="00205CA3" w:rsidRPr="0053096E" w:rsidRDefault="00205CA3"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設備(機電、監控、弱電)維護保養部分：詳如</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附件一</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Pr="0053096E" w:rsidRDefault="00EA0F59"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環保(</w:t>
      </w:r>
      <w:r>
        <w:rPr>
          <w:rFonts w:ascii="標楷體" w:eastAsia="標楷體" w:hAnsi="標楷體" w:cs="Arial"/>
          <w:spacing w:val="0"/>
          <w:sz w:val="24"/>
          <w:szCs w:val="24"/>
        </w:rPr>
        <w:t>清潔</w:t>
      </w:r>
      <w:r w:rsidRPr="0053096E">
        <w:rPr>
          <w:rFonts w:ascii="標楷體" w:eastAsia="標楷體" w:hAnsi="標楷體" w:cs="Arial"/>
          <w:spacing w:val="0"/>
          <w:sz w:val="24"/>
          <w:szCs w:val="24"/>
        </w:rPr>
        <w:t>)</w:t>
      </w:r>
      <w:r>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Pr>
          <w:rFonts w:ascii="標楷體" w:eastAsia="標楷體" w:hAnsi="標楷體" w:cs="Arial"/>
          <w:spacing w:val="0"/>
          <w:sz w:val="24"/>
          <w:szCs w:val="24"/>
        </w:rPr>
        <w:t>附件</w:t>
      </w:r>
      <w:r>
        <w:rPr>
          <w:rFonts w:ascii="標楷體" w:eastAsia="標楷體" w:hAnsi="標楷體" w:cs="Arial" w:hint="eastAsia"/>
          <w:spacing w:val="0"/>
          <w:sz w:val="24"/>
          <w:szCs w:val="24"/>
        </w:rPr>
        <w:t>二</w:t>
      </w:r>
      <w:r w:rsidR="00605BE5">
        <w:rPr>
          <w:rFonts w:ascii="標楷體" w:eastAsia="標楷體" w:hAnsi="標楷體" w:cs="Arial" w:hint="eastAsia"/>
          <w:spacing w:val="0"/>
          <w:sz w:val="24"/>
          <w:szCs w:val="24"/>
        </w:rPr>
        <w:t>】</w:t>
      </w:r>
      <w:r w:rsidRPr="0053096E">
        <w:rPr>
          <w:rFonts w:ascii="標楷體" w:eastAsia="標楷體" w:hAnsi="標楷體" w:cs="Arial"/>
          <w:spacing w:val="0"/>
          <w:sz w:val="24"/>
          <w:szCs w:val="24"/>
        </w:rPr>
        <w:t>。</w:t>
      </w:r>
    </w:p>
    <w:p w:rsidR="00205CA3" w:rsidRDefault="00605BE5"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lastRenderedPageBreak/>
        <w:t>警衛</w:t>
      </w:r>
      <w:r w:rsidR="00EA0F59">
        <w:rPr>
          <w:rFonts w:ascii="標楷體" w:eastAsia="標楷體" w:hAnsi="標楷體" w:cs="Arial"/>
          <w:spacing w:val="0"/>
          <w:sz w:val="24"/>
          <w:szCs w:val="24"/>
        </w:rPr>
        <w:t>保全部分：詳如</w:t>
      </w:r>
      <w:r>
        <w:rPr>
          <w:rFonts w:ascii="標楷體" w:eastAsia="標楷體" w:hAnsi="標楷體" w:cs="Arial" w:hint="eastAsia"/>
          <w:spacing w:val="0"/>
          <w:sz w:val="24"/>
          <w:szCs w:val="24"/>
        </w:rPr>
        <w:t>【</w:t>
      </w:r>
      <w:r w:rsidR="00EA0F59">
        <w:rPr>
          <w:rFonts w:ascii="標楷體" w:eastAsia="標楷體" w:hAnsi="標楷體" w:cs="Arial"/>
          <w:spacing w:val="0"/>
          <w:sz w:val="24"/>
          <w:szCs w:val="24"/>
        </w:rPr>
        <w:t>附件</w:t>
      </w:r>
      <w:r w:rsidR="00EA0F59">
        <w:rPr>
          <w:rFonts w:ascii="標楷體" w:eastAsia="標楷體" w:hAnsi="標楷體" w:cs="Arial" w:hint="eastAsia"/>
          <w:spacing w:val="0"/>
          <w:sz w:val="24"/>
          <w:szCs w:val="24"/>
        </w:rPr>
        <w:t>三</w:t>
      </w:r>
      <w:r>
        <w:rPr>
          <w:rFonts w:ascii="標楷體" w:eastAsia="標楷體" w:hAnsi="標楷體" w:cs="Arial" w:hint="eastAsia"/>
          <w:spacing w:val="0"/>
          <w:sz w:val="24"/>
          <w:szCs w:val="24"/>
        </w:rPr>
        <w:t>】</w:t>
      </w:r>
      <w:r w:rsidR="00EA0F59" w:rsidRPr="0053096E">
        <w:rPr>
          <w:rFonts w:ascii="標楷體" w:eastAsia="標楷體" w:hAnsi="標楷體" w:cs="Arial"/>
          <w:spacing w:val="0"/>
          <w:sz w:val="24"/>
          <w:szCs w:val="24"/>
        </w:rPr>
        <w:t>。</w:t>
      </w:r>
    </w:p>
    <w:p w:rsidR="00372354" w:rsidRPr="0053096E" w:rsidRDefault="00372354"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環保(園藝)</w:t>
      </w:r>
      <w:r w:rsidR="00F56D9A">
        <w:rPr>
          <w:rFonts w:ascii="標楷體" w:eastAsia="標楷體" w:hAnsi="標楷體" w:cs="Arial"/>
          <w:spacing w:val="0"/>
          <w:sz w:val="24"/>
          <w:szCs w:val="24"/>
        </w:rPr>
        <w:t>維護保養部分：詳如</w:t>
      </w:r>
      <w:r w:rsidR="00605BE5">
        <w:rPr>
          <w:rFonts w:ascii="標楷體" w:eastAsia="標楷體" w:hAnsi="標楷體" w:cs="Arial" w:hint="eastAsia"/>
          <w:spacing w:val="0"/>
          <w:sz w:val="24"/>
          <w:szCs w:val="24"/>
        </w:rPr>
        <w:t>【</w:t>
      </w:r>
      <w:r w:rsidR="00F56D9A">
        <w:rPr>
          <w:rFonts w:ascii="標楷體" w:eastAsia="標楷體" w:hAnsi="標楷體" w:cs="Arial"/>
          <w:spacing w:val="0"/>
          <w:sz w:val="24"/>
          <w:szCs w:val="24"/>
        </w:rPr>
        <w:t>附件</w:t>
      </w:r>
      <w:r w:rsidR="00F56D9A">
        <w:rPr>
          <w:rFonts w:ascii="標楷體" w:eastAsia="標楷體" w:hAnsi="標楷體" w:cs="Arial" w:hint="eastAsia"/>
          <w:spacing w:val="0"/>
          <w:sz w:val="24"/>
          <w:szCs w:val="24"/>
        </w:rPr>
        <w:t>四</w:t>
      </w:r>
      <w:r w:rsidR="00605BE5">
        <w:rPr>
          <w:rFonts w:ascii="標楷體" w:eastAsia="標楷體" w:hAnsi="標楷體" w:cs="Arial" w:hint="eastAsia"/>
          <w:spacing w:val="0"/>
          <w:sz w:val="24"/>
          <w:szCs w:val="24"/>
        </w:rPr>
        <w:t>】</w:t>
      </w:r>
      <w:r w:rsidR="00F56D9A" w:rsidRPr="0053096E">
        <w:rPr>
          <w:rFonts w:ascii="標楷體" w:eastAsia="標楷體" w:hAnsi="標楷體" w:cs="Arial"/>
          <w:spacing w:val="0"/>
          <w:sz w:val="24"/>
          <w:szCs w:val="24"/>
        </w:rPr>
        <w:t>。</w:t>
      </w:r>
    </w:p>
    <w:p w:rsidR="00205CA3" w:rsidRPr="0053096E"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環保(汙廢水處理)維護保養部</w:t>
      </w:r>
      <w:r>
        <w:rPr>
          <w:rFonts w:ascii="標楷體" w:eastAsia="標楷體" w:hAnsi="標楷體" w:cs="Arial" w:hint="eastAsia"/>
          <w:spacing w:val="0"/>
          <w:sz w:val="24"/>
          <w:szCs w:val="24"/>
        </w:rPr>
        <w:t>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附件五</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205CA3" w:rsidRPr="0053096E"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w:t>
      </w:r>
      <w:r>
        <w:rPr>
          <w:rFonts w:ascii="標楷體" w:eastAsia="標楷體" w:hAnsi="標楷體" w:cs="Arial" w:hint="eastAsia"/>
          <w:spacing w:val="0"/>
          <w:sz w:val="24"/>
          <w:szCs w:val="24"/>
        </w:rPr>
        <w:t>機械</w:t>
      </w:r>
      <w:r w:rsidRPr="0053096E">
        <w:rPr>
          <w:rFonts w:ascii="標楷體" w:eastAsia="標楷體" w:hAnsi="標楷體" w:cs="Arial" w:hint="eastAsia"/>
          <w:spacing w:val="0"/>
          <w:sz w:val="24"/>
          <w:szCs w:val="24"/>
        </w:rPr>
        <w:t>車</w:t>
      </w:r>
      <w:r>
        <w:rPr>
          <w:rFonts w:ascii="標楷體" w:eastAsia="標楷體" w:hAnsi="標楷體" w:cs="Arial" w:hint="eastAsia"/>
          <w:spacing w:val="0"/>
          <w:sz w:val="24"/>
          <w:szCs w:val="24"/>
        </w:rPr>
        <w:t>位</w:t>
      </w:r>
      <w:r w:rsidRPr="0053096E">
        <w:rPr>
          <w:rFonts w:ascii="標楷體" w:eastAsia="標楷體" w:hAnsi="標楷體" w:cs="Arial" w:hint="eastAsia"/>
          <w:spacing w:val="0"/>
          <w:sz w:val="24"/>
          <w:szCs w:val="24"/>
        </w:rPr>
        <w:t>)</w:t>
      </w:r>
      <w:r>
        <w:rPr>
          <w:rFonts w:ascii="標楷體" w:eastAsia="標楷體" w:hAnsi="標楷體" w:cs="Arial" w:hint="eastAsia"/>
          <w:spacing w:val="0"/>
          <w:sz w:val="24"/>
          <w:szCs w:val="24"/>
        </w:rPr>
        <w:t>維護保養部分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附件六</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7F7300" w:rsidRDefault="00E42EFB"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設備(消防)</w:t>
      </w:r>
      <w:r>
        <w:rPr>
          <w:rFonts w:ascii="標楷體" w:eastAsia="標楷體" w:hAnsi="標楷體" w:cs="Arial" w:hint="eastAsia"/>
          <w:spacing w:val="0"/>
          <w:sz w:val="24"/>
          <w:szCs w:val="24"/>
        </w:rPr>
        <w:t>維護保養部分</w:t>
      </w:r>
      <w:r w:rsidR="00A95E07">
        <w:rPr>
          <w:rFonts w:ascii="標楷體" w:eastAsia="標楷體" w:hAnsi="標楷體" w:cs="Arial" w:hint="eastAsia"/>
          <w:spacing w:val="0"/>
          <w:sz w:val="24"/>
          <w:szCs w:val="24"/>
        </w:rPr>
        <w:t>：詳如</w:t>
      </w:r>
      <w:r w:rsidR="00605BE5">
        <w:rPr>
          <w:rFonts w:ascii="標楷體" w:eastAsia="標楷體" w:hAnsi="標楷體" w:cs="Arial" w:hint="eastAsia"/>
          <w:spacing w:val="0"/>
          <w:sz w:val="24"/>
          <w:szCs w:val="24"/>
        </w:rPr>
        <w:t>【</w:t>
      </w:r>
      <w:r w:rsidR="00A95E07">
        <w:rPr>
          <w:rFonts w:ascii="標楷體" w:eastAsia="標楷體" w:hAnsi="標楷體" w:cs="Arial" w:hint="eastAsia"/>
          <w:spacing w:val="0"/>
          <w:sz w:val="24"/>
          <w:szCs w:val="24"/>
        </w:rPr>
        <w:t>附件七</w:t>
      </w:r>
      <w:r w:rsidR="00605BE5">
        <w:rPr>
          <w:rFonts w:ascii="標楷體" w:eastAsia="標楷體" w:hAnsi="標楷體" w:cs="Arial" w:hint="eastAsia"/>
          <w:spacing w:val="0"/>
          <w:sz w:val="24"/>
          <w:szCs w:val="24"/>
        </w:rPr>
        <w:t>】</w:t>
      </w:r>
      <w:r w:rsidR="00205CA3" w:rsidRPr="0053096E">
        <w:rPr>
          <w:rFonts w:ascii="標楷體" w:eastAsia="標楷體" w:hAnsi="標楷體" w:cs="Arial" w:hint="eastAsia"/>
          <w:spacing w:val="0"/>
          <w:sz w:val="24"/>
          <w:szCs w:val="24"/>
        </w:rPr>
        <w:t>。</w:t>
      </w:r>
    </w:p>
    <w:p w:rsidR="003845C7" w:rsidRDefault="003845C7" w:rsidP="00D34296">
      <w:pPr>
        <w:pStyle w:val="71"/>
        <w:numPr>
          <w:ilvl w:val="0"/>
          <w:numId w:val="3"/>
        </w:numPr>
        <w:tabs>
          <w:tab w:val="clear" w:pos="39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設備（電力設備）檢測維護：詳如【附件八】。</w:t>
      </w:r>
    </w:p>
    <w:p w:rsidR="005E0902" w:rsidRPr="00FE0E4B" w:rsidRDefault="005E0902" w:rsidP="005E0902">
      <w:pPr>
        <w:pStyle w:val="71"/>
        <w:numPr>
          <w:ilvl w:val="0"/>
          <w:numId w:val="3"/>
        </w:numPr>
        <w:tabs>
          <w:tab w:val="clear" w:pos="394"/>
        </w:tabs>
        <w:snapToGrid w:val="0"/>
        <w:spacing w:line="277" w:lineRule="auto"/>
        <w:ind w:left="1560" w:hanging="709"/>
        <w:jc w:val="both"/>
        <w:rPr>
          <w:rFonts w:ascii="標楷體" w:eastAsia="標楷體" w:hAnsi="標楷體" w:cs="Arial"/>
          <w:spacing w:val="0"/>
          <w:sz w:val="24"/>
          <w:szCs w:val="24"/>
        </w:rPr>
      </w:pPr>
      <w:r>
        <w:rPr>
          <w:rFonts w:ascii="標楷體" w:eastAsia="標楷體" w:hAnsi="標楷體" w:cs="Arial" w:hint="eastAsia"/>
          <w:spacing w:val="0"/>
          <w:sz w:val="24"/>
          <w:szCs w:val="24"/>
        </w:rPr>
        <w:t>館營（俱樂部）管理維護部分：詳如【附件九】。</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投標廠商評選辦法(應含下列事項)：</w:t>
      </w:r>
    </w:p>
    <w:p w:rsidR="00545348" w:rsidRDefault="00545348" w:rsidP="006F0984">
      <w:pPr>
        <w:pStyle w:val="71"/>
        <w:numPr>
          <w:ilvl w:val="0"/>
          <w:numId w:val="13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各廠商評選方式如下：（不含俱樂部）</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技術</w:t>
      </w:r>
      <w:r w:rsidRPr="0053096E">
        <w:rPr>
          <w:rFonts w:ascii="標楷體" w:eastAsia="標楷體" w:hAnsi="標楷體" w:cs="Arial" w:hint="eastAsia"/>
          <w:spacing w:val="0"/>
          <w:sz w:val="24"/>
          <w:szCs w:val="24"/>
        </w:rPr>
        <w:t>、</w:t>
      </w:r>
      <w:r w:rsidRPr="0053096E">
        <w:rPr>
          <w:rFonts w:ascii="標楷體" w:eastAsia="標楷體" w:hAnsi="標楷體" w:cs="Arial"/>
          <w:spacing w:val="0"/>
          <w:sz w:val="24"/>
          <w:szCs w:val="24"/>
        </w:rPr>
        <w:t>人力及配備：執行本專案之人力規劃及其素質，並檢具相關資料，詳列符合社區管理項目所需之各項必要配備</w:t>
      </w:r>
      <w:r w:rsidR="001E3BFD">
        <w:rPr>
          <w:rFonts w:ascii="標楷體" w:eastAsia="標楷體" w:hAnsi="標楷體" w:cs="Arial" w:hint="eastAsia"/>
          <w:spacing w:val="0"/>
          <w:sz w:val="24"/>
          <w:szCs w:val="24"/>
        </w:rPr>
        <w:t>。物管（含機電、</w:t>
      </w:r>
      <w:r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w:t>
      </w:r>
      <w:r w:rsidR="00FE0E4B">
        <w:rPr>
          <w:rFonts w:ascii="標楷體" w:eastAsia="標楷體" w:hAnsi="標楷體" w:cs="Arial" w:hint="eastAsia"/>
          <w:spacing w:val="0"/>
          <w:sz w:val="24"/>
          <w:szCs w:val="24"/>
        </w:rPr>
        <w:t>車位、</w:t>
      </w:r>
      <w:r w:rsidR="00826182">
        <w:rPr>
          <w:rFonts w:ascii="標楷體" w:eastAsia="標楷體" w:hAnsi="標楷體" w:cs="Arial" w:hint="eastAsia"/>
          <w:spacing w:val="0"/>
          <w:sz w:val="24"/>
          <w:szCs w:val="24"/>
        </w:rPr>
        <w:t>電梯</w:t>
      </w:r>
      <w:r w:rsidR="00FE0E4B">
        <w:rPr>
          <w:rFonts w:ascii="標楷體" w:eastAsia="標楷體" w:hAnsi="標楷體" w:cs="Arial" w:hint="eastAsia"/>
          <w:spacing w:val="0"/>
          <w:sz w:val="24"/>
          <w:szCs w:val="24"/>
        </w:rPr>
        <w:t>、消防</w:t>
      </w:r>
      <w:r w:rsidR="00826182">
        <w:rPr>
          <w:rFonts w:ascii="標楷體" w:eastAsia="標楷體" w:hAnsi="標楷體" w:cs="Arial" w:hint="eastAsia"/>
          <w:spacing w:val="0"/>
          <w:sz w:val="24"/>
          <w:szCs w:val="24"/>
        </w:rPr>
        <w:t>、電力設備、汙廢水</w:t>
      </w:r>
      <w:r w:rsidRPr="0053096E">
        <w:rPr>
          <w:rFonts w:ascii="標楷體" w:eastAsia="標楷體" w:hAnsi="標楷體" w:cs="Arial" w:hint="eastAsia"/>
          <w:spacing w:val="0"/>
          <w:sz w:val="24"/>
          <w:szCs w:val="24"/>
        </w:rPr>
        <w:t>類組配分30%。</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專案管理能力：提供進行本社區管理流程計畫及評估其完整性、可行性及對服務事項之瞭解程度(含會計制度及財務狀況)，流程管控之規劃是否符合本社區</w:t>
      </w:r>
      <w:r w:rsidR="006D08DA">
        <w:rPr>
          <w:rFonts w:ascii="標楷體" w:eastAsia="標楷體" w:hAnsi="標楷體" w:cs="Arial"/>
          <w:spacing w:val="0"/>
          <w:sz w:val="24"/>
          <w:szCs w:val="24"/>
        </w:rPr>
        <w:t>需求</w:t>
      </w:r>
      <w:r w:rsidRPr="0053096E">
        <w:rPr>
          <w:rFonts w:ascii="標楷體" w:eastAsia="標楷體" w:hAnsi="標楷體" w:cs="Arial"/>
          <w:spacing w:val="0"/>
          <w:sz w:val="24"/>
          <w:szCs w:val="24"/>
        </w:rPr>
        <w:t>、各項檢查之進行方式是否順暢、所提計畫對服務項目是否周延</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w:t>
      </w:r>
      <w:r w:rsidR="006F0984">
        <w:rPr>
          <w:rFonts w:ascii="標楷體" w:eastAsia="標楷體" w:hAnsi="標楷體" w:cs="Arial" w:hint="eastAsia"/>
          <w:spacing w:val="0"/>
          <w:sz w:val="24"/>
          <w:szCs w:val="24"/>
        </w:rPr>
        <w:t>車位</w:t>
      </w:r>
      <w:r w:rsidR="00C5073F">
        <w:rPr>
          <w:rFonts w:ascii="標楷體" w:eastAsia="標楷體" w:hAnsi="標楷體" w:cs="Arial" w:hint="eastAsia"/>
          <w:spacing w:val="0"/>
          <w:sz w:val="24"/>
          <w:szCs w:val="24"/>
        </w:rPr>
        <w:t>、消防、電力設備、汙廢水</w:t>
      </w:r>
      <w:r w:rsidR="00C5073F"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r w:rsidRPr="0053096E">
        <w:rPr>
          <w:rFonts w:ascii="標楷體" w:eastAsia="標楷體" w:hAnsi="標楷體" w:cs="Arial"/>
          <w:spacing w:val="0"/>
          <w:sz w:val="24"/>
          <w:szCs w:val="24"/>
        </w:rPr>
        <w:t xml:space="preserve"> </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履約能力：專業服務廠商簡介及承辦相關性質工作實績及服務經驗</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物管（含機電、</w:t>
      </w:r>
      <w:r w:rsidR="001E3BFD" w:rsidRPr="0053096E">
        <w:rPr>
          <w:rFonts w:ascii="標楷體" w:eastAsia="標楷體" w:hAnsi="標楷體" w:cs="Arial" w:hint="eastAsia"/>
          <w:spacing w:val="0"/>
          <w:sz w:val="24"/>
          <w:szCs w:val="24"/>
        </w:rPr>
        <w:t>清潔</w:t>
      </w:r>
      <w:r w:rsidR="001E3BFD">
        <w:rPr>
          <w:rFonts w:ascii="標楷體" w:eastAsia="標楷體" w:hAnsi="標楷體" w:cs="Arial" w:hint="eastAsia"/>
          <w:spacing w:val="0"/>
          <w:sz w:val="24"/>
          <w:szCs w:val="24"/>
        </w:rPr>
        <w:t>）</w:t>
      </w:r>
      <w:r w:rsidRPr="0053096E">
        <w:rPr>
          <w:rFonts w:ascii="標楷體" w:eastAsia="標楷體" w:hAnsi="標楷體" w:cs="Arial" w:hint="eastAsia"/>
          <w:spacing w:val="0"/>
          <w:sz w:val="24"/>
          <w:szCs w:val="24"/>
        </w:rPr>
        <w:t>、</w:t>
      </w:r>
      <w:r w:rsidR="001E3BFD" w:rsidRPr="0053096E">
        <w:rPr>
          <w:rFonts w:ascii="標楷體" w:eastAsia="標楷體" w:hAnsi="標楷體" w:cs="Arial" w:hint="eastAsia"/>
          <w:spacing w:val="0"/>
          <w:sz w:val="24"/>
          <w:szCs w:val="24"/>
        </w:rPr>
        <w:t>保全、</w:t>
      </w:r>
      <w:r w:rsidRPr="0053096E">
        <w:rPr>
          <w:rFonts w:ascii="標楷體" w:eastAsia="標楷體" w:hAnsi="標楷體" w:cs="Arial" w:hint="eastAsia"/>
          <w:spacing w:val="0"/>
          <w:sz w:val="24"/>
          <w:szCs w:val="24"/>
        </w:rPr>
        <w:t>園藝等類組</w:t>
      </w:r>
      <w:r w:rsidRPr="0053096E">
        <w:rPr>
          <w:rFonts w:ascii="標楷體" w:eastAsia="標楷體" w:hAnsi="標楷體" w:cs="Arial"/>
          <w:spacing w:val="0"/>
          <w:sz w:val="24"/>
          <w:szCs w:val="24"/>
        </w:rPr>
        <w:t>配分20%</w:t>
      </w:r>
      <w:r w:rsidR="00FE0E4B">
        <w:rPr>
          <w:rFonts w:ascii="標楷體" w:eastAsia="標楷體" w:hAnsi="標楷體" w:cs="Arial" w:hint="eastAsia"/>
          <w:spacing w:val="0"/>
          <w:sz w:val="24"/>
          <w:szCs w:val="24"/>
        </w:rPr>
        <w:t>，</w:t>
      </w:r>
      <w:r w:rsidR="006D08DA">
        <w:rPr>
          <w:rFonts w:ascii="標楷體" w:eastAsia="標楷體" w:hAnsi="標楷體" w:cs="Arial" w:hint="eastAsia"/>
          <w:spacing w:val="0"/>
          <w:sz w:val="24"/>
          <w:szCs w:val="24"/>
        </w:rPr>
        <w:t>機械車位、電梯、消防、電力設備、汙廢水</w:t>
      </w:r>
      <w:r w:rsidR="006D08DA" w:rsidRPr="0053096E">
        <w:rPr>
          <w:rFonts w:ascii="標楷體" w:eastAsia="標楷體" w:hAnsi="標楷體" w:cs="Arial" w:hint="eastAsia"/>
          <w:spacing w:val="0"/>
          <w:sz w:val="24"/>
          <w:szCs w:val="24"/>
        </w:rPr>
        <w:t>類組</w:t>
      </w:r>
      <w:r w:rsidRPr="0053096E">
        <w:rPr>
          <w:rFonts w:ascii="標楷體" w:eastAsia="標楷體" w:hAnsi="標楷體" w:cs="Arial" w:hint="eastAsia"/>
          <w:spacing w:val="0"/>
          <w:sz w:val="24"/>
          <w:szCs w:val="24"/>
        </w:rPr>
        <w:t>配分15%。</w:t>
      </w:r>
    </w:p>
    <w:p w:rsidR="00205CA3" w:rsidRPr="0053096E"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價格：總標價之正確性、完整性、合理性</w:t>
      </w:r>
      <w:r w:rsidRPr="0053096E">
        <w:rPr>
          <w:rFonts w:ascii="標楷體" w:eastAsia="標楷體" w:hAnsi="標楷體" w:cs="Arial" w:hint="eastAsia"/>
          <w:spacing w:val="0"/>
          <w:sz w:val="24"/>
          <w:szCs w:val="24"/>
        </w:rPr>
        <w:t>。各類組均</w:t>
      </w:r>
      <w:r w:rsidRPr="0053096E">
        <w:rPr>
          <w:rFonts w:ascii="標楷體" w:eastAsia="標楷體" w:hAnsi="標楷體" w:cs="Arial"/>
          <w:spacing w:val="0"/>
          <w:sz w:val="24"/>
          <w:szCs w:val="24"/>
        </w:rPr>
        <w:t>配分30%。</w:t>
      </w:r>
    </w:p>
    <w:p w:rsidR="00205CA3" w:rsidRDefault="00205CA3" w:rsidP="008C6BCA">
      <w:pPr>
        <w:pStyle w:val="71"/>
        <w:numPr>
          <w:ilvl w:val="0"/>
          <w:numId w:val="173"/>
        </w:numPr>
        <w:snapToGrid w:val="0"/>
        <w:spacing w:line="277" w:lineRule="auto"/>
        <w:jc w:val="both"/>
        <w:rPr>
          <w:rFonts w:ascii="標楷體" w:eastAsia="標楷體" w:hAnsi="標楷體" w:cs="Arial"/>
          <w:spacing w:val="0"/>
          <w:sz w:val="24"/>
          <w:szCs w:val="24"/>
        </w:rPr>
      </w:pPr>
      <w:r w:rsidRPr="0053096E">
        <w:rPr>
          <w:rFonts w:ascii="標楷體" w:eastAsia="標楷體" w:hAnsi="標楷體" w:cs="Arial"/>
          <w:spacing w:val="0"/>
          <w:sz w:val="24"/>
          <w:szCs w:val="24"/>
        </w:rPr>
        <w:t>簡報與答詢：專業服務廠商之簡介、證明文件、業績等資料應列為附件併於主文後裝訂成冊，配分10%。</w:t>
      </w:r>
    </w:p>
    <w:p w:rsidR="00545348" w:rsidRPr="0053096E" w:rsidRDefault="00545348" w:rsidP="006F0984">
      <w:pPr>
        <w:pStyle w:val="71"/>
        <w:numPr>
          <w:ilvl w:val="0"/>
          <w:numId w:val="13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t>俱樂部評選內容請詳（</w:t>
      </w:r>
      <w:r w:rsidR="00017DA1">
        <w:rPr>
          <w:rFonts w:ascii="標楷體" w:eastAsia="標楷體" w:hAnsi="標楷體" w:cs="Arial" w:hint="eastAsia"/>
          <w:spacing w:val="0"/>
          <w:sz w:val="24"/>
          <w:szCs w:val="24"/>
        </w:rPr>
        <w:t>俱樂部管理</w:t>
      </w:r>
      <w:r>
        <w:rPr>
          <w:rFonts w:ascii="標楷體" w:eastAsia="標楷體" w:hAnsi="標楷體" w:cs="Arial" w:hint="eastAsia"/>
          <w:spacing w:val="0"/>
          <w:sz w:val="24"/>
          <w:szCs w:val="24"/>
        </w:rPr>
        <w:t>評選</w:t>
      </w:r>
      <w:r w:rsidR="00017DA1">
        <w:rPr>
          <w:rFonts w:ascii="標楷體" w:eastAsia="標楷體" w:hAnsi="標楷體" w:cs="Arial" w:hint="eastAsia"/>
          <w:spacing w:val="0"/>
          <w:sz w:val="24"/>
          <w:szCs w:val="24"/>
        </w:rPr>
        <w:t>評分</w:t>
      </w:r>
      <w:r>
        <w:rPr>
          <w:rFonts w:ascii="標楷體" w:eastAsia="標楷體" w:hAnsi="標楷體" w:cs="Arial" w:hint="eastAsia"/>
          <w:spacing w:val="0"/>
          <w:sz w:val="24"/>
          <w:szCs w:val="24"/>
        </w:rPr>
        <w:t>表）</w:t>
      </w:r>
    </w:p>
    <w:p w:rsidR="00205CA3" w:rsidRPr="0053096E" w:rsidRDefault="00205CA3" w:rsidP="00C948EB">
      <w:pPr>
        <w:pStyle w:val="71"/>
        <w:numPr>
          <w:ilvl w:val="0"/>
          <w:numId w:val="169"/>
        </w:numPr>
        <w:snapToGrid w:val="0"/>
        <w:spacing w:line="277"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開標：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廠商資格審查。</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評選相關事宜：</w:t>
      </w:r>
    </w:p>
    <w:p w:rsidR="00205CA3" w:rsidRPr="0053096E" w:rsidRDefault="001E3BFD"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spacing w:val="0"/>
          <w:sz w:val="24"/>
          <w:szCs w:val="24"/>
        </w:rPr>
        <w:t>評選委員會：由</w:t>
      </w:r>
      <w:r>
        <w:rPr>
          <w:rFonts w:ascii="標楷體" w:eastAsia="標楷體" w:hAnsi="標楷體" w:cs="Arial" w:hint="eastAsia"/>
          <w:spacing w:val="0"/>
          <w:sz w:val="24"/>
          <w:szCs w:val="24"/>
        </w:rPr>
        <w:t>本</w:t>
      </w:r>
      <w:r w:rsidR="00205CA3" w:rsidRPr="0053096E">
        <w:rPr>
          <w:rFonts w:ascii="標楷體" w:eastAsia="標楷體" w:hAnsi="標楷體" w:cs="Arial"/>
          <w:spacing w:val="0"/>
          <w:sz w:val="24"/>
          <w:szCs w:val="24"/>
        </w:rPr>
        <w:t>會委員審核與評選。</w:t>
      </w:r>
    </w:p>
    <w:p w:rsidR="00205CA3" w:rsidRPr="0053096E" w:rsidRDefault="00205CA3"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sidRPr="0053096E">
        <w:rPr>
          <w:rFonts w:ascii="標楷體" w:eastAsia="標楷體" w:hAnsi="標楷體" w:cs="Arial"/>
          <w:spacing w:val="0"/>
          <w:sz w:val="24"/>
          <w:szCs w:val="24"/>
        </w:rPr>
        <w:t>評選對象：</w:t>
      </w:r>
      <w:r w:rsidRPr="0053096E">
        <w:rPr>
          <w:rFonts w:ascii="標楷體" w:eastAsia="標楷體" w:hAnsi="標楷體" w:cs="Arial" w:hint="eastAsia"/>
          <w:spacing w:val="0"/>
          <w:sz w:val="24"/>
          <w:szCs w:val="24"/>
        </w:rPr>
        <w:t>由本會以書面或電話通知開標時間，參與</w:t>
      </w:r>
      <w:r w:rsidRPr="0053096E">
        <w:rPr>
          <w:rFonts w:ascii="標楷體" w:eastAsia="標楷體" w:hAnsi="標楷體" w:cs="Arial"/>
          <w:spacing w:val="0"/>
          <w:sz w:val="24"/>
          <w:szCs w:val="24"/>
        </w:rPr>
        <w:t>資格審查</w:t>
      </w:r>
      <w:r w:rsidRPr="0053096E">
        <w:rPr>
          <w:rFonts w:ascii="標楷體" w:eastAsia="標楷體" w:hAnsi="標楷體" w:cs="Arial" w:hint="eastAsia"/>
          <w:spacing w:val="0"/>
          <w:sz w:val="24"/>
          <w:szCs w:val="24"/>
        </w:rPr>
        <w:t>、</w:t>
      </w:r>
      <w:r w:rsidR="001E3BFD">
        <w:rPr>
          <w:rFonts w:ascii="標楷體" w:eastAsia="標楷體" w:hAnsi="標楷體" w:cs="Arial" w:hint="eastAsia"/>
          <w:spacing w:val="0"/>
          <w:sz w:val="24"/>
          <w:szCs w:val="24"/>
        </w:rPr>
        <w:t>簡報</w:t>
      </w:r>
      <w:r w:rsidRPr="0053096E">
        <w:rPr>
          <w:rFonts w:ascii="標楷體" w:eastAsia="標楷體" w:hAnsi="標楷體" w:cs="Arial" w:hint="eastAsia"/>
          <w:spacing w:val="0"/>
          <w:sz w:val="24"/>
          <w:szCs w:val="24"/>
        </w:rPr>
        <w:t>及</w:t>
      </w:r>
      <w:r w:rsidRPr="0053096E">
        <w:rPr>
          <w:rFonts w:ascii="標楷體" w:eastAsia="標楷體" w:hAnsi="標楷體" w:cs="Arial"/>
          <w:spacing w:val="0"/>
          <w:sz w:val="24"/>
          <w:szCs w:val="24"/>
        </w:rPr>
        <w:t>議價。</w:t>
      </w:r>
    </w:p>
    <w:p w:rsidR="00205CA3" w:rsidRPr="0053096E" w:rsidRDefault="00AD6CD0" w:rsidP="008C6BCA">
      <w:pPr>
        <w:pStyle w:val="71"/>
        <w:numPr>
          <w:ilvl w:val="1"/>
          <w:numId w:val="171"/>
        </w:numPr>
        <w:snapToGrid w:val="0"/>
        <w:spacing w:line="277" w:lineRule="auto"/>
        <w:ind w:left="1701" w:hanging="283"/>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方式：</w:t>
      </w:r>
    </w:p>
    <w:p w:rsidR="00205CA3" w:rsidRPr="0053096E" w:rsidRDefault="00AD6CD0"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Pr>
          <w:rFonts w:ascii="標楷體" w:eastAsia="標楷體" w:hAnsi="標楷體" w:cs="Arial" w:hint="eastAsia"/>
          <w:spacing w:val="0"/>
          <w:sz w:val="24"/>
          <w:szCs w:val="24"/>
        </w:rPr>
        <w:t>評選</w:t>
      </w:r>
      <w:r w:rsidR="00205CA3" w:rsidRPr="0053096E">
        <w:rPr>
          <w:rFonts w:ascii="標楷體" w:eastAsia="標楷體" w:hAnsi="標楷體" w:cs="Arial"/>
          <w:spacing w:val="0"/>
          <w:sz w:val="24"/>
          <w:szCs w:val="24"/>
        </w:rPr>
        <w:t>對象經本會擇符合需要者，依序位法排序。</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辦理序位評比應就各評選項目分別評分後予以加總，並依加總分數之高低轉換為序位。</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序位積分總和分數最低者為第一名廠商。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評選結果如有兩家以上序位分數最低並相同者，以標價低者為第一名廠商。</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廠商依名次順序議價。</w:t>
      </w:r>
    </w:p>
    <w:p w:rsidR="00205CA3" w:rsidRPr="0053096E" w:rsidRDefault="00205CA3" w:rsidP="00AD6CD0">
      <w:pPr>
        <w:pStyle w:val="71"/>
        <w:numPr>
          <w:ilvl w:val="0"/>
          <w:numId w:val="5"/>
        </w:numPr>
        <w:tabs>
          <w:tab w:val="clear" w:pos="1396"/>
        </w:tabs>
        <w:snapToGrid w:val="0"/>
        <w:spacing w:line="277" w:lineRule="auto"/>
        <w:ind w:left="2127" w:hanging="426"/>
        <w:jc w:val="both"/>
        <w:rPr>
          <w:rFonts w:ascii="標楷體" w:eastAsia="標楷體" w:hAnsi="標楷體" w:cs="Arial"/>
          <w:spacing w:val="0"/>
          <w:sz w:val="24"/>
          <w:szCs w:val="24"/>
        </w:rPr>
      </w:pPr>
      <w:r w:rsidRPr="0053096E">
        <w:rPr>
          <w:rFonts w:ascii="標楷體" w:eastAsia="標楷體" w:hAnsi="標楷體" w:cs="Arial" w:hint="eastAsia"/>
          <w:spacing w:val="0"/>
          <w:sz w:val="24"/>
          <w:szCs w:val="24"/>
        </w:rPr>
        <w:t>本招標訂有底價而廠商報價逾底價需減價者，於採行協商措施時洽減之，協商不成得廢標。</w:t>
      </w:r>
    </w:p>
    <w:p w:rsidR="00205CA3" w:rsidRPr="0053096E"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決標原則：由本會評選委員以記名投票採序位法評定最有利標方式決標。</w:t>
      </w:r>
    </w:p>
    <w:p w:rsidR="00205CA3" w:rsidRDefault="00205CA3"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簽訂契約：投標商之報價清單內所報內容，經依開、決標程序為本會接受後，即成為契約之內容，雙方即為契約當事人，本案</w:t>
      </w:r>
      <w:r w:rsidR="00CE07B9">
        <w:rPr>
          <w:rFonts w:ascii="標楷體" w:eastAsia="標楷體" w:hAnsi="標楷體" w:cs="Arial" w:hint="eastAsia"/>
          <w:spacing w:val="0"/>
          <w:sz w:val="24"/>
          <w:szCs w:val="24"/>
        </w:rPr>
        <w:t>服務</w:t>
      </w:r>
      <w:r w:rsidRPr="0053096E">
        <w:rPr>
          <w:rFonts w:ascii="標楷體" w:eastAsia="標楷體" w:hAnsi="標楷體" w:cs="Arial"/>
          <w:spacing w:val="0"/>
          <w:sz w:val="24"/>
          <w:szCs w:val="24"/>
        </w:rPr>
        <w:t>費用採按月給付，得標廠商所提服務企劃書應為契約之附件。</w:t>
      </w:r>
    </w:p>
    <w:p w:rsidR="00CE07B9" w:rsidRPr="0053096E" w:rsidRDefault="00CE07B9" w:rsidP="001E3BFD">
      <w:pPr>
        <w:pStyle w:val="71"/>
        <w:numPr>
          <w:ilvl w:val="0"/>
          <w:numId w:val="6"/>
        </w:numPr>
        <w:tabs>
          <w:tab w:val="clear" w:pos="454"/>
        </w:tabs>
        <w:snapToGrid w:val="0"/>
        <w:spacing w:line="277" w:lineRule="auto"/>
        <w:ind w:left="1418" w:hanging="567"/>
        <w:jc w:val="both"/>
        <w:rPr>
          <w:rFonts w:ascii="標楷體" w:eastAsia="標楷體" w:hAnsi="標楷體" w:cs="Arial"/>
          <w:spacing w:val="0"/>
          <w:sz w:val="24"/>
          <w:szCs w:val="24"/>
        </w:rPr>
      </w:pPr>
      <w:r>
        <w:rPr>
          <w:rFonts w:ascii="標楷體" w:eastAsia="標楷體" w:hAnsi="標楷體" w:cs="Arial" w:hint="eastAsia"/>
          <w:spacing w:val="0"/>
          <w:sz w:val="24"/>
          <w:szCs w:val="24"/>
        </w:rPr>
        <w:lastRenderedPageBreak/>
        <w:t>得標廠商應於</w:t>
      </w:r>
      <w:r w:rsidR="00722E25">
        <w:rPr>
          <w:rFonts w:ascii="標楷體" w:eastAsia="標楷體" w:hAnsi="標楷體" w:cs="Arial" w:hint="eastAsia"/>
          <w:spacing w:val="0"/>
          <w:sz w:val="24"/>
          <w:szCs w:val="24"/>
        </w:rPr>
        <w:t>得標後</w:t>
      </w:r>
      <w:r>
        <w:rPr>
          <w:rFonts w:ascii="標楷體" w:eastAsia="標楷體" w:hAnsi="標楷體" w:cs="Arial" w:hint="eastAsia"/>
          <w:spacing w:val="0"/>
          <w:sz w:val="24"/>
          <w:szCs w:val="24"/>
        </w:rPr>
        <w:t>10日內將合約送達本會。</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配合廠商應檢附資格證明文件：</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經目的事業主管機關審查合格立案之</w:t>
      </w:r>
      <w:r w:rsidR="00B018A3">
        <w:rPr>
          <w:rFonts w:ascii="標楷體" w:eastAsia="標楷體" w:hAnsi="標楷體" w:cs="Arial" w:hint="eastAsia"/>
          <w:spacing w:val="0"/>
          <w:sz w:val="24"/>
          <w:szCs w:val="24"/>
        </w:rPr>
        <w:t>公司登記</w:t>
      </w:r>
      <w:r w:rsidRPr="0053096E">
        <w:rPr>
          <w:rFonts w:ascii="標楷體" w:eastAsia="標楷體" w:hAnsi="標楷體" w:cs="Arial"/>
          <w:spacing w:val="0"/>
          <w:sz w:val="24"/>
          <w:szCs w:val="24"/>
        </w:rPr>
        <w:t>證。</w:t>
      </w:r>
    </w:p>
    <w:p w:rsidR="00205CA3" w:rsidRPr="0053096E" w:rsidRDefault="00205CA3" w:rsidP="00AD6CD0">
      <w:pPr>
        <w:pStyle w:val="71"/>
        <w:numPr>
          <w:ilvl w:val="0"/>
          <w:numId w:val="137"/>
        </w:numPr>
        <w:tabs>
          <w:tab w:val="clear" w:pos="454"/>
        </w:tabs>
        <w:snapToGrid w:val="0"/>
        <w:spacing w:line="264" w:lineRule="auto"/>
        <w:ind w:left="1418" w:hanging="567"/>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廠商或其受雇人、從業人員具有合格之專業管理人，檢附政府機關核發之專業執照或其他類似之證明文件。</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招標標的之功能、效益、規格、標準、數量或場所等說明及得標廠商應履行之契約責任：詳</w:t>
      </w:r>
      <w:r w:rsidRPr="0053096E">
        <w:rPr>
          <w:rFonts w:ascii="標楷體" w:eastAsia="標楷體" w:hAnsi="標楷體" w:cs="Arial" w:hint="eastAsia"/>
          <w:spacing w:val="0"/>
          <w:sz w:val="24"/>
          <w:szCs w:val="24"/>
        </w:rPr>
        <w:t>如</w:t>
      </w:r>
      <w:r w:rsidRPr="0053096E">
        <w:rPr>
          <w:rFonts w:ascii="標楷體" w:eastAsia="標楷體" w:hAnsi="標楷體" w:cs="Arial"/>
          <w:spacing w:val="0"/>
          <w:sz w:val="24"/>
          <w:szCs w:val="24"/>
        </w:rPr>
        <w:t>招標文件。</w:t>
      </w:r>
    </w:p>
    <w:p w:rsidR="00205CA3" w:rsidRPr="0053096E" w:rsidRDefault="00205CA3" w:rsidP="00C948EB">
      <w:pPr>
        <w:pStyle w:val="71"/>
        <w:numPr>
          <w:ilvl w:val="0"/>
          <w:numId w:val="169"/>
        </w:numPr>
        <w:snapToGrid w:val="0"/>
        <w:spacing w:line="264" w:lineRule="auto"/>
        <w:ind w:left="851" w:hanging="851"/>
        <w:jc w:val="both"/>
        <w:rPr>
          <w:rFonts w:ascii="標楷體" w:eastAsia="標楷體" w:hAnsi="標楷體" w:cs="Arial"/>
          <w:spacing w:val="0"/>
          <w:sz w:val="24"/>
          <w:szCs w:val="24"/>
        </w:rPr>
      </w:pPr>
      <w:r w:rsidRPr="0053096E">
        <w:rPr>
          <w:rFonts w:ascii="標楷體" w:eastAsia="標楷體" w:hAnsi="標楷體" w:cs="Arial"/>
          <w:spacing w:val="0"/>
          <w:sz w:val="24"/>
          <w:szCs w:val="24"/>
        </w:rPr>
        <w:t>廠商有下列情形之一者，取消其投(得)標資格，且不發還履約保證金：</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容許他人借用本人名義或證件參加投標者。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冒用他人名義或證件，或以偽造、變造之文件參加投標者。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偽造、變造投標、契約或履約相關文件，經查明屬實者。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受停業處分期間仍參加投標者。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得標後無正當理由而不訂約或不履行契約或轉包者。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因可歸責於廠商之事由，至解除或終止契約者。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查驗或驗收不合格，且未於通知期限內異議、申訴、起訴或依規定辦理者。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因可歸責於廠商之事由，致延誤履約期限，情節重大者。</w:t>
      </w:r>
    </w:p>
    <w:p w:rsidR="00205CA3" w:rsidRPr="008D1840" w:rsidRDefault="00205CA3" w:rsidP="008C6BCA">
      <w:pPr>
        <w:pStyle w:val="71"/>
        <w:numPr>
          <w:ilvl w:val="2"/>
          <w:numId w:val="172"/>
        </w:numPr>
        <w:snapToGrid w:val="0"/>
        <w:spacing w:line="264" w:lineRule="auto"/>
        <w:ind w:left="1701" w:hanging="850"/>
        <w:jc w:val="both"/>
        <w:rPr>
          <w:rFonts w:ascii="標楷體" w:eastAsia="標楷體" w:hAnsi="標楷體" w:cs="Arial"/>
          <w:spacing w:val="0"/>
          <w:sz w:val="24"/>
          <w:szCs w:val="24"/>
        </w:rPr>
      </w:pPr>
      <w:r w:rsidRPr="008D1840">
        <w:rPr>
          <w:rFonts w:ascii="標楷體" w:eastAsia="標楷體" w:hAnsi="標楷體" w:cs="Arial"/>
          <w:spacing w:val="0"/>
          <w:sz w:val="24"/>
          <w:szCs w:val="24"/>
        </w:rPr>
        <w:t>經政府於採購公報刊登之不良廠商，不得參加投標。</w:t>
      </w:r>
    </w:p>
    <w:p w:rsidR="00205CA3" w:rsidRDefault="00205CA3" w:rsidP="008D184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8D1840">
        <w:rPr>
          <w:rFonts w:ascii="標楷體" w:eastAsia="標楷體" w:hAnsi="標楷體" w:cs="Arial"/>
          <w:spacing w:val="0"/>
          <w:sz w:val="24"/>
          <w:szCs w:val="24"/>
        </w:rPr>
        <w:t>本投標須知於得標後視為契約文件。</w:t>
      </w:r>
    </w:p>
    <w:p w:rsidR="00942AB0" w:rsidRPr="008D1840" w:rsidRDefault="00942AB0" w:rsidP="00942AB0">
      <w:pPr>
        <w:pStyle w:val="71"/>
        <w:numPr>
          <w:ilvl w:val="0"/>
          <w:numId w:val="169"/>
        </w:numPr>
        <w:snapToGrid w:val="0"/>
        <w:spacing w:line="264" w:lineRule="auto"/>
        <w:ind w:left="993" w:hanging="993"/>
        <w:jc w:val="both"/>
        <w:rPr>
          <w:rFonts w:ascii="標楷體" w:eastAsia="標楷體" w:hAnsi="標楷體" w:cs="Arial"/>
          <w:spacing w:val="0"/>
          <w:sz w:val="24"/>
          <w:szCs w:val="24"/>
        </w:rPr>
      </w:pPr>
      <w:r w:rsidRPr="00942AB0">
        <w:rPr>
          <w:rFonts w:ascii="標楷體" w:eastAsia="標楷體" w:hAnsi="標楷體" w:cs="Arial" w:hint="eastAsia"/>
          <w:spacing w:val="0"/>
          <w:sz w:val="24"/>
          <w:szCs w:val="24"/>
        </w:rPr>
        <w:t>投標廠商對本招標案之內容有不詳之處，必須以傳真或書面洽詢；得標後，不得以任何藉口拒絕簽約，否則視同棄權，並沒收押標金。</w:t>
      </w:r>
    </w:p>
    <w:p w:rsidR="00C077A1" w:rsidRDefault="00C077A1" w:rsidP="00C948EB">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C077A1" w:rsidRDefault="00C077A1"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FE0E4B" w:rsidRDefault="00FE0E4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8D1840" w:rsidRDefault="008D1840"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00" w:left="-240" w:firstLineChars="100" w:firstLine="240"/>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附件一</w:t>
      </w:r>
      <w:r w:rsidRPr="0053096E">
        <w:rPr>
          <w:rFonts w:ascii="標楷體" w:eastAsia="標楷體" w:hAnsi="標楷體" w:cs="Arial" w:hint="eastAsia"/>
        </w:rPr>
        <w:t>】</w:t>
      </w:r>
      <w:r w:rsidR="004849BC">
        <w:rPr>
          <w:rFonts w:ascii="標楷體" w:eastAsia="標楷體" w:hAnsi="標楷體" w:hint="eastAsia"/>
        </w:rPr>
        <w:t>機</w:t>
      </w:r>
      <w:r w:rsidR="004849BC" w:rsidRPr="006C3409">
        <w:rPr>
          <w:rFonts w:ascii="標楷體" w:eastAsia="標楷體" w:hAnsi="標楷體" w:hint="eastAsia"/>
        </w:rPr>
        <w:t>電設備數量、維護工作項目</w:t>
      </w:r>
    </w:p>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363"/>
        <w:gridCol w:w="1137"/>
      </w:tblGrid>
      <w:tr w:rsidR="00E25DCB" w:rsidRPr="0053096E" w:rsidTr="00E25DCB">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363" w:type="dxa"/>
            <w:tcBorders>
              <w:top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37" w:type="dxa"/>
            <w:tcBorders>
              <w:top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對講總機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緊急話機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小公電氣設備</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門口對講機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揚水泵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CCTV攝影機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數位壓縮錄放影機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送排風機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22</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誘導式風車</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80</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液晶顯示器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庭園馬達</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24</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微波讀卡機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冷氣空調</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25</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柵欄機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20</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門禁管理電腦</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26</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停管控制電腦</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刷卡主機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27</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視訊放大器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117</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電源供應器</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398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28</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分歧器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908</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刷卡機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109</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29</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門口攝影機</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23</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陽極鎖</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108</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30</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調變器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32</w:t>
            </w:r>
          </w:p>
        </w:tc>
      </w:tr>
      <w:tr w:rsidR="00E25DCB" w:rsidRPr="0053096E" w:rsidTr="00E25DCB">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15</w:t>
            </w:r>
          </w:p>
        </w:tc>
        <w:tc>
          <w:tcPr>
            <w:tcW w:w="2409" w:type="dxa"/>
            <w:tcBorders>
              <w:top w:val="single" w:sz="8" w:space="0" w:color="auto"/>
              <w:left w:val="single" w:sz="8" w:space="0" w:color="auto"/>
              <w:bottom w:val="single" w:sz="8"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交換機</w:t>
            </w:r>
          </w:p>
        </w:tc>
        <w:tc>
          <w:tcPr>
            <w:tcW w:w="1114" w:type="dxa"/>
            <w:tcBorders>
              <w:top w:val="single" w:sz="8" w:space="0" w:color="auto"/>
              <w:left w:val="single" w:sz="8" w:space="0" w:color="auto"/>
              <w:bottom w:val="single" w:sz="8"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31</w:t>
            </w:r>
          </w:p>
        </w:tc>
        <w:tc>
          <w:tcPr>
            <w:tcW w:w="2363"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數位接收器</w:t>
            </w:r>
          </w:p>
        </w:tc>
        <w:tc>
          <w:tcPr>
            <w:tcW w:w="1137" w:type="dxa"/>
            <w:tcBorders>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r>
      <w:tr w:rsidR="00E25DCB" w:rsidRPr="0053096E" w:rsidTr="00E25DCB">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16</w:t>
            </w:r>
          </w:p>
        </w:tc>
        <w:tc>
          <w:tcPr>
            <w:tcW w:w="2409" w:type="dxa"/>
            <w:tcBorders>
              <w:top w:val="single" w:sz="8" w:space="0" w:color="auto"/>
              <w:left w:val="single" w:sz="8" w:space="0" w:color="auto"/>
              <w:bottom w:val="single" w:sz="12" w:space="0" w:color="auto"/>
              <w:right w:val="single" w:sz="8"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中央監控總機</w:t>
            </w:r>
          </w:p>
        </w:tc>
        <w:tc>
          <w:tcPr>
            <w:tcW w:w="1114" w:type="dxa"/>
            <w:tcBorders>
              <w:top w:val="single" w:sz="8" w:space="0" w:color="auto"/>
              <w:left w:val="single" w:sz="8" w:space="0" w:color="auto"/>
              <w:bottom w:val="single" w:sz="12" w:space="0" w:color="auto"/>
              <w:right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773" w:type="dxa"/>
            <w:tcBorders>
              <w:left w:val="single" w:sz="12" w:space="0" w:color="auto"/>
              <w:bottom w:val="single" w:sz="12" w:space="0" w:color="auto"/>
            </w:tcBorders>
            <w:vAlign w:val="center"/>
          </w:tcPr>
          <w:p w:rsidR="00E25DCB" w:rsidRPr="0053096E" w:rsidRDefault="00E25DCB" w:rsidP="00F177E7">
            <w:pPr>
              <w:tabs>
                <w:tab w:val="left" w:pos="3870"/>
                <w:tab w:val="left" w:pos="6096"/>
              </w:tabs>
              <w:adjustRightInd w:val="0"/>
              <w:snapToGrid w:val="0"/>
              <w:spacing w:line="242" w:lineRule="auto"/>
              <w:ind w:leftChars="-34" w:left="-82" w:right="-108"/>
              <w:jc w:val="center"/>
              <w:rPr>
                <w:rFonts w:ascii="標楷體" w:eastAsia="標楷體" w:hAnsi="標楷體" w:cs="Arial"/>
              </w:rPr>
            </w:pPr>
          </w:p>
        </w:tc>
        <w:tc>
          <w:tcPr>
            <w:tcW w:w="2363" w:type="dxa"/>
            <w:tcBorders>
              <w:bottom w:val="single" w:sz="12"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1137" w:type="dxa"/>
            <w:tcBorders>
              <w:bottom w:val="single" w:sz="12" w:space="0" w:color="auto"/>
              <w:right w:val="single" w:sz="12" w:space="0" w:color="auto"/>
            </w:tcBorders>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rPr>
            </w:pPr>
          </w:p>
        </w:tc>
      </w:tr>
    </w:tbl>
    <w:p w:rsidR="004C0907" w:rsidRDefault="004C0907"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Pr>
          <w:rFonts w:ascii="標楷體" w:eastAsia="標楷體" w:hAnsi="標楷體" w:cs="Arial" w:hint="eastAsia"/>
        </w:rPr>
        <w:t>生活館主要機電設備數量：</w:t>
      </w:r>
    </w:p>
    <w:tbl>
      <w:tblPr>
        <w:tblW w:w="84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3"/>
        <w:gridCol w:w="2409"/>
        <w:gridCol w:w="1114"/>
        <w:gridCol w:w="773"/>
        <w:gridCol w:w="2440"/>
        <w:gridCol w:w="1060"/>
      </w:tblGrid>
      <w:tr w:rsidR="004C0907" w:rsidRPr="0053096E" w:rsidTr="002F47C2">
        <w:trPr>
          <w:jc w:val="center"/>
        </w:trPr>
        <w:tc>
          <w:tcPr>
            <w:tcW w:w="633" w:type="dxa"/>
            <w:tcBorders>
              <w:top w:val="single" w:sz="12" w:space="0" w:color="auto"/>
              <w:left w:val="single" w:sz="12"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09" w:type="dxa"/>
            <w:tcBorders>
              <w:top w:val="single" w:sz="12" w:space="0" w:color="auto"/>
              <w:left w:val="single" w:sz="8" w:space="0" w:color="auto"/>
              <w:bottom w:val="single" w:sz="8" w:space="0" w:color="auto"/>
              <w:right w:val="single" w:sz="8"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114" w:type="dxa"/>
            <w:tcBorders>
              <w:top w:val="single" w:sz="12" w:space="0" w:color="auto"/>
              <w:left w:val="single" w:sz="8" w:space="0" w:color="auto"/>
              <w:bottom w:val="single" w:sz="8"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c>
          <w:tcPr>
            <w:tcW w:w="773" w:type="dxa"/>
            <w:tcBorders>
              <w:top w:val="single" w:sz="12" w:space="0" w:color="auto"/>
              <w:lef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項次</w:t>
            </w:r>
          </w:p>
        </w:tc>
        <w:tc>
          <w:tcPr>
            <w:tcW w:w="2440" w:type="dxa"/>
            <w:tcBorders>
              <w:top w:val="single" w:sz="12" w:space="0" w:color="auto"/>
            </w:tcBorders>
            <w:vAlign w:val="center"/>
          </w:tcPr>
          <w:p w:rsidR="004C0907" w:rsidRPr="0053096E" w:rsidRDefault="004C0907" w:rsidP="004C090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設備名稱</w:t>
            </w:r>
          </w:p>
        </w:tc>
        <w:tc>
          <w:tcPr>
            <w:tcW w:w="1060" w:type="dxa"/>
            <w:tcBorders>
              <w:top w:val="single" w:sz="12" w:space="0" w:color="auto"/>
              <w:right w:val="single" w:sz="12" w:space="0" w:color="auto"/>
            </w:tcBorders>
            <w:vAlign w:val="center"/>
          </w:tcPr>
          <w:p w:rsidR="004C0907" w:rsidRPr="0053096E" w:rsidRDefault="004C0907" w:rsidP="004C0907">
            <w:pPr>
              <w:tabs>
                <w:tab w:val="left" w:pos="6096"/>
              </w:tabs>
              <w:adjustRightInd w:val="0"/>
              <w:snapToGrid w:val="0"/>
              <w:spacing w:line="242" w:lineRule="auto"/>
              <w:ind w:leftChars="-47" w:left="-113" w:rightChars="-45" w:right="-108"/>
              <w:jc w:val="center"/>
              <w:rPr>
                <w:rFonts w:ascii="標楷體" w:eastAsia="標楷體" w:hAnsi="標楷體" w:cs="Arial"/>
              </w:rPr>
            </w:pPr>
            <w:r w:rsidRPr="0053096E">
              <w:rPr>
                <w:rFonts w:ascii="標楷體" w:eastAsia="標楷體" w:hAnsi="標楷體" w:cs="Arial"/>
              </w:rPr>
              <w:t>數量</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大公高壓變電室</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8</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冰水主機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3</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2</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4C090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發電機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9</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冷卻水塔(一新一舊)</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3</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污</w:t>
            </w:r>
            <w:r w:rsidRPr="0053096E">
              <w:rPr>
                <w:rFonts w:ascii="標楷體" w:eastAsia="標楷體" w:hAnsi="標楷體" w:cs="Arial"/>
              </w:rPr>
              <w:t>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10</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空調泵浦</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4</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廢水泵</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4</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11</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空調箱</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5</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排風機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9</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12</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10線內線小</w:t>
            </w:r>
            <w:r w:rsidRPr="0053096E">
              <w:rPr>
                <w:rFonts w:ascii="標楷體" w:eastAsia="標楷體" w:hAnsi="標楷體" w:cs="Arial"/>
              </w:rPr>
              <w:t>總機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1</w:t>
            </w:r>
          </w:p>
        </w:tc>
      </w:tr>
      <w:tr w:rsidR="002F47C2" w:rsidRPr="0053096E" w:rsidTr="002F47C2">
        <w:trPr>
          <w:jc w:val="center"/>
        </w:trPr>
        <w:tc>
          <w:tcPr>
            <w:tcW w:w="633" w:type="dxa"/>
            <w:tcBorders>
              <w:top w:val="single" w:sz="8" w:space="0" w:color="auto"/>
              <w:left w:val="single" w:sz="12" w:space="0" w:color="auto"/>
              <w:bottom w:val="single" w:sz="8"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6</w:t>
            </w:r>
          </w:p>
        </w:tc>
        <w:tc>
          <w:tcPr>
            <w:tcW w:w="2409" w:type="dxa"/>
            <w:tcBorders>
              <w:top w:val="single" w:sz="8" w:space="0" w:color="auto"/>
              <w:left w:val="single" w:sz="8" w:space="0" w:color="auto"/>
              <w:bottom w:val="single" w:sz="8"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新鮮空氣風機</w:t>
            </w:r>
          </w:p>
        </w:tc>
        <w:tc>
          <w:tcPr>
            <w:tcW w:w="1114" w:type="dxa"/>
            <w:tcBorders>
              <w:top w:val="single" w:sz="8" w:space="0" w:color="auto"/>
              <w:left w:val="single" w:sz="8" w:space="0" w:color="auto"/>
              <w:bottom w:val="single" w:sz="8"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c>
          <w:tcPr>
            <w:tcW w:w="773" w:type="dxa"/>
            <w:tcBorders>
              <w:lef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13</w:t>
            </w:r>
          </w:p>
        </w:tc>
        <w:tc>
          <w:tcPr>
            <w:tcW w:w="2440" w:type="dxa"/>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錄影主機</w:t>
            </w:r>
          </w:p>
        </w:tc>
        <w:tc>
          <w:tcPr>
            <w:tcW w:w="1060" w:type="dxa"/>
            <w:tcBorders>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w:t>
            </w:r>
          </w:p>
        </w:tc>
      </w:tr>
      <w:tr w:rsidR="002F47C2" w:rsidRPr="0053096E" w:rsidTr="002F47C2">
        <w:trPr>
          <w:jc w:val="center"/>
        </w:trPr>
        <w:tc>
          <w:tcPr>
            <w:tcW w:w="633" w:type="dxa"/>
            <w:tcBorders>
              <w:top w:val="single" w:sz="8" w:space="0" w:color="auto"/>
              <w:left w:val="single" w:sz="12" w:space="0" w:color="auto"/>
              <w:bottom w:val="single" w:sz="12" w:space="0" w:color="auto"/>
              <w:right w:val="single" w:sz="8" w:space="0" w:color="auto"/>
            </w:tcBorders>
            <w:vAlign w:val="center"/>
          </w:tcPr>
          <w:p w:rsidR="002F47C2" w:rsidRPr="0053096E" w:rsidRDefault="002F47C2" w:rsidP="004C0907">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7</w:t>
            </w:r>
          </w:p>
        </w:tc>
        <w:tc>
          <w:tcPr>
            <w:tcW w:w="2409" w:type="dxa"/>
            <w:tcBorders>
              <w:top w:val="single" w:sz="8" w:space="0" w:color="auto"/>
              <w:left w:val="single" w:sz="8" w:space="0" w:color="auto"/>
              <w:bottom w:val="single" w:sz="12" w:space="0" w:color="auto"/>
              <w:right w:val="single" w:sz="8"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小型送風機</w:t>
            </w:r>
          </w:p>
        </w:tc>
        <w:tc>
          <w:tcPr>
            <w:tcW w:w="1114" w:type="dxa"/>
            <w:tcBorders>
              <w:top w:val="single" w:sz="8" w:space="0" w:color="auto"/>
              <w:left w:val="single" w:sz="8" w:space="0" w:color="auto"/>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25</w:t>
            </w:r>
          </w:p>
        </w:tc>
        <w:tc>
          <w:tcPr>
            <w:tcW w:w="773" w:type="dxa"/>
            <w:tcBorders>
              <w:left w:val="single" w:sz="12" w:space="0" w:color="auto"/>
              <w:bottom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sidRPr="0053096E">
              <w:rPr>
                <w:rFonts w:ascii="標楷體" w:eastAsia="標楷體" w:hAnsi="標楷體" w:cs="Arial"/>
              </w:rPr>
              <w:t>14</w:t>
            </w:r>
          </w:p>
        </w:tc>
        <w:tc>
          <w:tcPr>
            <w:tcW w:w="2440" w:type="dxa"/>
            <w:tcBorders>
              <w:bottom w:val="single" w:sz="12" w:space="0" w:color="auto"/>
            </w:tcBorders>
            <w:vAlign w:val="center"/>
          </w:tcPr>
          <w:p w:rsidR="002F47C2" w:rsidRPr="0053096E" w:rsidRDefault="002F47C2" w:rsidP="002F47C2">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rPr>
              <w:t>監視器</w:t>
            </w:r>
          </w:p>
        </w:tc>
        <w:tc>
          <w:tcPr>
            <w:tcW w:w="1060" w:type="dxa"/>
            <w:tcBorders>
              <w:bottom w:val="single" w:sz="12" w:space="0" w:color="auto"/>
              <w:right w:val="single" w:sz="12" w:space="0" w:color="auto"/>
            </w:tcBorders>
            <w:vAlign w:val="center"/>
          </w:tcPr>
          <w:p w:rsidR="002F47C2" w:rsidRPr="0053096E" w:rsidRDefault="002F47C2" w:rsidP="002F47C2">
            <w:pPr>
              <w:tabs>
                <w:tab w:val="left" w:pos="3870"/>
                <w:tab w:val="left" w:pos="6096"/>
              </w:tabs>
              <w:adjustRightInd w:val="0"/>
              <w:snapToGrid w:val="0"/>
              <w:spacing w:line="242" w:lineRule="auto"/>
              <w:ind w:leftChars="-34" w:left="-82" w:right="-108"/>
              <w:jc w:val="center"/>
              <w:rPr>
                <w:rFonts w:ascii="標楷體" w:eastAsia="標楷體" w:hAnsi="標楷體" w:cs="Arial"/>
              </w:rPr>
            </w:pPr>
            <w:r>
              <w:rPr>
                <w:rFonts w:ascii="標楷體" w:eastAsia="標楷體" w:hAnsi="標楷體" w:cs="Arial" w:hint="eastAsia"/>
              </w:rPr>
              <w:t>27</w:t>
            </w:r>
          </w:p>
        </w:tc>
      </w:tr>
    </w:tbl>
    <w:p w:rsidR="00E25DCB" w:rsidRPr="0053096E" w:rsidRDefault="00E25DCB" w:rsidP="00E80C16">
      <w:pPr>
        <w:numPr>
          <w:ilvl w:val="0"/>
          <w:numId w:val="63"/>
        </w:numPr>
        <w:tabs>
          <w:tab w:val="left" w:pos="6096"/>
        </w:tabs>
        <w:adjustRightInd w:val="0"/>
        <w:snapToGrid w:val="0"/>
        <w:spacing w:line="242" w:lineRule="auto"/>
        <w:ind w:left="504" w:hanging="504"/>
        <w:jc w:val="both"/>
        <w:rPr>
          <w:rFonts w:ascii="標楷體" w:eastAsia="標楷體" w:hAnsi="標楷體" w:cs="Arial"/>
        </w:rPr>
      </w:pPr>
      <w:r w:rsidRPr="0053096E">
        <w:rPr>
          <w:rFonts w:ascii="標楷體" w:eastAsia="標楷體" w:hAnsi="標楷體" w:cs="Arial"/>
        </w:rPr>
        <w:t>維護工作項目：</w:t>
      </w:r>
      <w:r w:rsidR="002F47C2">
        <w:rPr>
          <w:rFonts w:ascii="標楷體" w:eastAsia="標楷體" w:hAnsi="標楷體" w:cs="Arial" w:hint="eastAsia"/>
        </w:rPr>
        <w:t>(含生活館)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本社區有關機電之所有設施及其附屬設備(含管線)維修保養。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設備部分應含地坪水泥修補、油漆、木作等簡易工程維護。</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給排水設備：受水池、加壓站、給水泵、廢水泵、給排水管、各棟水池、庭園灌溉系統。</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電氣系統：公共區域配電盤、緊急發電機、公共區域照明設備、公共區域插座迴路、UPS、自設變電室、交換機、微波感應器。</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通風系統：機房送排風機、停車場送排風機及誘導式風車。</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弱電系統：門口對講機、共同天線。</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監視及保全系統：監視攝影機及保全系統、中控室監控台、門禁刷卡機。</w:t>
      </w:r>
    </w:p>
    <w:p w:rsidR="00E25DCB" w:rsidRPr="0053096E" w:rsidRDefault="00E25DCB" w:rsidP="00E80C16">
      <w:pPr>
        <w:numPr>
          <w:ilvl w:val="1"/>
          <w:numId w:val="14"/>
        </w:numPr>
        <w:tabs>
          <w:tab w:val="left" w:pos="6096"/>
        </w:tabs>
        <w:adjustRightInd w:val="0"/>
        <w:snapToGrid w:val="0"/>
        <w:spacing w:line="290" w:lineRule="exact"/>
        <w:ind w:left="1134" w:hanging="658"/>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其他設備：避雷針及接地系統、緊急廣播設備、各樓喇叭、景觀燈、路燈、探照燈、停車場柵欄系統、車道號誌管制系統、航空障礙燈、欄杆油漆等。</w:t>
      </w:r>
    </w:p>
    <w:p w:rsidR="00E25DCB" w:rsidRPr="0053096E"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hint="eastAsia"/>
        </w:rPr>
        <w:t>分</w:t>
      </w:r>
      <w:r w:rsidRPr="0053096E">
        <w:rPr>
          <w:rFonts w:ascii="標楷體" w:eastAsia="標楷體" w:hAnsi="標楷體" w:cs="Arial"/>
        </w:rPr>
        <w:t>包商公司資格：</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承包商公司需為電器甲種承裝業，現場工作人員需具備甲種電匠</w:t>
      </w:r>
      <w:r w:rsidRPr="0053096E">
        <w:rPr>
          <w:rFonts w:ascii="標楷體" w:eastAsia="標楷體" w:hAnsi="標楷體" w:cs="Arial" w:hint="eastAsia"/>
        </w:rPr>
        <w:t>(</w:t>
      </w:r>
      <w:r w:rsidRPr="0053096E">
        <w:rPr>
          <w:rFonts w:ascii="標楷體" w:eastAsia="標楷體" w:hAnsi="標楷體" w:cs="Arial"/>
        </w:rPr>
        <w:t>或乙級技術士</w:t>
      </w:r>
      <w:r w:rsidRPr="0053096E">
        <w:rPr>
          <w:rFonts w:ascii="標楷體" w:eastAsia="標楷體" w:hAnsi="標楷體" w:cs="Arial" w:hint="eastAsia"/>
        </w:rPr>
        <w:t>)一</w:t>
      </w:r>
      <w:r w:rsidRPr="0053096E">
        <w:rPr>
          <w:rFonts w:ascii="標楷體" w:eastAsia="標楷體" w:hAnsi="標楷體" w:cs="Arial"/>
        </w:rPr>
        <w:t>人、乙種電匠</w:t>
      </w:r>
      <w:r w:rsidRPr="0053096E">
        <w:rPr>
          <w:rFonts w:ascii="標楷體" w:eastAsia="標楷體" w:hAnsi="標楷體" w:cs="Arial" w:hint="eastAsia"/>
        </w:rPr>
        <w:t>(</w:t>
      </w:r>
      <w:r w:rsidRPr="0053096E">
        <w:rPr>
          <w:rFonts w:ascii="標楷體" w:eastAsia="標楷體" w:hAnsi="標楷體" w:cs="Arial"/>
        </w:rPr>
        <w:t>或丙級技術士</w:t>
      </w:r>
      <w:r w:rsidRPr="0053096E">
        <w:rPr>
          <w:rFonts w:ascii="標楷體" w:eastAsia="標楷體" w:hAnsi="標楷體" w:cs="Arial" w:hint="eastAsia"/>
        </w:rPr>
        <w:t>)三</w:t>
      </w:r>
      <w:r w:rsidRPr="0053096E">
        <w:rPr>
          <w:rFonts w:ascii="標楷體" w:eastAsia="標楷體" w:hAnsi="標楷體" w:cs="Arial"/>
        </w:rPr>
        <w:t>人。</w:t>
      </w:r>
    </w:p>
    <w:p w:rsidR="00E25DCB" w:rsidRPr="0053096E" w:rsidRDefault="00E25DCB" w:rsidP="00E80C16">
      <w:pPr>
        <w:numPr>
          <w:ilvl w:val="0"/>
          <w:numId w:val="123"/>
        </w:numPr>
        <w:tabs>
          <w:tab w:val="left" w:pos="6096"/>
        </w:tabs>
        <w:adjustRightInd w:val="0"/>
        <w:snapToGrid w:val="0"/>
        <w:spacing w:line="290" w:lineRule="exact"/>
        <w:ind w:left="1134" w:hanging="708"/>
        <w:jc w:val="both"/>
        <w:rPr>
          <w:rFonts w:ascii="標楷體" w:eastAsia="標楷體" w:hAnsi="標楷體" w:cs="Arial"/>
        </w:rPr>
      </w:pPr>
      <w:r w:rsidRPr="0053096E">
        <w:rPr>
          <w:rFonts w:ascii="標楷體" w:eastAsia="標楷體" w:hAnsi="標楷體" w:cs="Arial"/>
        </w:rPr>
        <w:t>員工資格：</w:t>
      </w:r>
    </w:p>
    <w:p w:rsidR="00E25DCB" w:rsidRPr="0053096E"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高工電工科或電機科畢業。</w:t>
      </w:r>
    </w:p>
    <w:p w:rsidR="00E25DCB" w:rsidRPr="00605BE5" w:rsidRDefault="00E25DCB" w:rsidP="00E80C16">
      <w:pPr>
        <w:numPr>
          <w:ilvl w:val="0"/>
          <w:numId w:val="16"/>
        </w:numPr>
        <w:tabs>
          <w:tab w:val="left" w:pos="6096"/>
        </w:tabs>
        <w:adjustRightInd w:val="0"/>
        <w:snapToGrid w:val="0"/>
        <w:spacing w:line="290" w:lineRule="exact"/>
        <w:ind w:left="1560" w:hanging="426"/>
        <w:jc w:val="both"/>
        <w:rPr>
          <w:rFonts w:ascii="標楷體" w:eastAsia="標楷體" w:hAnsi="標楷體" w:cs="Arial"/>
        </w:rPr>
      </w:pPr>
      <w:r w:rsidRPr="0053096E">
        <w:rPr>
          <w:rFonts w:ascii="標楷體" w:eastAsia="標楷體" w:hAnsi="標楷體" w:cs="Arial"/>
        </w:rPr>
        <w:t>非電機本科畢業則需相關</w:t>
      </w:r>
      <w:r w:rsidRPr="0053096E">
        <w:rPr>
          <w:rFonts w:ascii="標楷體" w:eastAsia="標楷體" w:hAnsi="標楷體" w:cs="Arial" w:hint="eastAsia"/>
        </w:rPr>
        <w:t>證</w:t>
      </w:r>
      <w:r w:rsidRPr="0053096E">
        <w:rPr>
          <w:rFonts w:ascii="標楷體" w:eastAsia="標楷體" w:hAnsi="標楷體" w:cs="Arial"/>
        </w:rPr>
        <w:t>照。</w:t>
      </w:r>
    </w:p>
    <w:p w:rsidR="002004EB" w:rsidRPr="00CE5D67" w:rsidRDefault="00E25DCB" w:rsidP="00E80C16">
      <w:pPr>
        <w:numPr>
          <w:ilvl w:val="0"/>
          <w:numId w:val="63"/>
        </w:numPr>
        <w:tabs>
          <w:tab w:val="left" w:pos="6096"/>
        </w:tabs>
        <w:adjustRightInd w:val="0"/>
        <w:snapToGrid w:val="0"/>
        <w:spacing w:line="290" w:lineRule="exact"/>
        <w:ind w:left="504" w:hanging="504"/>
        <w:jc w:val="both"/>
        <w:rPr>
          <w:rFonts w:ascii="標楷體" w:eastAsia="標楷體" w:hAnsi="標楷體" w:cs="Arial"/>
        </w:rPr>
      </w:pPr>
      <w:r w:rsidRPr="0053096E">
        <w:rPr>
          <w:rFonts w:ascii="標楷體" w:eastAsia="標楷體" w:hAnsi="標楷體" w:cs="Arial"/>
        </w:rPr>
        <w:t>其他規範詳見</w:t>
      </w:r>
      <w:r w:rsidR="00605BE5">
        <w:rPr>
          <w:rFonts w:ascii="標楷體" w:eastAsia="標楷體" w:hAnsi="標楷體" w:cs="Arial" w:hint="eastAsia"/>
        </w:rPr>
        <w:t>【</w:t>
      </w:r>
      <w:r w:rsidRPr="0053096E">
        <w:rPr>
          <w:rFonts w:ascii="標楷體" w:eastAsia="標楷體" w:hAnsi="標楷體" w:cs="Arial"/>
        </w:rPr>
        <w:t>附件</w:t>
      </w:r>
      <w:r w:rsidR="00CE5D67">
        <w:rPr>
          <w:rFonts w:ascii="標楷體" w:eastAsia="標楷體" w:hAnsi="標楷體" w:cs="Arial" w:hint="eastAsia"/>
        </w:rPr>
        <w:t>十</w:t>
      </w:r>
      <w:r w:rsidR="00605BE5">
        <w:rPr>
          <w:rFonts w:ascii="標楷體" w:eastAsia="標楷體" w:hAnsi="標楷體" w:cs="Arial" w:hint="eastAsia"/>
        </w:rPr>
        <w:t>】</w:t>
      </w:r>
      <w:r w:rsidRPr="0053096E">
        <w:rPr>
          <w:rFonts w:ascii="標楷體" w:eastAsia="標楷體" w:hAnsi="標楷體" w:cs="Arial"/>
        </w:rPr>
        <w:t>契約範本---</w:t>
      </w:r>
      <w:r w:rsidR="00351975">
        <w:rPr>
          <w:rFonts w:ascii="標楷體" w:eastAsia="標楷體" w:hAnsi="標楷體" w:cs="Arial"/>
        </w:rPr>
        <w:t>社區</w:t>
      </w:r>
      <w:r w:rsidR="00351975">
        <w:rPr>
          <w:rFonts w:ascii="標楷體" w:eastAsia="標楷體" w:hAnsi="標楷體" w:cs="Arial" w:hint="eastAsia"/>
        </w:rPr>
        <w:t>物業</w:t>
      </w:r>
      <w:r w:rsidR="00351975">
        <w:rPr>
          <w:rFonts w:ascii="標楷體" w:eastAsia="標楷體" w:hAnsi="標楷體" w:cs="Arial"/>
        </w:rPr>
        <w:t>管理</w:t>
      </w:r>
      <w:r w:rsidR="00351975">
        <w:rPr>
          <w:rFonts w:ascii="標楷體" w:eastAsia="標楷體" w:hAnsi="標楷體" w:cs="Arial" w:hint="eastAsia"/>
        </w:rPr>
        <w:t>維護</w:t>
      </w:r>
      <w:r w:rsidRPr="0053096E">
        <w:rPr>
          <w:rFonts w:ascii="標楷體" w:eastAsia="標楷體" w:hAnsi="標楷體" w:cs="Arial"/>
        </w:rPr>
        <w:t>。</w:t>
      </w:r>
    </w:p>
    <w:p w:rsidR="00CE5D67" w:rsidRDefault="00CE5D67" w:rsidP="00CE5D67">
      <w:pPr>
        <w:tabs>
          <w:tab w:val="left" w:pos="6096"/>
        </w:tabs>
        <w:adjustRightInd w:val="0"/>
        <w:snapToGrid w:val="0"/>
        <w:spacing w:line="290" w:lineRule="exact"/>
        <w:jc w:val="both"/>
        <w:rPr>
          <w:rFonts w:ascii="標楷體" w:eastAsia="標楷體" w:hAnsi="標楷體" w:cs="Arial"/>
          <w:spacing w:val="10"/>
        </w:rPr>
      </w:pPr>
    </w:p>
    <w:p w:rsidR="00CE5D67" w:rsidRPr="00E8231C" w:rsidRDefault="00CE5D67" w:rsidP="00CE5D67">
      <w:pPr>
        <w:tabs>
          <w:tab w:val="left" w:pos="6096"/>
        </w:tabs>
        <w:adjustRightInd w:val="0"/>
        <w:snapToGrid w:val="0"/>
        <w:spacing w:line="290" w:lineRule="exact"/>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lastRenderedPageBreak/>
        <w:t>【</w:t>
      </w:r>
      <w:r w:rsidRPr="0053096E">
        <w:rPr>
          <w:rFonts w:ascii="標楷體" w:eastAsia="標楷體" w:hAnsi="標楷體" w:cs="Arial"/>
        </w:rPr>
        <w:t>附件</w:t>
      </w:r>
      <w:r w:rsidR="00605BE5">
        <w:rPr>
          <w:rFonts w:ascii="標楷體" w:eastAsia="標楷體" w:hAnsi="標楷體" w:cs="Arial" w:hint="eastAsia"/>
        </w:rPr>
        <w:t>二</w:t>
      </w:r>
      <w:r w:rsidRPr="0053096E">
        <w:rPr>
          <w:rFonts w:ascii="標楷體" w:eastAsia="標楷體" w:hAnsi="標楷體" w:cs="Arial" w:hint="eastAsia"/>
        </w:rPr>
        <w:t>】</w:t>
      </w:r>
      <w:r w:rsidR="00F56D9A">
        <w:rPr>
          <w:rFonts w:ascii="標楷體" w:eastAsia="標楷體" w:hAnsi="標楷體" w:cs="Arial"/>
        </w:rPr>
        <w:t>清潔</w:t>
      </w:r>
      <w:r w:rsidRPr="0053096E">
        <w:rPr>
          <w:rFonts w:ascii="標楷體" w:eastAsia="標楷體" w:hAnsi="標楷體" w:cs="Arial"/>
        </w:rPr>
        <w:t>維護</w:t>
      </w:r>
      <w:r w:rsidR="004849BC">
        <w:rPr>
          <w:rFonts w:ascii="標楷體" w:eastAsia="標楷體" w:hAnsi="標楷體" w:cs="Arial" w:hint="eastAsia"/>
        </w:rPr>
        <w:t>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範圍：</w:t>
      </w:r>
      <w:r w:rsidRPr="0053096E">
        <w:rPr>
          <w:rFonts w:ascii="標楷體" w:eastAsia="標楷體" w:hAnsi="標楷體" w:cs="Arial"/>
        </w:rPr>
        <w:t>本社區二十三棟及商店街樓梯、電梯內外</w:t>
      </w:r>
      <w:r w:rsidRPr="0053096E">
        <w:rPr>
          <w:rFonts w:ascii="標楷體" w:eastAsia="標楷體" w:hAnsi="標楷體" w:cs="Arial" w:hint="eastAsia"/>
        </w:rPr>
        <w:t>與</w:t>
      </w:r>
      <w:r w:rsidRPr="0053096E">
        <w:rPr>
          <w:rFonts w:ascii="標楷體" w:eastAsia="標楷體" w:hAnsi="標楷體" w:cs="Arial"/>
        </w:rPr>
        <w:t>電梯</w:t>
      </w:r>
      <w:r w:rsidRPr="0053096E">
        <w:rPr>
          <w:rFonts w:ascii="標楷體" w:eastAsia="標楷體" w:hAnsi="標楷體" w:cs="Arial" w:hint="eastAsia"/>
        </w:rPr>
        <w:t>梯廳</w:t>
      </w:r>
      <w:r w:rsidRPr="0053096E">
        <w:rPr>
          <w:rFonts w:ascii="標楷體" w:eastAsia="標楷體" w:hAnsi="標楷體" w:cs="Arial"/>
        </w:rPr>
        <w:t>、一樓</w:t>
      </w:r>
      <w:r w:rsidRPr="0053096E">
        <w:rPr>
          <w:rFonts w:ascii="標楷體" w:eastAsia="標楷體" w:hAnsi="標楷體" w:cs="Arial" w:hint="eastAsia"/>
        </w:rPr>
        <w:t>及Lobby大</w:t>
      </w:r>
      <w:r w:rsidRPr="0053096E">
        <w:rPr>
          <w:rFonts w:ascii="標楷體" w:eastAsia="標楷體" w:hAnsi="標楷體" w:cs="Arial"/>
        </w:rPr>
        <w:t>廳、</w:t>
      </w:r>
      <w:r w:rsidRPr="0053096E">
        <w:rPr>
          <w:rFonts w:ascii="標楷體" w:eastAsia="標楷體" w:hAnsi="標楷體" w:cs="Arial" w:hint="eastAsia"/>
        </w:rPr>
        <w:t>門窗、</w:t>
      </w:r>
      <w:r w:rsidR="00FD335C">
        <w:rPr>
          <w:rFonts w:ascii="標楷體" w:eastAsia="標楷體" w:hAnsi="標楷體" w:cs="Arial"/>
        </w:rPr>
        <w:t>地下室停車場、庭園、步道、騎樓、聯</w:t>
      </w:r>
      <w:r w:rsidRPr="0053096E">
        <w:rPr>
          <w:rFonts w:ascii="標楷體" w:eastAsia="標楷體" w:hAnsi="標楷體" w:cs="Arial"/>
        </w:rPr>
        <w:t>外道路</w:t>
      </w:r>
      <w:r w:rsidR="00FD335C">
        <w:rPr>
          <w:rFonts w:ascii="標楷體" w:eastAsia="標楷體" w:hAnsi="標楷體" w:cs="Arial"/>
        </w:rPr>
        <w:t>、排水溝及戶外停車場</w:t>
      </w:r>
      <w:r w:rsidRPr="0053096E">
        <w:rPr>
          <w:rFonts w:ascii="標楷體" w:eastAsia="標楷體" w:hAnsi="標楷體" w:cs="Arial" w:hint="eastAsia"/>
        </w:rPr>
        <w:t>等</w:t>
      </w:r>
      <w:r w:rsidRPr="0053096E">
        <w:rPr>
          <w:rFonts w:ascii="標楷體" w:eastAsia="標楷體" w:hAnsi="標楷體" w:cs="Arial"/>
        </w:rPr>
        <w:t>環境清潔維護工作。</w:t>
      </w: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4"/>
        <w:gridCol w:w="1985"/>
        <w:gridCol w:w="2409"/>
        <w:gridCol w:w="2410"/>
        <w:gridCol w:w="788"/>
      </w:tblGrid>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編號</w:t>
            </w:r>
          </w:p>
        </w:tc>
        <w:tc>
          <w:tcPr>
            <w:tcW w:w="1985"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資格文件名稱</w:t>
            </w:r>
          </w:p>
        </w:tc>
        <w:tc>
          <w:tcPr>
            <w:tcW w:w="2409"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本社區實際作業需求</w:t>
            </w:r>
          </w:p>
        </w:tc>
        <w:tc>
          <w:tcPr>
            <w:tcW w:w="241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需要的原因理由</w:t>
            </w:r>
          </w:p>
        </w:tc>
        <w:tc>
          <w:tcPr>
            <w:tcW w:w="788"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備註</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1</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病媒防治證照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社區必須執行年度定期環境衛生消毒除蟲</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環保法律規定，沒有證照不可以執行消毒工作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法律規定</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2</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合格水塔清洗證照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政府協助把關</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3</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缺氧作業主管證照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社區必須執行年度定期水塔清洗</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1.保障社區安全</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2.合格證照廠商有衛生保障</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保障社區安全</w:t>
            </w: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4</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勞工安全主管證照</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工作團隊人多需教育</w:t>
            </w:r>
          </w:p>
        </w:tc>
        <w:tc>
          <w:tcPr>
            <w:tcW w:w="2410" w:type="dxa"/>
            <w:vAlign w:val="center"/>
          </w:tcPr>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1.勞安很重要</w:t>
            </w:r>
          </w:p>
          <w:p w:rsidR="00E25DCB" w:rsidRPr="0053096E" w:rsidRDefault="00E25DCB" w:rsidP="00F177E7">
            <w:pPr>
              <w:tabs>
                <w:tab w:val="left" w:pos="6096"/>
              </w:tabs>
              <w:adjustRightInd w:val="0"/>
              <w:snapToGrid w:val="0"/>
              <w:spacing w:line="242" w:lineRule="auto"/>
              <w:ind w:left="192" w:hangingChars="80" w:hanging="192"/>
              <w:jc w:val="both"/>
              <w:rPr>
                <w:rFonts w:ascii="標楷體" w:eastAsia="標楷體" w:hAnsi="標楷體" w:cs="Arial"/>
                <w:bCs/>
              </w:rPr>
            </w:pPr>
            <w:r w:rsidRPr="0053096E">
              <w:rPr>
                <w:rFonts w:ascii="標楷體" w:eastAsia="標楷體" w:hAnsi="標楷體" w:cs="Arial"/>
                <w:bCs/>
              </w:rPr>
              <w:t>2.團隊人多</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p>
        </w:tc>
      </w:tr>
      <w:tr w:rsidR="00E25DCB" w:rsidRPr="0053096E" w:rsidTr="00F306D7">
        <w:trPr>
          <w:jc w:val="center"/>
        </w:trPr>
        <w:tc>
          <w:tcPr>
            <w:tcW w:w="70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hint="eastAsia"/>
                <w:bCs/>
              </w:rPr>
              <w:t>5</w:t>
            </w:r>
          </w:p>
        </w:tc>
        <w:tc>
          <w:tcPr>
            <w:tcW w:w="1985"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經歷、能力證明</w:t>
            </w:r>
          </w:p>
        </w:tc>
        <w:tc>
          <w:tcPr>
            <w:tcW w:w="2409"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經營過</w:t>
            </w:r>
            <w:r w:rsidRPr="0053096E">
              <w:rPr>
                <w:rFonts w:ascii="標楷體" w:eastAsia="標楷體" w:hAnsi="標楷體" w:cs="Arial" w:hint="eastAsia"/>
                <w:bCs/>
              </w:rPr>
              <w:t>一千</w:t>
            </w:r>
            <w:r w:rsidRPr="0053096E">
              <w:rPr>
                <w:rFonts w:ascii="標楷體" w:eastAsia="標楷體" w:hAnsi="標楷體" w:cs="Arial"/>
                <w:bCs/>
              </w:rPr>
              <w:t>戶住宅社區</w:t>
            </w:r>
          </w:p>
        </w:tc>
        <w:tc>
          <w:tcPr>
            <w:tcW w:w="2410"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本社區為超大型住宅社區</w:t>
            </w:r>
          </w:p>
        </w:tc>
        <w:tc>
          <w:tcPr>
            <w:tcW w:w="788" w:type="dxa"/>
            <w:vAlign w:val="center"/>
          </w:tcPr>
          <w:p w:rsidR="00E25DCB" w:rsidRPr="0053096E" w:rsidRDefault="00E25DCB" w:rsidP="00F177E7">
            <w:pPr>
              <w:tabs>
                <w:tab w:val="left" w:pos="6096"/>
              </w:tabs>
              <w:adjustRightInd w:val="0"/>
              <w:snapToGrid w:val="0"/>
              <w:spacing w:line="242" w:lineRule="auto"/>
              <w:ind w:leftChars="-12" w:left="-29" w:rightChars="-11" w:right="-26"/>
              <w:jc w:val="center"/>
              <w:rPr>
                <w:rFonts w:ascii="標楷體" w:eastAsia="標楷體" w:hAnsi="標楷體" w:cs="Arial"/>
                <w:bCs/>
              </w:rPr>
            </w:pPr>
            <w:r w:rsidRPr="0053096E">
              <w:rPr>
                <w:rFonts w:ascii="標楷體" w:eastAsia="標楷體" w:hAnsi="標楷體" w:cs="Arial"/>
                <w:bCs/>
              </w:rPr>
              <w:t>有實際經驗</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清潔廠商</w:t>
      </w:r>
      <w:r w:rsidRPr="0053096E">
        <w:rPr>
          <w:rFonts w:ascii="標楷體" w:eastAsia="標楷體" w:hAnsi="標楷體" w:cs="Arial" w:hint="eastAsia"/>
        </w:rPr>
        <w:t>應</w:t>
      </w:r>
      <w:r w:rsidRPr="0053096E">
        <w:rPr>
          <w:rFonts w:ascii="標楷體" w:eastAsia="標楷體" w:hAnsi="標楷體" w:cs="Arial"/>
        </w:rPr>
        <w:t>提供</w:t>
      </w:r>
      <w:r w:rsidRPr="0053096E">
        <w:rPr>
          <w:rFonts w:ascii="標楷體" w:eastAsia="標楷體" w:hAnsi="標楷體" w:cs="Arial" w:hint="eastAsia"/>
        </w:rPr>
        <w:t>下列</w:t>
      </w:r>
      <w:r w:rsidRPr="0053096E">
        <w:rPr>
          <w:rFonts w:ascii="標楷體" w:eastAsia="標楷體" w:hAnsi="標楷體" w:cs="Arial"/>
        </w:rPr>
        <w:t>機具設備：</w:t>
      </w:r>
    </w:p>
    <w:tbl>
      <w:tblPr>
        <w:tblW w:w="8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700"/>
        <w:gridCol w:w="1985"/>
        <w:gridCol w:w="2409"/>
        <w:gridCol w:w="2410"/>
        <w:gridCol w:w="784"/>
      </w:tblGrid>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編號</w:t>
            </w:r>
          </w:p>
        </w:tc>
        <w:tc>
          <w:tcPr>
            <w:tcW w:w="1985"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設備名稱</w:t>
            </w:r>
          </w:p>
        </w:tc>
        <w:tc>
          <w:tcPr>
            <w:tcW w:w="2409"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本社區實際作業需求</w:t>
            </w:r>
          </w:p>
        </w:tc>
        <w:tc>
          <w:tcPr>
            <w:tcW w:w="241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需要的原因理由</w:t>
            </w:r>
          </w:p>
        </w:tc>
        <w:tc>
          <w:tcPr>
            <w:tcW w:w="784"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標楷體" w:cs="Arial"/>
                <w:bCs/>
              </w:rPr>
              <w:t>備註</w:t>
            </w: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1</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大理石研磨機具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各棟大廳地面需要定期循環、晶化處理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各棟大廳地面晶化處理時需要該項設備</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2</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挑高設備機具</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挑高玻璃定期清洗</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安全有系統執行挑高玻璃清潔</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3</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特高壓水刀機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定期社區中庭、環湖地面白華處理</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為了處理白華、菁苔、污垢</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bCs/>
              </w:rPr>
              <w:t>4</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大型工業用掃地機</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停車場吸塵、清潔</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r w:rsidRPr="00982135">
              <w:rPr>
                <w:rFonts w:ascii="Arial" w:eastAsia="標楷體" w:hAnsi="標楷體" w:cs="Arial"/>
                <w:bCs/>
              </w:rPr>
              <w:t>有效提升停車場打掃效率</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5</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工作人員所需之清潔工具及用品</w:t>
            </w:r>
          </w:p>
        </w:tc>
        <w:tc>
          <w:tcPr>
            <w:tcW w:w="2409"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rPr>
              <w:t>76</w:t>
            </w:r>
            <w:r w:rsidRPr="00982135">
              <w:rPr>
                <w:rFonts w:ascii="Arial" w:eastAsia="標楷體" w:hAnsi="標楷體" w:cs="Arial"/>
              </w:rPr>
              <w:t>公升專用垃圾袋、掃把、畚箕、手推車等</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清潔工作所必需</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r w:rsidR="0053096E" w:rsidRPr="00982135" w:rsidTr="001C602A">
        <w:trPr>
          <w:jc w:val="center"/>
        </w:trPr>
        <w:tc>
          <w:tcPr>
            <w:tcW w:w="700" w:type="dxa"/>
            <w:vAlign w:val="center"/>
          </w:tcPr>
          <w:p w:rsidR="0053096E" w:rsidRPr="00982135" w:rsidRDefault="0053096E" w:rsidP="001C602A">
            <w:pPr>
              <w:tabs>
                <w:tab w:val="left" w:pos="6096"/>
              </w:tabs>
              <w:adjustRightInd w:val="0"/>
              <w:snapToGrid w:val="0"/>
              <w:spacing w:line="242" w:lineRule="auto"/>
              <w:jc w:val="center"/>
              <w:rPr>
                <w:rFonts w:ascii="Arial" w:eastAsia="標楷體" w:hAnsi="Arial" w:cs="Arial"/>
                <w:bCs/>
              </w:rPr>
            </w:pPr>
            <w:r w:rsidRPr="00982135">
              <w:rPr>
                <w:rFonts w:ascii="Arial" w:eastAsia="標楷體" w:hAnsi="Arial" w:cs="Arial" w:hint="eastAsia"/>
                <w:bCs/>
              </w:rPr>
              <w:t>6</w:t>
            </w:r>
          </w:p>
        </w:tc>
        <w:tc>
          <w:tcPr>
            <w:tcW w:w="1985"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rPr>
            </w:pPr>
            <w:r w:rsidRPr="00982135">
              <w:rPr>
                <w:rFonts w:ascii="Arial" w:eastAsia="標楷體" w:hAnsi="標楷體" w:cs="Arial"/>
              </w:rPr>
              <w:t>公共部分之垃圾及資源回收物之處理</w:t>
            </w:r>
          </w:p>
        </w:tc>
        <w:tc>
          <w:tcPr>
            <w:tcW w:w="2409" w:type="dxa"/>
            <w:vAlign w:val="center"/>
          </w:tcPr>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垃圾分類打包</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資源回收物處理所得，其中</w:t>
            </w:r>
            <w:r w:rsidR="00C4785E">
              <w:rPr>
                <w:rFonts w:ascii="Arial" w:eastAsia="標楷體" w:hAnsi="標楷體" w:cs="Arial" w:hint="eastAsia"/>
              </w:rPr>
              <w:t>每月</w:t>
            </w:r>
            <w:r w:rsidRPr="00C4785E">
              <w:rPr>
                <w:rFonts w:ascii="Arial" w:eastAsia="標楷體" w:hAnsi="標楷體" w:cs="Arial" w:hint="eastAsia"/>
                <w:sz w:val="22"/>
                <w:szCs w:val="22"/>
              </w:rPr>
              <w:t>10,500</w:t>
            </w:r>
            <w:r w:rsidRPr="00982135">
              <w:rPr>
                <w:rFonts w:ascii="Arial" w:eastAsia="標楷體" w:hAnsi="標楷體" w:cs="Arial" w:hint="eastAsia"/>
              </w:rPr>
              <w:t>元歸管委會，餘額由管委會直接發給現場清潔員</w:t>
            </w:r>
          </w:p>
          <w:p w:rsidR="0053096E" w:rsidRPr="00982135" w:rsidRDefault="0053096E" w:rsidP="001C602A">
            <w:pPr>
              <w:numPr>
                <w:ilvl w:val="2"/>
                <w:numId w:val="3"/>
              </w:numPr>
              <w:tabs>
                <w:tab w:val="left" w:pos="6096"/>
              </w:tabs>
              <w:adjustRightInd w:val="0"/>
              <w:snapToGrid w:val="0"/>
              <w:spacing w:line="242" w:lineRule="auto"/>
              <w:ind w:left="294" w:hanging="315"/>
              <w:jc w:val="both"/>
              <w:rPr>
                <w:rFonts w:ascii="Arial" w:eastAsia="標楷體" w:hAnsi="標楷體" w:cs="Arial"/>
              </w:rPr>
            </w:pPr>
            <w:r w:rsidRPr="00982135">
              <w:rPr>
                <w:rFonts w:ascii="Arial" w:eastAsia="標楷體" w:hAnsi="標楷體" w:cs="Arial" w:hint="eastAsia"/>
              </w:rPr>
              <w:t>舊衣變賣每月繳回管委會</w:t>
            </w:r>
          </w:p>
        </w:tc>
        <w:tc>
          <w:tcPr>
            <w:tcW w:w="2410"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標楷體" w:cs="Arial"/>
                <w:bCs/>
              </w:rPr>
            </w:pPr>
            <w:r w:rsidRPr="00982135">
              <w:rPr>
                <w:rFonts w:ascii="Arial" w:eastAsia="標楷體" w:hAnsi="標楷體" w:cs="Arial" w:hint="eastAsia"/>
                <w:bCs/>
              </w:rPr>
              <w:t>利於清潔隊清運</w:t>
            </w:r>
          </w:p>
        </w:tc>
        <w:tc>
          <w:tcPr>
            <w:tcW w:w="784" w:type="dxa"/>
            <w:vAlign w:val="center"/>
          </w:tcPr>
          <w:p w:rsidR="0053096E" w:rsidRPr="00982135" w:rsidRDefault="0053096E" w:rsidP="001C602A">
            <w:pPr>
              <w:tabs>
                <w:tab w:val="left" w:pos="6096"/>
              </w:tabs>
              <w:adjustRightInd w:val="0"/>
              <w:snapToGrid w:val="0"/>
              <w:spacing w:line="242" w:lineRule="auto"/>
              <w:jc w:val="both"/>
              <w:rPr>
                <w:rFonts w:ascii="Arial" w:eastAsia="標楷體" w:hAnsi="Arial" w:cs="Arial"/>
                <w:bCs/>
              </w:rPr>
            </w:pPr>
          </w:p>
        </w:tc>
      </w:tr>
    </w:tbl>
    <w:p w:rsidR="00720F03" w:rsidRPr="0053096E" w:rsidRDefault="00720F03" w:rsidP="00720F03">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bCs/>
        </w:rPr>
      </w:pPr>
      <w:r w:rsidRPr="0053096E">
        <w:rPr>
          <w:rFonts w:ascii="標楷體" w:eastAsia="標楷體" w:hAnsi="標楷體" w:cs="Arial"/>
          <w:bCs/>
        </w:rPr>
        <w:t>清潔基本需求頻率表</w:t>
      </w:r>
    </w:p>
    <w:tbl>
      <w:tblPr>
        <w:tblW w:w="82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80"/>
        <w:gridCol w:w="2702"/>
        <w:gridCol w:w="3401"/>
        <w:gridCol w:w="1464"/>
      </w:tblGrid>
      <w:tr w:rsidR="00E25DCB" w:rsidRPr="0053096E" w:rsidTr="00F306D7">
        <w:trPr>
          <w:jc w:val="center"/>
        </w:trPr>
        <w:tc>
          <w:tcPr>
            <w:tcW w:w="680" w:type="dxa"/>
            <w:tcBorders>
              <w:tl2br w:val="single" w:sz="4"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c>
          <w:tcPr>
            <w:tcW w:w="2702"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工作項目</w:t>
            </w:r>
          </w:p>
        </w:tc>
        <w:tc>
          <w:tcPr>
            <w:tcW w:w="3401"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特定項目、施作頻率</w:t>
            </w:r>
          </w:p>
        </w:tc>
        <w:tc>
          <w:tcPr>
            <w:tcW w:w="1464"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需求標準</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23棟及商店街各樓層維護保養擦拭</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每日巡掃、拖拭一次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8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23棟及商店街電梯車廂清潔</w:t>
            </w:r>
          </w:p>
        </w:tc>
        <w:tc>
          <w:tcPr>
            <w:tcW w:w="3401" w:type="dxa"/>
            <w:vAlign w:val="center"/>
          </w:tcPr>
          <w:p w:rsidR="00E25DCB" w:rsidRPr="0053096E" w:rsidRDefault="00915568"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每</w:t>
            </w:r>
            <w:r w:rsidR="0011649D">
              <w:rPr>
                <w:rFonts w:ascii="標楷體" w:eastAsia="標楷體" w:hAnsi="標楷體" w:cs="Arial"/>
                <w:bCs/>
              </w:rPr>
              <w:t>月</w:t>
            </w:r>
            <w:r w:rsidR="00E25DCB" w:rsidRPr="0053096E">
              <w:rPr>
                <w:rFonts w:ascii="標楷體" w:eastAsia="標楷體" w:hAnsi="標楷體" w:cs="Arial"/>
                <w:bCs/>
              </w:rPr>
              <w:t>打蠟</w:t>
            </w:r>
            <w:r w:rsidR="00E25DCB" w:rsidRPr="0053096E">
              <w:rPr>
                <w:rFonts w:ascii="標楷體" w:eastAsia="標楷體" w:hAnsi="標楷體" w:cs="Arial" w:hint="eastAsia"/>
                <w:bCs/>
              </w:rPr>
              <w:t>二</w:t>
            </w:r>
            <w:r w:rsidR="00E25DCB"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167"/>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23棟及商店街各層玄關</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trHeight w:val="271"/>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23棟及商店街樓梯地面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每年春節前清洗打蠟</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中庭通道商店街、休憩區</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沒有垃圾、紙</w:t>
            </w:r>
            <w:r w:rsidRPr="0053096E">
              <w:rPr>
                <w:rFonts w:ascii="標楷體" w:eastAsia="標楷體" w:hAnsi="標楷體" w:cs="Arial"/>
                <w:bCs/>
              </w:rPr>
              <w:lastRenderedPageBreak/>
              <w:t>屑</w:t>
            </w:r>
          </w:p>
        </w:tc>
      </w:tr>
      <w:tr w:rsidR="00E25DCB" w:rsidRPr="0053096E" w:rsidTr="00F306D7">
        <w:trPr>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lastRenderedPageBreak/>
              <w:t>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環湖步道、</w:t>
            </w:r>
            <w:r w:rsidRPr="0053096E">
              <w:rPr>
                <w:rFonts w:ascii="標楷體" w:eastAsia="標楷體" w:hAnsi="標楷體" w:cs="Arial" w:hint="eastAsia"/>
                <w:bCs/>
              </w:rPr>
              <w:t>聯</w:t>
            </w:r>
            <w:r w:rsidRPr="0053096E">
              <w:rPr>
                <w:rFonts w:ascii="標楷體" w:eastAsia="標楷體" w:hAnsi="標楷體" w:cs="Arial"/>
                <w:bCs/>
              </w:rPr>
              <w:t>外</w:t>
            </w:r>
            <w:r w:rsidRPr="0053096E">
              <w:rPr>
                <w:rFonts w:ascii="標楷體" w:eastAsia="標楷體" w:hAnsi="標楷體" w:cs="Arial" w:hint="eastAsia"/>
                <w:bCs/>
              </w:rPr>
              <w:t>道</w:t>
            </w:r>
            <w:r w:rsidRPr="0053096E">
              <w:rPr>
                <w:rFonts w:ascii="標楷體" w:eastAsia="標楷體" w:hAnsi="標楷體" w:cs="Arial"/>
                <w:bCs/>
              </w:rPr>
              <w:t>路、主車道</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每日清掃一次、每半年高壓水刀清洗一次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清掃乾淨</w:t>
            </w:r>
          </w:p>
        </w:tc>
      </w:tr>
      <w:tr w:rsidR="00E25DCB" w:rsidRPr="0053096E" w:rsidTr="00F306D7">
        <w:trPr>
          <w:trHeight w:val="13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中庭白華地面</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一</w:t>
            </w:r>
            <w:r w:rsidRPr="0053096E">
              <w:rPr>
                <w:rFonts w:ascii="標楷體" w:eastAsia="標楷體" w:hAnsi="標楷體" w:cs="Arial"/>
                <w:bCs/>
              </w:rPr>
              <w:t>次，徹底清洗</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高壓水刀清洗</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各棟一樓大廳地面</w:t>
            </w:r>
            <w:r w:rsidR="00F12C2E" w:rsidRPr="0053096E">
              <w:rPr>
                <w:rFonts w:ascii="標楷體" w:eastAsia="標楷體" w:hAnsi="標楷體" w:cs="Arial" w:hint="eastAsia"/>
                <w:bCs/>
              </w:rPr>
              <w:t>及Lobby</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晶化處理每年</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研磨晶化</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9</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全區消毒除蟲</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合格證照員工施作</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10</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全區水池、</w:t>
            </w:r>
            <w:r w:rsidRPr="0053096E">
              <w:rPr>
                <w:rFonts w:ascii="標楷體" w:eastAsia="標楷體" w:hAnsi="標楷體" w:cs="Arial"/>
                <w:bCs/>
              </w:rPr>
              <w:t>水塔清洗</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上下水塔每年施作</w:t>
            </w:r>
            <w:r w:rsidRPr="0053096E">
              <w:rPr>
                <w:rFonts w:ascii="標楷體" w:eastAsia="標楷體" w:hAnsi="標楷體" w:cs="Arial" w:hint="eastAsia"/>
                <w:bCs/>
              </w:rPr>
              <w:t>二</w:t>
            </w:r>
            <w:r w:rsidRPr="0053096E">
              <w:rPr>
                <w:rFonts w:ascii="標楷體" w:eastAsia="標楷體" w:hAnsi="標楷體" w:cs="Arial"/>
                <w:bCs/>
              </w:rPr>
              <w:t>次，總水塔(受水池、加壓站、1</w:t>
            </w:r>
            <w:r w:rsidRPr="0053096E">
              <w:rPr>
                <w:rFonts w:ascii="標楷體" w:eastAsia="標楷體" w:hAnsi="標楷體" w:cs="Arial" w:hint="eastAsia"/>
                <w:bCs/>
              </w:rPr>
              <w:t>,</w:t>
            </w:r>
            <w:r w:rsidRPr="0053096E">
              <w:rPr>
                <w:rFonts w:ascii="標楷體" w:eastAsia="標楷體" w:hAnsi="標楷體" w:cs="Arial"/>
                <w:bCs/>
              </w:rPr>
              <w:t>200噸蓄水池)施作</w:t>
            </w:r>
            <w:r w:rsidRPr="0053096E">
              <w:rPr>
                <w:rFonts w:ascii="標楷體" w:eastAsia="標楷體" w:hAnsi="標楷體" w:cs="Arial" w:hint="eastAsia"/>
                <w:bCs/>
              </w:rPr>
              <w:t>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依照水處規範執行</w:t>
            </w:r>
          </w:p>
        </w:tc>
      </w:tr>
      <w:tr w:rsidR="00E25DCB" w:rsidRPr="0053096E" w:rsidTr="00F306D7">
        <w:trPr>
          <w:trHeight w:val="74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11</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各棟挑高玻璃</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每月施作</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光亮潔淨</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(依照高空作業規範)</w:t>
            </w:r>
          </w:p>
        </w:tc>
      </w:tr>
      <w:tr w:rsidR="00E25DCB" w:rsidRPr="0053096E" w:rsidTr="00F306D7">
        <w:trPr>
          <w:trHeight w:val="249"/>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12</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hint="eastAsia"/>
                <w:bCs/>
              </w:rPr>
              <w:t>社區排</w:t>
            </w:r>
            <w:r w:rsidRPr="0053096E">
              <w:rPr>
                <w:rFonts w:ascii="標楷體" w:eastAsia="標楷體" w:hAnsi="標楷體" w:cs="Arial"/>
                <w:bCs/>
              </w:rPr>
              <w:t>水溝</w:t>
            </w:r>
            <w:r w:rsidRPr="0053096E">
              <w:rPr>
                <w:rFonts w:ascii="標楷體" w:eastAsia="標楷體" w:hAnsi="標楷體" w:cs="Arial"/>
              </w:rPr>
              <w:t>疏通、</w:t>
            </w:r>
            <w:r w:rsidRPr="0053096E">
              <w:rPr>
                <w:rFonts w:ascii="標楷體" w:eastAsia="標楷體" w:hAnsi="標楷體" w:cs="Arial"/>
                <w:bCs/>
              </w:rPr>
              <w:t>污泥清除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每年清理</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13</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中庭採光罩清洗</w:t>
            </w:r>
            <w:r w:rsidR="00B1381F">
              <w:rPr>
                <w:rFonts w:ascii="標楷體" w:eastAsia="標楷體" w:hAnsi="標楷體" w:cs="Arial"/>
                <w:bCs/>
              </w:rPr>
              <w:t>（含柱子底部）</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每年清洗</w:t>
            </w:r>
            <w:r w:rsidRPr="0053096E">
              <w:rPr>
                <w:rFonts w:ascii="標楷體" w:eastAsia="標楷體" w:hAnsi="標楷體" w:cs="Arial" w:hint="eastAsia"/>
                <w:bCs/>
              </w:rPr>
              <w:t>二</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7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14</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區權會、節慶活動、颱風(暴雨)天</w:t>
            </w:r>
            <w:r w:rsidRPr="0053096E">
              <w:rPr>
                <w:rFonts w:ascii="標楷體" w:eastAsia="標楷體" w:hAnsi="標楷體" w:cs="Arial" w:hint="eastAsia"/>
                <w:bCs/>
              </w:rPr>
              <w:t>及臨時交辦任務</w:t>
            </w:r>
            <w:r w:rsidRPr="0053096E">
              <w:rPr>
                <w:rFonts w:ascii="標楷體" w:eastAsia="標楷體" w:hAnsi="標楷體" w:cs="Arial"/>
                <w:bCs/>
              </w:rPr>
              <w:t>支援人力</w:t>
            </w:r>
          </w:p>
        </w:tc>
        <w:tc>
          <w:tcPr>
            <w:tcW w:w="3401" w:type="dxa"/>
            <w:vAlign w:val="center"/>
          </w:tcPr>
          <w:p w:rsidR="00E25DCB" w:rsidRPr="0053096E" w:rsidRDefault="0035519A" w:rsidP="00F177E7">
            <w:pPr>
              <w:tabs>
                <w:tab w:val="left" w:pos="6096"/>
              </w:tabs>
              <w:adjustRightInd w:val="0"/>
              <w:snapToGrid w:val="0"/>
              <w:spacing w:line="242" w:lineRule="auto"/>
              <w:jc w:val="both"/>
              <w:rPr>
                <w:rFonts w:ascii="標楷體" w:eastAsia="標楷體" w:hAnsi="標楷體" w:cs="Arial"/>
                <w:bCs/>
              </w:rPr>
            </w:pPr>
            <w:r>
              <w:rPr>
                <w:rFonts w:ascii="標楷體" w:eastAsia="標楷體" w:hAnsi="標楷體" w:cs="Arial"/>
                <w:bCs/>
              </w:rPr>
              <w:t>視狀況需求</w:t>
            </w:r>
            <w:r w:rsidR="00E25DCB" w:rsidRPr="0053096E">
              <w:rPr>
                <w:rFonts w:ascii="標楷體" w:eastAsia="標楷體" w:hAnsi="標楷體" w:cs="Arial"/>
                <w:bCs/>
              </w:rPr>
              <w:t>支援執行工作</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依狀況而定</w:t>
            </w:r>
          </w:p>
        </w:tc>
      </w:tr>
      <w:tr w:rsidR="00E25DCB" w:rsidRPr="0053096E" w:rsidTr="00F306D7">
        <w:trPr>
          <w:trHeight w:val="880"/>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15</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基本人力配置</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編制為</w:t>
            </w:r>
            <w:r w:rsidRPr="0053096E">
              <w:rPr>
                <w:rFonts w:ascii="標楷體" w:eastAsia="標楷體" w:hAnsi="標楷體" w:cs="Arial" w:hint="eastAsia"/>
                <w:bCs/>
              </w:rPr>
              <w:t>主任</w:t>
            </w:r>
            <w:r w:rsidRPr="0053096E">
              <w:rPr>
                <w:rFonts w:ascii="標楷體" w:eastAsia="標楷體" w:hAnsi="標楷體" w:cs="Arial"/>
                <w:bCs/>
              </w:rPr>
              <w:t>1人、清潔員2</w:t>
            </w:r>
            <w:r w:rsidRPr="0053096E">
              <w:rPr>
                <w:rFonts w:ascii="標楷體" w:eastAsia="標楷體" w:hAnsi="標楷體" w:cs="Arial" w:hint="eastAsia"/>
                <w:bCs/>
              </w:rPr>
              <w:t>5</w:t>
            </w:r>
            <w:r w:rsidRPr="0053096E">
              <w:rPr>
                <w:rFonts w:ascii="標楷體" w:eastAsia="標楷體" w:hAnsi="標楷體" w:cs="Arial"/>
                <w:bCs/>
              </w:rPr>
              <w:t>人合計2</w:t>
            </w:r>
            <w:r w:rsidRPr="0053096E">
              <w:rPr>
                <w:rFonts w:ascii="標楷體" w:eastAsia="標楷體" w:hAnsi="標楷體" w:cs="Arial" w:hint="eastAsia"/>
                <w:bCs/>
              </w:rPr>
              <w:t>6</w:t>
            </w:r>
            <w:r w:rsidRPr="0053096E">
              <w:rPr>
                <w:rFonts w:ascii="標楷體" w:eastAsia="標楷體" w:hAnsi="標楷體" w:cs="Arial"/>
                <w:bCs/>
              </w:rPr>
              <w:t>人</w:t>
            </w:r>
          </w:p>
          <w:p w:rsidR="00E25DCB" w:rsidRPr="0053096E" w:rsidRDefault="00E25DCB" w:rsidP="00F177E7">
            <w:pPr>
              <w:tabs>
                <w:tab w:val="left" w:pos="6096"/>
              </w:tabs>
              <w:adjustRightInd w:val="0"/>
              <w:snapToGrid w:val="0"/>
              <w:spacing w:line="242" w:lineRule="auto"/>
              <w:jc w:val="both"/>
              <w:rPr>
                <w:rFonts w:ascii="標楷體" w:eastAsia="標楷體" w:hAnsi="標楷體" w:cs="Arial"/>
                <w:bCs/>
                <w:u w:val="single"/>
              </w:rPr>
            </w:pPr>
            <w:r w:rsidRPr="0053096E">
              <w:rPr>
                <w:rFonts w:ascii="標楷體" w:eastAsia="標楷體" w:hAnsi="標楷體" w:cs="Arial"/>
                <w:bCs/>
              </w:rPr>
              <w:t>員工每日8小時，每月休6天，採輪休制。年假依區公所清潔大隊休假之天數</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16</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資源回收清運</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每週</w:t>
            </w:r>
            <w:r w:rsidRPr="0053096E">
              <w:rPr>
                <w:rFonts w:ascii="標楷體" w:eastAsia="標楷體" w:hAnsi="標楷體" w:cs="Arial" w:hint="eastAsia"/>
                <w:bCs/>
              </w:rPr>
              <w:t>二~三</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確實</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17</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服務中心、警衛室、中控室</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每日</w:t>
            </w:r>
            <w:r w:rsidRPr="0053096E">
              <w:rPr>
                <w:rFonts w:ascii="標楷體" w:eastAsia="標楷體" w:hAnsi="標楷體" w:cs="Arial" w:hint="eastAsia"/>
                <w:bCs/>
              </w:rPr>
              <w:t>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r w:rsidR="00E25DCB" w:rsidRPr="0053096E" w:rsidTr="00F306D7">
        <w:trPr>
          <w:trHeight w:val="64"/>
          <w:jc w:val="center"/>
        </w:trPr>
        <w:tc>
          <w:tcPr>
            <w:tcW w:w="680" w:type="dxa"/>
            <w:vAlign w:val="center"/>
          </w:tcPr>
          <w:p w:rsidR="00E25DCB" w:rsidRPr="0053096E" w:rsidRDefault="00E25DCB" w:rsidP="00F177E7">
            <w:pPr>
              <w:tabs>
                <w:tab w:val="left" w:pos="6096"/>
              </w:tabs>
              <w:adjustRightInd w:val="0"/>
              <w:snapToGrid w:val="0"/>
              <w:spacing w:line="242" w:lineRule="auto"/>
              <w:jc w:val="center"/>
              <w:rPr>
                <w:rFonts w:ascii="標楷體" w:eastAsia="標楷體" w:hAnsi="標楷體" w:cs="Arial"/>
                <w:bCs/>
              </w:rPr>
            </w:pPr>
            <w:r w:rsidRPr="0053096E">
              <w:rPr>
                <w:rFonts w:ascii="標楷體" w:eastAsia="標楷體" w:hAnsi="標楷體" w:cs="Arial"/>
                <w:bCs/>
              </w:rPr>
              <w:t>18</w:t>
            </w:r>
          </w:p>
        </w:tc>
        <w:tc>
          <w:tcPr>
            <w:tcW w:w="2702"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各停車場除塵</w:t>
            </w:r>
          </w:p>
        </w:tc>
        <w:tc>
          <w:tcPr>
            <w:tcW w:w="3401"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每</w:t>
            </w:r>
            <w:r w:rsidRPr="0053096E">
              <w:rPr>
                <w:rFonts w:ascii="標楷體" w:eastAsia="標楷體" w:hAnsi="標楷體" w:cs="Arial" w:hint="eastAsia"/>
                <w:bCs/>
              </w:rPr>
              <w:t>年一</w:t>
            </w:r>
            <w:r w:rsidRPr="0053096E">
              <w:rPr>
                <w:rFonts w:ascii="標楷體" w:eastAsia="標楷體" w:hAnsi="標楷體" w:cs="Arial"/>
                <w:bCs/>
              </w:rPr>
              <w:t>次</w:t>
            </w:r>
          </w:p>
        </w:tc>
        <w:tc>
          <w:tcPr>
            <w:tcW w:w="1464" w:type="dxa"/>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bCs/>
              </w:rPr>
            </w:pPr>
            <w:r w:rsidRPr="0053096E">
              <w:rPr>
                <w:rFonts w:ascii="標楷體" w:eastAsia="標楷體" w:hAnsi="標楷體" w:cs="Arial"/>
                <w:bCs/>
              </w:rPr>
              <w:t>清潔乾淨</w:t>
            </w:r>
          </w:p>
        </w:tc>
      </w:tr>
    </w:tbl>
    <w:p w:rsidR="00F306D7" w:rsidRPr="0053096E" w:rsidRDefault="00F306D7" w:rsidP="00F177E7">
      <w:pPr>
        <w:tabs>
          <w:tab w:val="left" w:pos="6096"/>
        </w:tabs>
        <w:adjustRightInd w:val="0"/>
        <w:snapToGrid w:val="0"/>
        <w:spacing w:line="242" w:lineRule="auto"/>
        <w:ind w:left="910"/>
        <w:rPr>
          <w:rFonts w:ascii="標楷體" w:eastAsia="標楷體" w:hAnsi="標楷體" w:cs="Arial"/>
        </w:rPr>
      </w:pPr>
    </w:p>
    <w:p w:rsidR="00E46402" w:rsidRDefault="00E94D27" w:rsidP="00E80C16">
      <w:pPr>
        <w:numPr>
          <w:ilvl w:val="0"/>
          <w:numId w:val="143"/>
        </w:numPr>
        <w:tabs>
          <w:tab w:val="left" w:pos="6096"/>
        </w:tabs>
        <w:adjustRightInd w:val="0"/>
        <w:snapToGrid w:val="0"/>
        <w:spacing w:line="242" w:lineRule="auto"/>
        <w:ind w:left="567"/>
        <w:rPr>
          <w:rFonts w:ascii="標楷體" w:eastAsia="標楷體" w:hAnsi="標楷體" w:cs="Arial"/>
        </w:rPr>
      </w:pPr>
      <w:r>
        <w:rPr>
          <w:rFonts w:ascii="標楷體" w:eastAsia="標楷體" w:hAnsi="標楷體" w:cs="Arial" w:hint="eastAsia"/>
        </w:rPr>
        <w:t>生活館需求</w:t>
      </w:r>
      <w:r w:rsidR="00E46402">
        <w:rPr>
          <w:rFonts w:ascii="標楷體" w:eastAsia="標楷體" w:hAnsi="標楷體" w:cs="Arial" w:hint="eastAsia"/>
        </w:rPr>
        <w:t>工項</w:t>
      </w:r>
    </w:p>
    <w:tbl>
      <w:tblPr>
        <w:tblStyle w:val="aff2"/>
        <w:tblW w:w="0" w:type="auto"/>
        <w:tblInd w:w="959" w:type="dxa"/>
        <w:tblLook w:val="04A0" w:firstRow="1" w:lastRow="0" w:firstColumn="1" w:lastColumn="0" w:noHBand="0" w:noVBand="1"/>
      </w:tblPr>
      <w:tblGrid>
        <w:gridCol w:w="709"/>
        <w:gridCol w:w="2693"/>
        <w:gridCol w:w="3402"/>
        <w:gridCol w:w="1559"/>
      </w:tblGrid>
      <w:tr w:rsidR="00E46402" w:rsidTr="00E46402">
        <w:tc>
          <w:tcPr>
            <w:tcW w:w="709" w:type="dxa"/>
          </w:tcPr>
          <w:p w:rsidR="00E46402" w:rsidRDefault="00E46402" w:rsidP="00E46402">
            <w:pPr>
              <w:tabs>
                <w:tab w:val="left" w:pos="6096"/>
              </w:tabs>
              <w:adjustRightInd w:val="0"/>
              <w:snapToGrid w:val="0"/>
              <w:spacing w:line="242" w:lineRule="auto"/>
              <w:rPr>
                <w:rFonts w:ascii="標楷體" w:eastAsia="標楷體" w:hAnsi="標楷體" w:cs="Arial"/>
              </w:rPr>
            </w:pPr>
            <w:r>
              <w:rPr>
                <w:rFonts w:ascii="標楷體" w:eastAsia="標楷體" w:hAnsi="標楷體" w:cs="Arial" w:hint="eastAsia"/>
                <w:noProof/>
              </w:rPr>
              <mc:AlternateContent>
                <mc:Choice Requires="wps">
                  <w:drawing>
                    <wp:anchor distT="0" distB="0" distL="114300" distR="114300" simplePos="0" relativeHeight="251680768" behindDoc="0" locked="0" layoutInCell="1" allowOverlap="1" wp14:anchorId="6AD0A5A8" wp14:editId="61701BAF">
                      <wp:simplePos x="0" y="0"/>
                      <wp:positionH relativeFrom="column">
                        <wp:posOffset>-67945</wp:posOffset>
                      </wp:positionH>
                      <wp:positionV relativeFrom="paragraph">
                        <wp:posOffset>5080</wp:posOffset>
                      </wp:positionV>
                      <wp:extent cx="438150" cy="180975"/>
                      <wp:effectExtent l="0" t="0" r="19050" b="28575"/>
                      <wp:wrapNone/>
                      <wp:docPr id="94" name="直線接點 94"/>
                      <wp:cNvGraphicFramePr/>
                      <a:graphic xmlns:a="http://schemas.openxmlformats.org/drawingml/2006/main">
                        <a:graphicData uri="http://schemas.microsoft.com/office/word/2010/wordprocessingShape">
                          <wps:wsp>
                            <wps:cNvCnPr/>
                            <wps:spPr>
                              <a:xfrm>
                                <a:off x="0" y="0"/>
                                <a:ext cx="438150" cy="1809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A9A72D1" id="直線接點 94" o:spid="_x0000_s1026" style="position:absolute;z-index:251680768;visibility:visible;mso-wrap-style:square;mso-wrap-distance-left:9pt;mso-wrap-distance-top:0;mso-wrap-distance-right:9pt;mso-wrap-distance-bottom:0;mso-position-horizontal:absolute;mso-position-horizontal-relative:text;mso-position-vertical:absolute;mso-position-vertical-relative:text" from="-5.35pt,.4pt" to="29.1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" strokecolor="black [3040]"/>
                  </w:pict>
                </mc:Fallback>
              </mc:AlternateContent>
            </w:r>
          </w:p>
        </w:tc>
        <w:tc>
          <w:tcPr>
            <w:tcW w:w="2693"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工作項目</w:t>
            </w:r>
          </w:p>
        </w:tc>
        <w:tc>
          <w:tcPr>
            <w:tcW w:w="3402"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bCs/>
              </w:rPr>
              <w:t>特定項目、施作頻率</w:t>
            </w:r>
          </w:p>
        </w:tc>
        <w:tc>
          <w:tcPr>
            <w:tcW w:w="1559" w:type="dxa"/>
          </w:tcPr>
          <w:p w:rsidR="00E46402" w:rsidRDefault="00E46402" w:rsidP="00E46402">
            <w:pPr>
              <w:tabs>
                <w:tab w:val="left" w:pos="6096"/>
              </w:tabs>
              <w:adjustRightInd w:val="0"/>
              <w:snapToGrid w:val="0"/>
              <w:spacing w:line="242" w:lineRule="auto"/>
              <w:jc w:val="center"/>
              <w:rPr>
                <w:rFonts w:ascii="標楷體" w:eastAsia="標楷體" w:hAnsi="標楷體" w:cs="Arial"/>
              </w:rPr>
            </w:pPr>
            <w:r>
              <w:rPr>
                <w:rFonts w:ascii="標楷體" w:eastAsia="標楷體" w:hAnsi="標楷體" w:cs="Arial" w:hint="eastAsia"/>
              </w:rPr>
              <w:t>需求標準</w:t>
            </w:r>
          </w:p>
        </w:tc>
      </w:tr>
      <w:tr w:rsidR="00E46402" w:rsidTr="00D472A7">
        <w:tc>
          <w:tcPr>
            <w:tcW w:w="709" w:type="dxa"/>
            <w:vAlign w:val="center"/>
          </w:tcPr>
          <w:p w:rsidR="00E46402"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1</w:t>
            </w:r>
          </w:p>
        </w:tc>
        <w:tc>
          <w:tcPr>
            <w:tcW w:w="2693" w:type="dxa"/>
            <w:vAlign w:val="center"/>
          </w:tcPr>
          <w:p w:rsidR="0027307A"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生活館挑高區大廳</w:t>
            </w:r>
            <w:r w:rsidR="0027307A">
              <w:rPr>
                <w:rFonts w:ascii="標楷體" w:eastAsia="標楷體" w:hAnsi="標楷體" w:cs="Arial" w:hint="eastAsia"/>
              </w:rPr>
              <w:t>、</w:t>
            </w:r>
          </w:p>
          <w:p w:rsidR="00E46402" w:rsidRDefault="0027307A"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入口門廳及四周走道</w:t>
            </w:r>
          </w:p>
        </w:tc>
        <w:tc>
          <w:tcPr>
            <w:tcW w:w="3402" w:type="dxa"/>
            <w:vAlign w:val="center"/>
          </w:tcPr>
          <w:p w:rsidR="00D472A7" w:rsidRDefault="00E46402"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晶化處理每年兩次</w:t>
            </w:r>
          </w:p>
        </w:tc>
        <w:tc>
          <w:tcPr>
            <w:tcW w:w="1559" w:type="dxa"/>
            <w:vAlign w:val="center"/>
          </w:tcPr>
          <w:p w:rsidR="00E46402" w:rsidRDefault="00D472A7" w:rsidP="00D472A7">
            <w:pPr>
              <w:tabs>
                <w:tab w:val="left" w:pos="6096"/>
              </w:tabs>
              <w:adjustRightInd w:val="0"/>
              <w:snapToGrid w:val="0"/>
              <w:spacing w:line="242" w:lineRule="auto"/>
              <w:jc w:val="both"/>
              <w:rPr>
                <w:rFonts w:ascii="標楷體" w:eastAsia="標楷體" w:hAnsi="標楷體" w:cs="Arial"/>
              </w:rPr>
            </w:pPr>
            <w:r>
              <w:rPr>
                <w:rFonts w:ascii="標楷體" w:eastAsia="標楷體" w:hAnsi="標楷體" w:cs="Arial" w:hint="eastAsia"/>
              </w:rPr>
              <w:t>晶化</w:t>
            </w:r>
          </w:p>
        </w:tc>
      </w:tr>
    </w:tbl>
    <w:p w:rsidR="00E46402" w:rsidRDefault="00E46402" w:rsidP="00E46402">
      <w:pPr>
        <w:tabs>
          <w:tab w:val="left" w:pos="6096"/>
        </w:tabs>
        <w:adjustRightInd w:val="0"/>
        <w:snapToGrid w:val="0"/>
        <w:spacing w:line="242" w:lineRule="auto"/>
        <w:ind w:left="1134"/>
        <w:rPr>
          <w:rFonts w:ascii="標楷體" w:eastAsia="標楷體" w:hAnsi="標楷體" w:cs="Arial"/>
        </w:rPr>
      </w:pPr>
    </w:p>
    <w:p w:rsidR="00E25DCB" w:rsidRPr="0053096E" w:rsidRDefault="00E25DCB" w:rsidP="00E80C16">
      <w:pPr>
        <w:numPr>
          <w:ilvl w:val="0"/>
          <w:numId w:val="143"/>
        </w:numPr>
        <w:tabs>
          <w:tab w:val="left" w:pos="6096"/>
        </w:tabs>
        <w:adjustRightInd w:val="0"/>
        <w:snapToGrid w:val="0"/>
        <w:spacing w:line="242" w:lineRule="auto"/>
        <w:ind w:left="567"/>
        <w:rPr>
          <w:rFonts w:ascii="標楷體" w:eastAsia="標楷體" w:hAnsi="標楷體" w:cs="Arial"/>
        </w:rPr>
      </w:pPr>
      <w:r w:rsidRPr="0053096E">
        <w:rPr>
          <w:rFonts w:ascii="標楷體" w:eastAsia="標楷體" w:hAnsi="標楷體" w:cs="Arial"/>
        </w:rPr>
        <w:t>其他規範詳見</w:t>
      </w:r>
      <w:r w:rsidR="0035519A">
        <w:rPr>
          <w:rFonts w:ascii="標楷體" w:eastAsia="標楷體" w:hAnsi="標楷體" w:cs="Arial" w:hint="eastAsia"/>
        </w:rPr>
        <w:t>【</w:t>
      </w:r>
      <w:r w:rsidRPr="0053096E">
        <w:rPr>
          <w:rFonts w:ascii="標楷體" w:eastAsia="標楷體" w:hAnsi="標楷體" w:cs="Arial"/>
        </w:rPr>
        <w:t>附件</w:t>
      </w:r>
      <w:r w:rsidR="00CE5D67">
        <w:rPr>
          <w:rFonts w:ascii="標楷體" w:eastAsia="標楷體" w:hAnsi="標楷體" w:cs="Arial" w:hint="eastAsia"/>
        </w:rPr>
        <w:t>十</w:t>
      </w:r>
      <w:r w:rsidR="0035519A">
        <w:rPr>
          <w:rFonts w:ascii="標楷體" w:eastAsia="標楷體" w:hAnsi="標楷體" w:cs="Arial" w:hint="eastAsia"/>
        </w:rPr>
        <w:t>】</w:t>
      </w:r>
      <w:r w:rsidRPr="0053096E">
        <w:rPr>
          <w:rFonts w:ascii="標楷體" w:eastAsia="標楷體" w:hAnsi="標楷體" w:cs="Arial"/>
        </w:rPr>
        <w:t>契約範本---</w:t>
      </w:r>
      <w:r w:rsidR="00CE5D67">
        <w:rPr>
          <w:rFonts w:ascii="標楷體" w:eastAsia="標楷體" w:hAnsi="標楷體" w:cs="Arial"/>
        </w:rPr>
        <w:t>社區</w:t>
      </w:r>
      <w:r w:rsidR="00CE5D67">
        <w:rPr>
          <w:rFonts w:ascii="標楷體" w:eastAsia="標楷體" w:hAnsi="標楷體" w:cs="Arial" w:hint="eastAsia"/>
        </w:rPr>
        <w:t>物業</w:t>
      </w:r>
      <w:r w:rsidR="00CE5D67">
        <w:rPr>
          <w:rFonts w:ascii="標楷體" w:eastAsia="標楷體" w:hAnsi="標楷體" w:cs="Arial"/>
        </w:rPr>
        <w:t>管理</w:t>
      </w:r>
      <w:r w:rsidR="00CE5D67">
        <w:rPr>
          <w:rFonts w:ascii="標楷體" w:eastAsia="標楷體" w:hAnsi="標楷體" w:cs="Arial" w:hint="eastAsia"/>
        </w:rPr>
        <w:t>維護</w:t>
      </w:r>
      <w:r w:rsidR="00CE5D67" w:rsidRPr="0053096E">
        <w:rPr>
          <w:rFonts w:ascii="標楷體" w:eastAsia="標楷體" w:hAnsi="標楷體" w:cs="Arial"/>
        </w:rPr>
        <w:t>。</w:t>
      </w:r>
    </w:p>
    <w:p w:rsidR="00F306D7" w:rsidRPr="0053096E" w:rsidRDefault="00F306D7" w:rsidP="00F177E7">
      <w:pPr>
        <w:tabs>
          <w:tab w:val="left" w:pos="6096"/>
        </w:tabs>
        <w:adjustRightInd w:val="0"/>
        <w:snapToGrid w:val="0"/>
        <w:spacing w:line="242" w:lineRule="auto"/>
        <w:ind w:right="-56"/>
        <w:jc w:val="both"/>
        <w:rPr>
          <w:rFonts w:ascii="標楷體" w:eastAsia="標楷體" w:hAnsi="標楷體" w:cs="Arial"/>
        </w:rPr>
      </w:pPr>
    </w:p>
    <w:p w:rsidR="00F835CA" w:rsidRPr="0053096E" w:rsidRDefault="00F835CA" w:rsidP="00F177E7">
      <w:pPr>
        <w:tabs>
          <w:tab w:val="left" w:pos="6096"/>
        </w:tabs>
        <w:adjustRightInd w:val="0"/>
        <w:snapToGrid w:val="0"/>
        <w:spacing w:line="242" w:lineRule="auto"/>
        <w:ind w:right="-56"/>
        <w:jc w:val="both"/>
        <w:rPr>
          <w:rFonts w:ascii="標楷體" w:eastAsia="標楷體" w:hAnsi="標楷體" w:cs="Arial"/>
        </w:rPr>
      </w:pPr>
    </w:p>
    <w:p w:rsidR="00171D97" w:rsidRDefault="00171D9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605BE5" w:rsidRPr="0053096E" w:rsidRDefault="00605BE5" w:rsidP="00605BE5">
      <w:pPr>
        <w:tabs>
          <w:tab w:val="left" w:pos="6096"/>
        </w:tabs>
        <w:adjustRightInd w:val="0"/>
        <w:snapToGrid w:val="0"/>
        <w:spacing w:line="242" w:lineRule="auto"/>
        <w:ind w:leftChars="-100" w:left="-240" w:firstLineChars="92" w:firstLine="239"/>
        <w:jc w:val="both"/>
        <w:rPr>
          <w:rFonts w:ascii="標楷體" w:eastAsia="標楷體" w:hAnsi="標楷體" w:cs="Arial"/>
          <w:spacing w:val="10"/>
        </w:rPr>
      </w:pPr>
      <w:r w:rsidRPr="0053096E">
        <w:rPr>
          <w:rFonts w:ascii="標楷體" w:eastAsia="標楷體" w:hAnsi="標楷體" w:cs="Arial" w:hint="eastAsia"/>
          <w:spacing w:val="10"/>
        </w:rPr>
        <w:lastRenderedPageBreak/>
        <w:t>【</w:t>
      </w:r>
      <w:r w:rsidRPr="0053096E">
        <w:rPr>
          <w:rFonts w:ascii="標楷體" w:eastAsia="標楷體" w:hAnsi="標楷體" w:cs="Arial"/>
          <w:spacing w:val="10"/>
        </w:rPr>
        <w:t>附件</w:t>
      </w:r>
      <w:r>
        <w:rPr>
          <w:rFonts w:ascii="標楷體" w:eastAsia="標楷體" w:hAnsi="標楷體" w:cs="Arial" w:hint="eastAsia"/>
          <w:spacing w:val="10"/>
        </w:rPr>
        <w:t>三</w:t>
      </w:r>
      <w:r w:rsidRPr="0053096E">
        <w:rPr>
          <w:rFonts w:ascii="標楷體" w:eastAsia="標楷體" w:hAnsi="標楷體" w:cs="Arial" w:hint="eastAsia"/>
          <w:spacing w:val="10"/>
        </w:rPr>
        <w:t>】</w:t>
      </w:r>
      <w:r w:rsidRPr="006C3409">
        <w:rPr>
          <w:rFonts w:ascii="標楷體" w:eastAsia="標楷體" w:hAnsi="標楷體" w:hint="eastAsia"/>
        </w:rPr>
        <w:t>警衛保全</w:t>
      </w:r>
    </w:p>
    <w:p w:rsidR="00605BE5" w:rsidRPr="0053096E" w:rsidRDefault="00605BE5" w:rsidP="00605BE5">
      <w:pPr>
        <w:tabs>
          <w:tab w:val="left" w:pos="6096"/>
        </w:tabs>
        <w:adjustRightInd w:val="0"/>
        <w:snapToGrid w:val="0"/>
        <w:spacing w:line="242" w:lineRule="auto"/>
        <w:jc w:val="both"/>
        <w:rPr>
          <w:rFonts w:ascii="標楷體" w:eastAsia="標楷體" w:hAnsi="標楷體" w:cs="Arial"/>
          <w:spacing w:val="10"/>
        </w:rPr>
      </w:pPr>
      <w:r w:rsidRPr="0053096E">
        <w:rPr>
          <w:rFonts w:ascii="標楷體" w:eastAsia="標楷體" w:hAnsi="標楷體" w:cs="Arial" w:hint="eastAsia"/>
          <w:spacing w:val="10"/>
        </w:rPr>
        <w:t>一、人力：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保全主管：有</w:t>
      </w:r>
      <w:r w:rsidRPr="0053096E">
        <w:rPr>
          <w:rFonts w:ascii="標楷體" w:eastAsia="標楷體" w:hAnsi="標楷體" w:cs="Arial" w:hint="eastAsia"/>
          <w:spacing w:val="0"/>
          <w:sz w:val="24"/>
          <w:szCs w:val="24"/>
        </w:rPr>
        <w:t>一</w:t>
      </w:r>
      <w:r w:rsidRPr="0053096E">
        <w:rPr>
          <w:rFonts w:ascii="標楷體" w:eastAsia="標楷體" w:hAnsi="標楷體" w:cs="Arial"/>
          <w:spacing w:val="0"/>
          <w:sz w:val="24"/>
          <w:szCs w:val="24"/>
        </w:rPr>
        <w:t>年以上管理一千戶以上社區安全管理實務經驗，諳電腦W</w:t>
      </w:r>
      <w:r w:rsidRPr="0053096E">
        <w:rPr>
          <w:rFonts w:ascii="標楷體" w:eastAsia="標楷體" w:hAnsi="標楷體" w:cs="Arial" w:hint="eastAsia"/>
          <w:spacing w:val="0"/>
          <w:sz w:val="24"/>
          <w:szCs w:val="24"/>
        </w:rPr>
        <w:t>ord</w:t>
      </w:r>
      <w:r w:rsidRPr="0053096E">
        <w:rPr>
          <w:rFonts w:ascii="標楷體" w:eastAsia="標楷體" w:hAnsi="標楷體" w:cs="Arial"/>
          <w:spacing w:val="0"/>
          <w:sz w:val="24"/>
          <w:szCs w:val="24"/>
        </w:rPr>
        <w:t>及E</w:t>
      </w:r>
      <w:r w:rsidRPr="0053096E">
        <w:rPr>
          <w:rFonts w:ascii="標楷體" w:eastAsia="標楷體" w:hAnsi="標楷體" w:cs="Arial" w:hint="eastAsia"/>
          <w:spacing w:val="0"/>
          <w:sz w:val="24"/>
          <w:szCs w:val="24"/>
        </w:rPr>
        <w:t>xcel</w:t>
      </w:r>
      <w:r w:rsidRPr="0053096E">
        <w:rPr>
          <w:rFonts w:ascii="標楷體" w:eastAsia="標楷體" w:hAnsi="標楷體" w:cs="Arial"/>
          <w:spacing w:val="0"/>
          <w:sz w:val="24"/>
          <w:szCs w:val="24"/>
        </w:rPr>
        <w:t>，具有良好之協調、溝通能力。</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保全員：</w:t>
      </w:r>
      <w:r w:rsidRPr="0053096E">
        <w:rPr>
          <w:rFonts w:ascii="標楷體" w:eastAsia="標楷體" w:hAnsi="標楷體" w:cs="Arial" w:hint="eastAsia"/>
          <w:spacing w:val="0"/>
          <w:sz w:val="24"/>
          <w:szCs w:val="24"/>
        </w:rPr>
        <w:t>含主管二</w:t>
      </w:r>
      <w:r w:rsidR="0035519A">
        <w:rPr>
          <w:rFonts w:ascii="標楷體" w:eastAsia="標楷體" w:hAnsi="標楷體" w:cs="Arial"/>
          <w:spacing w:val="0"/>
          <w:sz w:val="24"/>
          <w:szCs w:val="24"/>
        </w:rPr>
        <w:t>十</w:t>
      </w:r>
      <w:r w:rsidR="00AF75DC">
        <w:rPr>
          <w:rFonts w:ascii="標楷體" w:eastAsia="標楷體" w:hAnsi="標楷體" w:cs="Arial"/>
          <w:spacing w:val="0"/>
          <w:sz w:val="24"/>
          <w:szCs w:val="24"/>
        </w:rPr>
        <w:t>二</w:t>
      </w:r>
      <w:r w:rsidRPr="0053096E">
        <w:rPr>
          <w:rFonts w:ascii="標楷體" w:eastAsia="標楷體" w:hAnsi="標楷體" w:cs="Arial" w:hint="eastAsia"/>
          <w:spacing w:val="0"/>
          <w:sz w:val="24"/>
          <w:szCs w:val="24"/>
        </w:rPr>
        <w:t>員，除主管外</w:t>
      </w:r>
      <w:r w:rsidRPr="0053096E">
        <w:rPr>
          <w:rFonts w:ascii="標楷體" w:eastAsia="標楷體" w:hAnsi="標楷體" w:cs="Arial"/>
          <w:spacing w:val="0"/>
          <w:sz w:val="24"/>
          <w:szCs w:val="24"/>
        </w:rPr>
        <w:t>保全人員</w:t>
      </w:r>
      <w:r w:rsidRPr="0053096E">
        <w:rPr>
          <w:rFonts w:ascii="標楷體" w:eastAsia="標楷體" w:hAnsi="標楷體" w:cs="Arial" w:hint="eastAsia"/>
          <w:spacing w:val="0"/>
          <w:sz w:val="24"/>
          <w:szCs w:val="24"/>
        </w:rPr>
        <w:t>限四</w:t>
      </w:r>
      <w:r w:rsidRPr="0053096E">
        <w:rPr>
          <w:rFonts w:ascii="標楷體" w:eastAsia="標楷體" w:hAnsi="標楷體" w:cs="Arial"/>
          <w:spacing w:val="0"/>
          <w:sz w:val="24"/>
          <w:szCs w:val="24"/>
        </w:rPr>
        <w:t>十五</w:t>
      </w:r>
      <w:r w:rsidRPr="0053096E">
        <w:rPr>
          <w:rFonts w:ascii="標楷體" w:eastAsia="標楷體" w:hAnsi="標楷體" w:cs="Arial" w:hint="eastAsia"/>
          <w:spacing w:val="0"/>
          <w:sz w:val="24"/>
          <w:szCs w:val="24"/>
        </w:rPr>
        <w:t>(含)</w:t>
      </w:r>
      <w:r w:rsidRPr="0053096E">
        <w:rPr>
          <w:rFonts w:ascii="標楷體" w:eastAsia="標楷體" w:hAnsi="標楷體" w:cs="Arial"/>
          <w:spacing w:val="0"/>
          <w:sz w:val="24"/>
          <w:szCs w:val="24"/>
        </w:rPr>
        <w:t>歲以下，無不良素行紀錄。</w:t>
      </w:r>
    </w:p>
    <w:p w:rsidR="00605BE5" w:rsidRPr="0053096E" w:rsidRDefault="00605BE5" w:rsidP="00E80C16">
      <w:pPr>
        <w:pStyle w:val="71"/>
        <w:numPr>
          <w:ilvl w:val="0"/>
          <w:numId w:val="13"/>
        </w:numPr>
        <w:tabs>
          <w:tab w:val="left" w:pos="6096"/>
        </w:tabs>
        <w:snapToGrid w:val="0"/>
        <w:spacing w:line="242" w:lineRule="auto"/>
        <w:ind w:left="1134" w:hanging="708"/>
        <w:jc w:val="both"/>
        <w:rPr>
          <w:rFonts w:ascii="標楷體" w:eastAsia="標楷體" w:hAnsi="標楷體" w:cs="Arial"/>
          <w:spacing w:val="0"/>
          <w:sz w:val="24"/>
          <w:szCs w:val="24"/>
        </w:rPr>
      </w:pPr>
      <w:r w:rsidRPr="0053096E">
        <w:rPr>
          <w:rFonts w:ascii="標楷體" w:eastAsia="標楷體" w:hAnsi="標楷體" w:cs="Arial"/>
          <w:spacing w:val="0"/>
          <w:sz w:val="24"/>
          <w:szCs w:val="24"/>
        </w:rPr>
        <w:t>保全人員配置請依本社區實際狀況規劃。</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二、如遇缺員須盡速補齊，同時調配現有成員，滿足上班人力及時數，以落實保全勤務，維護社區安全。</w:t>
      </w:r>
    </w:p>
    <w:p w:rsidR="00605BE5" w:rsidRPr="0053096E" w:rsidRDefault="00605BE5" w:rsidP="00605BE5">
      <w:pPr>
        <w:tabs>
          <w:tab w:val="left" w:pos="6096"/>
        </w:tabs>
        <w:adjustRightInd w:val="0"/>
        <w:snapToGrid w:val="0"/>
        <w:spacing w:line="242" w:lineRule="auto"/>
        <w:ind w:left="502" w:hangingChars="193" w:hanging="502"/>
        <w:jc w:val="both"/>
        <w:rPr>
          <w:rFonts w:ascii="標楷體" w:eastAsia="標楷體" w:hAnsi="標楷體" w:cs="Arial"/>
          <w:spacing w:val="10"/>
        </w:rPr>
      </w:pPr>
      <w:r w:rsidRPr="0053096E">
        <w:rPr>
          <w:rFonts w:ascii="標楷體" w:eastAsia="標楷體" w:hAnsi="標楷體" w:cs="Arial" w:hint="eastAsia"/>
          <w:spacing w:val="10"/>
        </w:rPr>
        <w:t>三、</w:t>
      </w:r>
      <w:r w:rsidRPr="0053096E">
        <w:rPr>
          <w:rFonts w:ascii="標楷體" w:eastAsia="標楷體" w:hAnsi="標楷體" w:cs="Arial"/>
          <w:spacing w:val="10"/>
        </w:rPr>
        <w:t>工作項目：</w:t>
      </w:r>
    </w:p>
    <w:tbl>
      <w:tblPr>
        <w:tblW w:w="82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5"/>
        <w:gridCol w:w="6677"/>
      </w:tblGrid>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哨點配置</w:t>
            </w:r>
          </w:p>
        </w:tc>
        <w:tc>
          <w:tcPr>
            <w:tcW w:w="6677"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工作項目</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保全主管</w:t>
            </w:r>
          </w:p>
        </w:tc>
        <w:tc>
          <w:tcPr>
            <w:tcW w:w="6677" w:type="dxa"/>
            <w:vAlign w:val="center"/>
          </w:tcPr>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負責保全人員督導責任</w:t>
            </w:r>
          </w:p>
          <w:p w:rsidR="00605BE5" w:rsidRPr="0053096E" w:rsidRDefault="00605BE5" w:rsidP="00E80C16">
            <w:pPr>
              <w:numPr>
                <w:ilvl w:val="2"/>
                <w:numId w:val="137"/>
              </w:numPr>
              <w:tabs>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執行業主命令及交待事項</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橋頭哨</w:t>
            </w:r>
          </w:p>
        </w:tc>
        <w:tc>
          <w:tcPr>
            <w:tcW w:w="6677" w:type="dxa"/>
            <w:vAlign w:val="center"/>
          </w:tcPr>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社區外圍警戒</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聯外道路橋樑監控</w:t>
            </w:r>
          </w:p>
          <w:p w:rsidR="00605BE5" w:rsidRPr="0053096E" w:rsidRDefault="00605BE5" w:rsidP="00A20377">
            <w:pPr>
              <w:numPr>
                <w:ilvl w:val="0"/>
                <w:numId w:val="10"/>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人士、車輛進出管控</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車道哨</w:t>
            </w:r>
          </w:p>
        </w:tc>
        <w:tc>
          <w:tcPr>
            <w:tcW w:w="6677" w:type="dxa"/>
            <w:vAlign w:val="center"/>
          </w:tcPr>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車輛進出管制</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柵欄機監控</w:t>
            </w:r>
          </w:p>
          <w:p w:rsidR="00605BE5" w:rsidRPr="0053096E" w:rsidRDefault="00605BE5" w:rsidP="00A20377">
            <w:pPr>
              <w:numPr>
                <w:ilvl w:val="0"/>
                <w:numId w:val="11"/>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訪客及施工人員車輛引導換證</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大門哨</w:t>
            </w:r>
          </w:p>
        </w:tc>
        <w:tc>
          <w:tcPr>
            <w:tcW w:w="6677" w:type="dxa"/>
            <w:vAlign w:val="center"/>
          </w:tcPr>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門禁管制</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訪客登記與通報</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報警及反映報告</w:t>
            </w:r>
          </w:p>
          <w:p w:rsidR="00605BE5" w:rsidRPr="0053096E" w:rsidRDefault="00605BE5" w:rsidP="00A20377">
            <w:pPr>
              <w:numPr>
                <w:ilvl w:val="0"/>
                <w:numId w:val="7"/>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停車場管理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中控哨</w:t>
            </w:r>
          </w:p>
        </w:tc>
        <w:tc>
          <w:tcPr>
            <w:tcW w:w="6677" w:type="dxa"/>
            <w:vAlign w:val="center"/>
          </w:tcPr>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中央系統設備操作及監控</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監控影帶備份</w:t>
            </w:r>
          </w:p>
          <w:p w:rsidR="00605BE5" w:rsidRPr="0053096E" w:rsidRDefault="00605BE5" w:rsidP="00A20377">
            <w:pPr>
              <w:numPr>
                <w:ilvl w:val="0"/>
                <w:numId w:val="8"/>
              </w:numPr>
              <w:tabs>
                <w:tab w:val="clear" w:pos="570"/>
                <w:tab w:val="left" w:pos="6096"/>
              </w:tabs>
              <w:adjustRightInd w:val="0"/>
              <w:snapToGrid w:val="0"/>
              <w:spacing w:line="242" w:lineRule="auto"/>
              <w:ind w:left="564" w:hanging="564"/>
              <w:jc w:val="both"/>
              <w:rPr>
                <w:rFonts w:ascii="標楷體" w:eastAsia="標楷體" w:hAnsi="標楷體" w:cs="Arial"/>
              </w:rPr>
            </w:pPr>
            <w:r w:rsidRPr="0053096E">
              <w:rPr>
                <w:rFonts w:ascii="標楷體" w:eastAsia="標楷體" w:hAnsi="標楷體" w:cs="Arial"/>
              </w:rPr>
              <w:t>接聽緊急電話登錄及事件處理</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客服哨</w:t>
            </w:r>
          </w:p>
        </w:tc>
        <w:tc>
          <w:tcPr>
            <w:tcW w:w="6677" w:type="dxa"/>
            <w:vAlign w:val="center"/>
          </w:tcPr>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協助大門哨登記換證</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社區巴士檢查及小門門禁過濾</w:t>
            </w:r>
          </w:p>
          <w:p w:rsidR="00605BE5" w:rsidRPr="0053096E" w:rsidRDefault="00605BE5" w:rsidP="00A20377">
            <w:pPr>
              <w:numPr>
                <w:ilvl w:val="0"/>
                <w:numId w:val="12"/>
              </w:numPr>
              <w:tabs>
                <w:tab w:val="clear" w:pos="570"/>
                <w:tab w:val="left" w:pos="6096"/>
              </w:tabs>
              <w:adjustRightInd w:val="0"/>
              <w:snapToGrid w:val="0"/>
              <w:spacing w:line="242" w:lineRule="auto"/>
              <w:ind w:left="578" w:hanging="578"/>
              <w:jc w:val="both"/>
              <w:rPr>
                <w:rFonts w:ascii="標楷體" w:eastAsia="標楷體" w:hAnsi="標楷體" w:cs="Arial"/>
              </w:rPr>
            </w:pPr>
            <w:r w:rsidRPr="0053096E">
              <w:rPr>
                <w:rFonts w:ascii="標楷體" w:eastAsia="標楷體" w:hAnsi="標楷體" w:cs="Arial"/>
              </w:rPr>
              <w:t>中庭各門廳及商店街巡邏</w:t>
            </w:r>
          </w:p>
        </w:tc>
      </w:tr>
      <w:tr w:rsidR="00605BE5" w:rsidRPr="0053096E" w:rsidTr="00A20377">
        <w:trPr>
          <w:jc w:val="center"/>
        </w:trPr>
        <w:tc>
          <w:tcPr>
            <w:tcW w:w="1525" w:type="dxa"/>
            <w:vAlign w:val="center"/>
          </w:tcPr>
          <w:p w:rsidR="00605BE5" w:rsidRPr="0053096E" w:rsidRDefault="00605BE5" w:rsidP="00A20377">
            <w:pPr>
              <w:tabs>
                <w:tab w:val="left" w:pos="6096"/>
              </w:tabs>
              <w:adjustRightInd w:val="0"/>
              <w:snapToGrid w:val="0"/>
              <w:spacing w:line="242" w:lineRule="auto"/>
              <w:jc w:val="center"/>
              <w:rPr>
                <w:rFonts w:ascii="標楷體" w:eastAsia="標楷體" w:hAnsi="標楷體" w:cs="Arial"/>
              </w:rPr>
            </w:pPr>
            <w:r w:rsidRPr="0053096E">
              <w:rPr>
                <w:rFonts w:ascii="標楷體" w:eastAsia="標楷體" w:hAnsi="標楷體" w:cs="Arial"/>
              </w:rPr>
              <w:t>機動哨</w:t>
            </w:r>
          </w:p>
        </w:tc>
        <w:tc>
          <w:tcPr>
            <w:tcW w:w="6677" w:type="dxa"/>
            <w:vAlign w:val="center"/>
          </w:tcPr>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A</w:t>
            </w:r>
            <w:r w:rsidRPr="0053096E">
              <w:rPr>
                <w:rFonts w:ascii="標楷體" w:eastAsia="標楷體" w:hAnsi="標楷體" w:cs="Arial" w:hint="eastAsia"/>
              </w:rPr>
              <w:t>、B、C</w:t>
            </w:r>
            <w:r w:rsidRPr="0053096E">
              <w:rPr>
                <w:rFonts w:ascii="標楷體" w:eastAsia="標楷體" w:hAnsi="標楷體" w:cs="Arial"/>
              </w:rPr>
              <w:t>區機動巡邏、車道、車場巡查</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各棟門廳燈火管制</w:t>
            </w:r>
          </w:p>
          <w:p w:rsidR="00605BE5" w:rsidRPr="0053096E" w:rsidRDefault="00605BE5" w:rsidP="00A20377">
            <w:pPr>
              <w:numPr>
                <w:ilvl w:val="0"/>
                <w:numId w:val="9"/>
              </w:numPr>
              <w:tabs>
                <w:tab w:val="clear" w:pos="570"/>
                <w:tab w:val="left" w:pos="6096"/>
              </w:tabs>
              <w:adjustRightInd w:val="0"/>
              <w:snapToGrid w:val="0"/>
              <w:spacing w:line="242" w:lineRule="auto"/>
              <w:ind w:left="606" w:hanging="606"/>
              <w:jc w:val="both"/>
              <w:rPr>
                <w:rFonts w:ascii="標楷體" w:eastAsia="標楷體" w:hAnsi="標楷體" w:cs="Arial"/>
              </w:rPr>
            </w:pPr>
            <w:r w:rsidRPr="0053096E">
              <w:rPr>
                <w:rFonts w:ascii="標楷體" w:eastAsia="標楷體" w:hAnsi="標楷體" w:cs="Arial"/>
              </w:rPr>
              <w:t>緊急事故及違規車輛處理</w:t>
            </w:r>
          </w:p>
        </w:tc>
      </w:tr>
    </w:tbl>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p>
    <w:p w:rsidR="00605BE5" w:rsidRPr="0053096E" w:rsidRDefault="00605BE5" w:rsidP="00605BE5">
      <w:pPr>
        <w:tabs>
          <w:tab w:val="left" w:pos="6096"/>
        </w:tabs>
        <w:adjustRightInd w:val="0"/>
        <w:snapToGrid w:val="0"/>
        <w:spacing w:line="242" w:lineRule="auto"/>
        <w:jc w:val="both"/>
        <w:rPr>
          <w:rFonts w:ascii="標楷體" w:eastAsia="標楷體" w:hAnsi="標楷體" w:cs="Arial"/>
        </w:rPr>
      </w:pPr>
      <w:r w:rsidRPr="0053096E">
        <w:rPr>
          <w:rFonts w:ascii="標楷體" w:eastAsia="標楷體" w:hAnsi="標楷體" w:cs="Arial" w:hint="eastAsia"/>
        </w:rPr>
        <w:t>四</w:t>
      </w: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CE5D67">
        <w:rPr>
          <w:rFonts w:ascii="標楷體" w:eastAsia="標楷體" w:hAnsi="標楷體" w:cs="Arial" w:hint="eastAsia"/>
        </w:rPr>
        <w:t>十一</w:t>
      </w:r>
      <w:r w:rsidR="008D12C0">
        <w:rPr>
          <w:rFonts w:ascii="標楷體" w:eastAsia="標楷體" w:hAnsi="標楷體" w:cs="Arial" w:hint="eastAsia"/>
        </w:rPr>
        <w:t>】</w:t>
      </w:r>
      <w:r w:rsidRPr="0053096E">
        <w:rPr>
          <w:rFonts w:ascii="標楷體" w:eastAsia="標楷體" w:hAnsi="標楷體" w:cs="Arial"/>
        </w:rPr>
        <w:t>契約範本---</w:t>
      </w:r>
      <w:r w:rsidR="008D12C0">
        <w:rPr>
          <w:rFonts w:ascii="標楷體" w:eastAsia="標楷體" w:hAnsi="標楷體" w:cs="Arial"/>
        </w:rPr>
        <w:t>社區</w:t>
      </w:r>
      <w:r w:rsidR="008D12C0">
        <w:rPr>
          <w:rFonts w:ascii="標楷體" w:eastAsia="標楷體" w:hAnsi="標楷體" w:cs="Arial" w:hint="eastAsia"/>
        </w:rPr>
        <w:t>安全</w:t>
      </w:r>
      <w:r w:rsidR="00CE5D67">
        <w:rPr>
          <w:rFonts w:ascii="標楷體" w:eastAsia="標楷體" w:hAnsi="標楷體" w:cs="Arial"/>
        </w:rPr>
        <w:t>管理</w:t>
      </w:r>
      <w:r w:rsidRPr="0053096E">
        <w:rPr>
          <w:rFonts w:ascii="標楷體" w:eastAsia="標楷體" w:hAnsi="標楷體" w:cs="Arial"/>
        </w:rPr>
        <w:t>。</w:t>
      </w:r>
    </w:p>
    <w:p w:rsidR="00605BE5" w:rsidRDefault="00605BE5"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Default="00CE5D67" w:rsidP="00605BE5">
      <w:pPr>
        <w:widowControl/>
        <w:rPr>
          <w:rFonts w:ascii="標楷體" w:eastAsia="標楷體" w:hAnsi="標楷體" w:cs="Arial"/>
        </w:rPr>
      </w:pPr>
    </w:p>
    <w:p w:rsidR="00CE5D67" w:rsidRPr="0053096E" w:rsidRDefault="00CE5D67" w:rsidP="00605BE5">
      <w:pPr>
        <w:widowControl/>
        <w:rPr>
          <w:rFonts w:ascii="標楷體" w:eastAsia="標楷體" w:hAnsi="標楷體" w:cs="Arial"/>
        </w:rPr>
      </w:pPr>
    </w:p>
    <w:p w:rsidR="00E25DCB" w:rsidRPr="0053096E" w:rsidRDefault="00372354" w:rsidP="00F177E7">
      <w:pPr>
        <w:tabs>
          <w:tab w:val="left" w:pos="6096"/>
        </w:tabs>
        <w:adjustRightInd w:val="0"/>
        <w:snapToGrid w:val="0"/>
        <w:spacing w:line="242" w:lineRule="auto"/>
        <w:ind w:right="-56"/>
        <w:jc w:val="both"/>
        <w:rPr>
          <w:rFonts w:ascii="標楷體" w:eastAsia="標楷體" w:hAnsi="標楷體" w:cs="Arial"/>
        </w:rPr>
      </w:pPr>
      <w:r>
        <w:rPr>
          <w:rFonts w:ascii="標楷體" w:eastAsia="標楷體" w:hAnsi="標楷體" w:cs="Arial" w:hint="eastAsia"/>
        </w:rPr>
        <w:lastRenderedPageBreak/>
        <w:t>【附件四】</w:t>
      </w:r>
      <w:r w:rsidR="00A95E07">
        <w:rPr>
          <w:rFonts w:ascii="標楷體" w:eastAsia="標楷體" w:hAnsi="標楷體" w:cs="Arial"/>
        </w:rPr>
        <w:t>園藝</w:t>
      </w:r>
      <w:r w:rsidR="00A95E07" w:rsidRPr="0053096E">
        <w:rPr>
          <w:rFonts w:ascii="標楷體" w:eastAsia="標楷體" w:hAnsi="標楷體" w:cs="Arial"/>
        </w:rPr>
        <w:t>維護</w:t>
      </w:r>
      <w:r w:rsidR="004849BC">
        <w:rPr>
          <w:rFonts w:ascii="標楷體" w:eastAsia="標楷體" w:hAnsi="標楷體" w:cs="Arial" w:hint="eastAsia"/>
        </w:rPr>
        <w:t>保養</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本社區中庭與環湖步道之樹木、草花植栽與修剪等園藝</w:t>
      </w:r>
      <w:r w:rsidRPr="0053096E">
        <w:rPr>
          <w:rFonts w:ascii="標楷體" w:eastAsia="標楷體" w:hAnsi="標楷體" w:cs="Arial"/>
        </w:rPr>
        <w:t xml:space="preserve">維護工作。 </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hint="eastAsia"/>
        </w:rPr>
        <w:t>分包</w:t>
      </w:r>
      <w:r w:rsidRPr="0053096E">
        <w:rPr>
          <w:rFonts w:ascii="標楷體" w:eastAsia="標楷體" w:hAnsi="標楷體" w:cs="Arial"/>
        </w:rPr>
        <w:t>廠商須符合下列條件：</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公司營業項目：景觀工程業或園藝花卉相關業務。</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相關同業公會會員證。</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有效期間納稅證明。【最近</w:t>
      </w:r>
      <w:r w:rsidRPr="0053096E">
        <w:rPr>
          <w:rFonts w:ascii="標楷體" w:eastAsia="標楷體" w:hAnsi="標楷體" w:cs="Arial" w:hint="eastAsia"/>
        </w:rPr>
        <w:t>四</w:t>
      </w:r>
      <w:r w:rsidRPr="0053096E">
        <w:rPr>
          <w:rFonts w:ascii="標楷體" w:eastAsia="標楷體" w:hAnsi="標楷體" w:cs="Arial"/>
        </w:rPr>
        <w:t>個月完稅證明】</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銀行無退票證明。【最近六個月】</w:t>
      </w:r>
    </w:p>
    <w:p w:rsidR="00E25DCB" w:rsidRPr="0053096E" w:rsidRDefault="00E25DCB" w:rsidP="00E80C16">
      <w:pPr>
        <w:numPr>
          <w:ilvl w:val="3"/>
          <w:numId w:val="17"/>
        </w:numPr>
        <w:tabs>
          <w:tab w:val="left" w:pos="6096"/>
        </w:tabs>
        <w:adjustRightInd w:val="0"/>
        <w:snapToGrid w:val="0"/>
        <w:spacing w:line="242" w:lineRule="auto"/>
        <w:ind w:left="1190" w:hanging="252"/>
        <w:textAlignment w:val="baseline"/>
        <w:rPr>
          <w:rFonts w:ascii="標楷體" w:eastAsia="標楷體" w:hAnsi="標楷體" w:cs="Arial"/>
        </w:rPr>
      </w:pPr>
      <w:r w:rsidRPr="0053096E">
        <w:rPr>
          <w:rFonts w:ascii="標楷體" w:eastAsia="標楷體" w:hAnsi="標楷體" w:cs="Arial"/>
        </w:rPr>
        <w:t>公司員工須有一位以上景觀園藝相關科系畢業人員或園藝造園技術士證照。【公司勞健保證明】</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本社區分A、B、C、三大區</w:t>
      </w:r>
      <w:r w:rsidR="00F835CA" w:rsidRPr="0053096E">
        <w:rPr>
          <w:rFonts w:ascii="標楷體" w:eastAsia="標楷體" w:hAnsi="標楷體" w:cs="Arial" w:hint="eastAsia"/>
        </w:rPr>
        <w:t>，</w:t>
      </w:r>
      <w:r w:rsidRPr="0053096E">
        <w:rPr>
          <w:rFonts w:ascii="標楷體" w:eastAsia="標楷體" w:hAnsi="標楷體" w:cs="Arial"/>
        </w:rPr>
        <w:t>分區包括：</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6"/>
        <w:gridCol w:w="2497"/>
        <w:gridCol w:w="2497"/>
      </w:tblGrid>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(1)聯外道路</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(2)入口區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(3)A區環山</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(4)A區雜道及中庭</w:t>
            </w:r>
          </w:p>
        </w:tc>
        <w:tc>
          <w:tcPr>
            <w:tcW w:w="2497" w:type="dxa"/>
            <w:vAlign w:val="center"/>
          </w:tcPr>
          <w:p w:rsidR="00E25DCB" w:rsidRPr="0053096E" w:rsidRDefault="00E25DCB" w:rsidP="00F177E7">
            <w:pPr>
              <w:tabs>
                <w:tab w:val="left" w:pos="6096"/>
              </w:tabs>
              <w:adjustRightInd w:val="0"/>
              <w:snapToGrid w:val="0"/>
              <w:spacing w:line="242" w:lineRule="auto"/>
              <w:ind w:left="290" w:hangingChars="121" w:hanging="290"/>
              <w:rPr>
                <w:rFonts w:ascii="標楷體" w:eastAsia="標楷體" w:hAnsi="標楷體" w:cs="Arial"/>
              </w:rPr>
            </w:pPr>
            <w:r w:rsidRPr="0053096E">
              <w:rPr>
                <w:rFonts w:ascii="標楷體" w:eastAsia="標楷體" w:hAnsi="標楷體" w:cs="Arial"/>
              </w:rPr>
              <w:t>(5)源遠流長區及觀音亭步道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(6)雲型廣場區</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(7) B區環湖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(8)B區下車道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(9)B區雜道及中庭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(10)中央廣場區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(11)商店街及戶外劇場區</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(12)戶外游泳池</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(13) C區環湖</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(14)C區下車道</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(15)C區雜道及中庭</w:t>
            </w:r>
          </w:p>
        </w:tc>
      </w:tr>
      <w:tr w:rsidR="00E25DCB" w:rsidRPr="0053096E" w:rsidTr="00F835CA">
        <w:trPr>
          <w:jc w:val="center"/>
        </w:trPr>
        <w:tc>
          <w:tcPr>
            <w:tcW w:w="2496"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(16)C9、C0前平台及商店街上方花台</w:t>
            </w:r>
          </w:p>
        </w:tc>
        <w:tc>
          <w:tcPr>
            <w:tcW w:w="2497" w:type="dxa"/>
            <w:vAlign w:val="center"/>
          </w:tcPr>
          <w:p w:rsidR="00E25DCB" w:rsidRPr="0053096E" w:rsidRDefault="00E25DCB" w:rsidP="00F177E7">
            <w:pPr>
              <w:tabs>
                <w:tab w:val="left" w:pos="6096"/>
              </w:tabs>
              <w:adjustRightInd w:val="0"/>
              <w:snapToGrid w:val="0"/>
              <w:spacing w:line="242" w:lineRule="auto"/>
              <w:rPr>
                <w:rFonts w:ascii="標楷體" w:eastAsia="標楷體" w:hAnsi="標楷體" w:cs="Arial"/>
              </w:rPr>
            </w:pPr>
            <w:r w:rsidRPr="0053096E">
              <w:rPr>
                <w:rFonts w:ascii="標楷體" w:eastAsia="標楷體" w:hAnsi="標楷體" w:cs="Arial"/>
              </w:rPr>
              <w:t>(17)陽光草坪區</w:t>
            </w:r>
          </w:p>
        </w:tc>
        <w:tc>
          <w:tcPr>
            <w:tcW w:w="2497" w:type="dxa"/>
            <w:vAlign w:val="center"/>
          </w:tcPr>
          <w:p w:rsidR="00E25DCB" w:rsidRPr="0053096E" w:rsidRDefault="00E25DCB" w:rsidP="00F177E7">
            <w:pPr>
              <w:tabs>
                <w:tab w:val="left" w:pos="6096"/>
              </w:tabs>
              <w:adjustRightInd w:val="0"/>
              <w:snapToGrid w:val="0"/>
              <w:spacing w:line="242" w:lineRule="auto"/>
              <w:ind w:left="432" w:hangingChars="180" w:hanging="432"/>
              <w:rPr>
                <w:rFonts w:ascii="標楷體" w:eastAsia="標楷體" w:hAnsi="標楷體" w:cs="Arial"/>
              </w:rPr>
            </w:pPr>
            <w:r w:rsidRPr="0053096E">
              <w:rPr>
                <w:rFonts w:ascii="標楷體" w:eastAsia="標楷體" w:hAnsi="標楷體" w:cs="Arial"/>
              </w:rPr>
              <w:t>(18)污水處理廠上方綠地</w:t>
            </w:r>
          </w:p>
        </w:tc>
      </w:tr>
    </w:tbl>
    <w:p w:rsidR="00E25DCB" w:rsidRPr="0053096E" w:rsidRDefault="00E25DCB" w:rsidP="00F177E7">
      <w:pPr>
        <w:tabs>
          <w:tab w:val="left" w:pos="6096"/>
        </w:tabs>
        <w:adjustRightInd w:val="0"/>
        <w:snapToGrid w:val="0"/>
        <w:spacing w:line="242" w:lineRule="auto"/>
        <w:ind w:leftChars="385" w:left="1622" w:hangingChars="291" w:hanging="698"/>
        <w:rPr>
          <w:rFonts w:ascii="標楷體" w:eastAsia="標楷體" w:hAnsi="標楷體" w:cs="Arial"/>
        </w:rPr>
      </w:pPr>
      <w:r w:rsidRPr="0053096E">
        <w:rPr>
          <w:rFonts w:ascii="標楷體" w:eastAsia="標楷體" w:hAnsi="標楷體" w:cs="Arial"/>
        </w:rPr>
        <w:t>【</w:t>
      </w:r>
      <w:r w:rsidRPr="0053096E">
        <w:rPr>
          <w:rFonts w:ascii="標楷體" w:eastAsia="標楷體" w:hAnsi="標楷體" w:cs="Arial" w:hint="eastAsia"/>
        </w:rPr>
        <w:t>註</w:t>
      </w:r>
      <w:r w:rsidRPr="0053096E">
        <w:rPr>
          <w:rFonts w:ascii="標楷體" w:eastAsia="標楷體" w:hAnsi="標楷體" w:cs="Arial"/>
        </w:rPr>
        <w:t>】每日(月)固定維護重點工作：</w:t>
      </w:r>
    </w:p>
    <w:p w:rsidR="00E25DCB" w:rsidRPr="0053096E" w:rsidRDefault="00E25DCB" w:rsidP="00F177E7">
      <w:pPr>
        <w:tabs>
          <w:tab w:val="left" w:pos="6096"/>
        </w:tabs>
        <w:adjustRightInd w:val="0"/>
        <w:snapToGrid w:val="0"/>
        <w:spacing w:line="242" w:lineRule="auto"/>
        <w:ind w:leftChars="687" w:left="1649"/>
        <w:rPr>
          <w:rFonts w:ascii="標楷體" w:eastAsia="標楷體" w:hAnsi="標楷體" w:cs="Arial"/>
        </w:rPr>
      </w:pPr>
      <w:r w:rsidRPr="0053096E">
        <w:rPr>
          <w:rFonts w:ascii="標楷體" w:eastAsia="標楷體" w:hAnsi="標楷體" w:cs="Arial"/>
        </w:rPr>
        <w:t>落葉清掃、人工除草、機械割草、修剪、整枝、支架固定、澆水、施肥、噴藥、病蟲害之防治、土壤酸化防治、草花換植、防颱措施、植物名牌製作等。</w:t>
      </w:r>
    </w:p>
    <w:p w:rsidR="00E25DCB" w:rsidRPr="0053096E" w:rsidRDefault="00E25DCB" w:rsidP="00E80C16">
      <w:pPr>
        <w:numPr>
          <w:ilvl w:val="0"/>
          <w:numId w:val="17"/>
        </w:numPr>
        <w:tabs>
          <w:tab w:val="left" w:pos="6096"/>
        </w:tabs>
        <w:adjustRightInd w:val="0"/>
        <w:snapToGrid w:val="0"/>
        <w:spacing w:line="242" w:lineRule="auto"/>
        <w:ind w:left="1134" w:hanging="708"/>
        <w:rPr>
          <w:rFonts w:ascii="標楷體" w:eastAsia="標楷體" w:hAnsi="標楷體" w:cs="Arial"/>
        </w:rPr>
      </w:pPr>
      <w:r w:rsidRPr="0053096E">
        <w:rPr>
          <w:rFonts w:ascii="標楷體" w:eastAsia="標楷體" w:hAnsi="標楷體" w:cs="Arial"/>
        </w:rPr>
        <w:t>其他規範詳見</w:t>
      </w:r>
      <w:r w:rsidR="008D12C0">
        <w:rPr>
          <w:rFonts w:ascii="標楷體" w:eastAsia="標楷體" w:hAnsi="標楷體" w:cs="Arial" w:hint="eastAsia"/>
        </w:rPr>
        <w:t>【</w:t>
      </w:r>
      <w:r w:rsidRPr="0053096E">
        <w:rPr>
          <w:rFonts w:ascii="標楷體" w:eastAsia="標楷體" w:hAnsi="標楷體" w:cs="Arial"/>
        </w:rPr>
        <w:t>附件</w:t>
      </w:r>
      <w:r w:rsidR="007510C1">
        <w:rPr>
          <w:rFonts w:ascii="標楷體" w:eastAsia="標楷體" w:hAnsi="標楷體" w:cs="Arial" w:hint="eastAsia"/>
        </w:rPr>
        <w:t>十</w:t>
      </w:r>
      <w:r w:rsidR="00CE5D67">
        <w:rPr>
          <w:rFonts w:ascii="標楷體" w:eastAsia="標楷體" w:hAnsi="標楷體" w:cs="Arial" w:hint="eastAsia"/>
        </w:rPr>
        <w:t>二</w:t>
      </w:r>
      <w:r w:rsidR="008D12C0">
        <w:rPr>
          <w:rFonts w:ascii="標楷體" w:eastAsia="標楷體" w:hAnsi="標楷體" w:cs="Arial" w:hint="eastAsia"/>
        </w:rPr>
        <w:t>】</w:t>
      </w:r>
      <w:r w:rsidRPr="0053096E">
        <w:rPr>
          <w:rFonts w:ascii="標楷體" w:eastAsia="標楷體" w:hAnsi="標楷體" w:cs="Arial"/>
        </w:rPr>
        <w:t>契約範本---</w:t>
      </w:r>
      <w:r w:rsidR="00A839A8" w:rsidRPr="0053096E">
        <w:rPr>
          <w:rFonts w:ascii="標楷體" w:eastAsia="標楷體" w:hAnsi="標楷體" w:hint="eastAsia"/>
        </w:rPr>
        <w:t>園藝</w:t>
      </w:r>
      <w:r w:rsidR="00CE5D67">
        <w:rPr>
          <w:rFonts w:ascii="標楷體" w:eastAsia="標楷體" w:hAnsi="標楷體" w:hint="eastAsia"/>
        </w:rPr>
        <w:t>維護</w:t>
      </w:r>
      <w:r w:rsidRPr="0053096E">
        <w:rPr>
          <w:rFonts w:ascii="標楷體" w:eastAsia="標楷體" w:hAnsi="標楷體" w:cs="Arial"/>
        </w:rPr>
        <w:t>。</w:t>
      </w: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005974" w:rsidRPr="0053096E" w:rsidRDefault="00005974"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F306D7"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8D1840" w:rsidRPr="0053096E" w:rsidRDefault="008D1840" w:rsidP="00F177E7">
      <w:pPr>
        <w:tabs>
          <w:tab w:val="left" w:pos="6096"/>
        </w:tabs>
        <w:adjustRightInd w:val="0"/>
        <w:snapToGrid w:val="0"/>
        <w:spacing w:line="242" w:lineRule="auto"/>
        <w:ind w:right="-40"/>
        <w:rPr>
          <w:rFonts w:ascii="標楷體" w:eastAsia="標楷體" w:hAnsi="標楷體" w:cs="Arial"/>
          <w:sz w:val="28"/>
          <w:szCs w:val="28"/>
        </w:rPr>
      </w:pPr>
    </w:p>
    <w:p w:rsidR="00F306D7"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p>
    <w:p w:rsidR="006B4F52" w:rsidRPr="0053096E" w:rsidRDefault="00F306D7" w:rsidP="00F177E7">
      <w:pPr>
        <w:tabs>
          <w:tab w:val="left" w:pos="6096"/>
        </w:tabs>
        <w:adjustRightInd w:val="0"/>
        <w:snapToGrid w:val="0"/>
        <w:spacing w:line="242" w:lineRule="auto"/>
        <w:ind w:right="-40"/>
        <w:rPr>
          <w:rFonts w:ascii="標楷體" w:eastAsia="標楷體" w:hAnsi="標楷體" w:cs="Arial"/>
          <w:sz w:val="28"/>
          <w:szCs w:val="28"/>
        </w:rPr>
      </w:pPr>
      <w:r w:rsidRPr="0053096E">
        <w:rPr>
          <w:rFonts w:ascii="標楷體" w:eastAsia="標楷體" w:hAnsi="標楷體" w:cs="Arial" w:hint="eastAsia"/>
          <w:sz w:val="28"/>
          <w:szCs w:val="28"/>
        </w:rPr>
        <w:lastRenderedPageBreak/>
        <w:t>【</w:t>
      </w:r>
      <w:r w:rsidR="00372354">
        <w:rPr>
          <w:rFonts w:ascii="標楷體" w:eastAsia="標楷體" w:hAnsi="標楷體" w:cs="Arial" w:hint="eastAsia"/>
          <w:sz w:val="28"/>
          <w:szCs w:val="28"/>
        </w:rPr>
        <w:t>附件五</w:t>
      </w:r>
      <w:r w:rsidRPr="0053096E">
        <w:rPr>
          <w:rFonts w:ascii="標楷體" w:eastAsia="標楷體" w:hAnsi="標楷體" w:cs="Arial" w:hint="eastAsia"/>
          <w:sz w:val="28"/>
          <w:szCs w:val="28"/>
        </w:rPr>
        <w:t>】</w:t>
      </w:r>
      <w:r w:rsidR="006B4F52" w:rsidRPr="0053096E">
        <w:rPr>
          <w:rFonts w:ascii="標楷體" w:eastAsia="標楷體" w:hAnsi="標楷體" w:cs="Arial" w:hint="eastAsia"/>
          <w:sz w:val="28"/>
          <w:szCs w:val="28"/>
        </w:rPr>
        <w:t>污、廢水承攬廠商資格及工作維護表</w:t>
      </w: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污廢水處理廠承攬商需符合下列條件：</w:t>
      </w:r>
    </w:p>
    <w:tbl>
      <w:tblPr>
        <w:tblStyle w:val="aff2"/>
        <w:tblW w:w="9072" w:type="dxa"/>
        <w:tblInd w:w="250" w:type="dxa"/>
        <w:tblLook w:val="04A0" w:firstRow="1" w:lastRow="0" w:firstColumn="1" w:lastColumn="0" w:noHBand="0" w:noVBand="1"/>
      </w:tblPr>
      <w:tblGrid>
        <w:gridCol w:w="709"/>
        <w:gridCol w:w="1984"/>
        <w:gridCol w:w="3544"/>
        <w:gridCol w:w="2835"/>
      </w:tblGrid>
      <w:tr w:rsidR="00CB5C85" w:rsidRPr="0053096E" w:rsidTr="00CB5C85">
        <w:tc>
          <w:tcPr>
            <w:tcW w:w="709"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資格文件名稱</w:t>
            </w:r>
          </w:p>
        </w:tc>
        <w:tc>
          <w:tcPr>
            <w:tcW w:w="3544"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基本要求</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需要原因</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公司登記或商業登記證明文件</w:t>
            </w:r>
          </w:p>
        </w:tc>
        <w:tc>
          <w:tcPr>
            <w:tcW w:w="3544" w:type="dxa"/>
          </w:tcPr>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資本額：新台幣伍佰萬以上</w:t>
            </w:r>
          </w:p>
          <w:p w:rsidR="001E7BE6" w:rsidRPr="0053096E" w:rsidRDefault="001E7BE6" w:rsidP="00E80C16">
            <w:pPr>
              <w:pStyle w:val="afe"/>
              <w:numPr>
                <w:ilvl w:val="3"/>
                <w:numId w:val="137"/>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成立至今須五年以上</w:t>
            </w:r>
          </w:p>
        </w:tc>
        <w:tc>
          <w:tcPr>
            <w:tcW w:w="2835" w:type="dxa"/>
          </w:tcPr>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須為合法公司</w:t>
            </w:r>
          </w:p>
          <w:p w:rsidR="00F01DDC" w:rsidRPr="0053096E" w:rsidRDefault="00F01DDC" w:rsidP="00E80C16">
            <w:pPr>
              <w:pStyle w:val="afe"/>
              <w:numPr>
                <w:ilvl w:val="2"/>
                <w:numId w:val="15"/>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有實際運作並具承包能力</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台灣區環境保護工程專業營造業同業公會</w:t>
            </w:r>
          </w:p>
        </w:tc>
        <w:tc>
          <w:tcPr>
            <w:tcW w:w="3544" w:type="dxa"/>
          </w:tcPr>
          <w:p w:rsidR="00C80966" w:rsidRPr="0053096E" w:rsidRDefault="001E7BE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廢（污）水處理業及環境保護工程專業營造業</w:t>
            </w:r>
          </w:p>
          <w:p w:rsidR="00C80966" w:rsidRPr="0053096E" w:rsidRDefault="00C80966" w:rsidP="00E80C16">
            <w:pPr>
              <w:pStyle w:val="afe"/>
              <w:numPr>
                <w:ilvl w:val="0"/>
                <w:numId w:val="69"/>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業務範圍須含代操作業務</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政府對執行代操作業務公司之必要規範要求</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實績經驗</w:t>
            </w:r>
          </w:p>
        </w:tc>
        <w:tc>
          <w:tcPr>
            <w:tcW w:w="3544" w:type="dxa"/>
          </w:tcPr>
          <w:p w:rsidR="001E7BE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具備有設計排放量達2,000CMD以上（或等於）之社區生活污廢水場代操作維護實績經驗達三年以上（非伐基式，非工業廢水場）</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取得其他案場履約完成證明</w:t>
            </w:r>
          </w:p>
          <w:p w:rsidR="00C80966" w:rsidRPr="0053096E" w:rsidRDefault="00C80966" w:rsidP="00E80C16">
            <w:pPr>
              <w:pStyle w:val="afe"/>
              <w:numPr>
                <w:ilvl w:val="0"/>
                <w:numId w:val="70"/>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無不良紀錄者</w:t>
            </w:r>
          </w:p>
        </w:tc>
        <w:tc>
          <w:tcPr>
            <w:tcW w:w="2835" w:type="dxa"/>
          </w:tcPr>
          <w:p w:rsidR="001E7BE6" w:rsidRPr="0053096E" w:rsidRDefault="00F01DDC"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對承包公司所具備之工作經驗要求，至少要有相等於本社區規範之累積經驗</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設備維修</w:t>
            </w:r>
          </w:p>
        </w:tc>
        <w:tc>
          <w:tcPr>
            <w:tcW w:w="3544" w:type="dxa"/>
          </w:tcPr>
          <w:p w:rsidR="001E7BE6" w:rsidRPr="0053096E" w:rsidRDefault="00C80966"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全責設備維修、更新，設備送修或更新期間並得採取必要的應變措施，以維持放流水符合排放標準</w:t>
            </w:r>
          </w:p>
          <w:p w:rsidR="00C80966" w:rsidRPr="0053096E" w:rsidRDefault="00CB5C85" w:rsidP="00E80C16">
            <w:pPr>
              <w:pStyle w:val="afe"/>
              <w:numPr>
                <w:ilvl w:val="0"/>
                <w:numId w:val="71"/>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年度設備更新及維修項目如表1-1</w:t>
            </w:r>
          </w:p>
        </w:tc>
        <w:tc>
          <w:tcPr>
            <w:tcW w:w="2835"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人員資格</w:t>
            </w:r>
          </w:p>
        </w:tc>
        <w:tc>
          <w:tcPr>
            <w:tcW w:w="3544" w:type="dxa"/>
          </w:tcPr>
          <w:p w:rsidR="001E7BE6" w:rsidRPr="0053096E" w:rsidRDefault="00CB5C85"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承攬商其受雇人員中需具備有甲級廢（污）水處理專責人員及甲種電匠人員等相關證照</w:t>
            </w:r>
          </w:p>
          <w:p w:rsidR="00CB5C85" w:rsidRPr="0053096E" w:rsidRDefault="00286E1C"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派駐現場之專職操作人員至少一人需具備環保署乙級（含）以上廢（污）水</w:t>
            </w:r>
            <w:r w:rsidR="00101A35" w:rsidRPr="0053096E">
              <w:rPr>
                <w:rFonts w:ascii="標楷體" w:eastAsia="標楷體" w:hAnsi="標楷體" w:cs="Arial" w:hint="eastAsia"/>
                <w:szCs w:val="24"/>
              </w:rPr>
              <w:t>處理專責人員證照</w:t>
            </w:r>
          </w:p>
          <w:p w:rsidR="00DD25DA" w:rsidRPr="0053096E" w:rsidRDefault="00DD25DA" w:rsidP="00E80C16">
            <w:pPr>
              <w:pStyle w:val="afe"/>
              <w:numPr>
                <w:ilvl w:val="0"/>
                <w:numId w:val="72"/>
              </w:numPr>
              <w:tabs>
                <w:tab w:val="left" w:pos="6096"/>
              </w:tabs>
              <w:adjustRightInd w:val="0"/>
              <w:snapToGrid w:val="0"/>
              <w:spacing w:line="242" w:lineRule="auto"/>
              <w:ind w:leftChars="0" w:left="459" w:right="-40" w:hanging="459"/>
              <w:rPr>
                <w:rFonts w:ascii="標楷體" w:eastAsia="標楷體" w:hAnsi="標楷體" w:cs="Arial"/>
                <w:szCs w:val="24"/>
              </w:rPr>
            </w:pPr>
            <w:r w:rsidRPr="0053096E">
              <w:rPr>
                <w:rFonts w:ascii="標楷體" w:eastAsia="標楷體" w:hAnsi="標楷體" w:cs="Arial" w:hint="eastAsia"/>
                <w:szCs w:val="24"/>
              </w:rPr>
              <w:t>相關人員於投標時須檢附資格證明及勞保卡影本</w:t>
            </w:r>
          </w:p>
        </w:tc>
        <w:tc>
          <w:tcPr>
            <w:tcW w:w="2835" w:type="dxa"/>
          </w:tcPr>
          <w:p w:rsidR="001E7BE6" w:rsidRPr="0053096E" w:rsidRDefault="00F1336D" w:rsidP="00E80C16">
            <w:pPr>
              <w:pStyle w:val="afe"/>
              <w:numPr>
                <w:ilvl w:val="2"/>
                <w:numId w:val="14"/>
              </w:numPr>
              <w:tabs>
                <w:tab w:val="left" w:pos="6096"/>
              </w:tabs>
              <w:adjustRightInd w:val="0"/>
              <w:snapToGrid w:val="0"/>
              <w:spacing w:line="242" w:lineRule="auto"/>
              <w:ind w:leftChars="0" w:left="459" w:right="-40" w:hanging="462"/>
              <w:rPr>
                <w:rFonts w:ascii="標楷體" w:eastAsia="標楷體" w:hAnsi="標楷體" w:cs="Arial"/>
                <w:szCs w:val="24"/>
              </w:rPr>
            </w:pPr>
            <w:r w:rsidRPr="0053096E">
              <w:rPr>
                <w:rFonts w:ascii="標楷體" w:eastAsia="標楷體" w:hAnsi="標楷體" w:cs="Arial" w:hint="eastAsia"/>
                <w:szCs w:val="24"/>
              </w:rPr>
              <w:t>一般具規模之污廢水處理廠之至少要求</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人員需具有實際實際從事相關工作之經驗</w:t>
            </w:r>
          </w:p>
          <w:p w:rsidR="00F1336D" w:rsidRPr="0053096E" w:rsidRDefault="00F1336D" w:rsidP="00E80C16">
            <w:pPr>
              <w:pStyle w:val="afe"/>
              <w:numPr>
                <w:ilvl w:val="2"/>
                <w:numId w:val="14"/>
              </w:numPr>
              <w:tabs>
                <w:tab w:val="left" w:pos="6096"/>
              </w:tabs>
              <w:adjustRightInd w:val="0"/>
              <w:snapToGrid w:val="0"/>
              <w:spacing w:line="242" w:lineRule="auto"/>
              <w:ind w:leftChars="0" w:left="423" w:right="-40" w:hanging="423"/>
              <w:rPr>
                <w:rFonts w:ascii="標楷體" w:eastAsia="標楷體" w:hAnsi="標楷體" w:cs="Arial"/>
                <w:szCs w:val="24"/>
              </w:rPr>
            </w:pPr>
            <w:r w:rsidRPr="0053096E">
              <w:rPr>
                <w:rFonts w:ascii="標楷體" w:eastAsia="標楷體" w:hAnsi="標楷體" w:cs="Arial" w:hint="eastAsia"/>
                <w:szCs w:val="24"/>
              </w:rPr>
              <w:t>確保相關人員為該公司職員</w:t>
            </w:r>
          </w:p>
        </w:tc>
      </w:tr>
      <w:tr w:rsidR="00CB5C85" w:rsidRPr="0053096E" w:rsidTr="00CB5C85">
        <w:tc>
          <w:tcPr>
            <w:tcW w:w="709" w:type="dxa"/>
          </w:tcPr>
          <w:p w:rsidR="001E7BE6" w:rsidRPr="0053096E" w:rsidRDefault="001E7BE6" w:rsidP="00E80C16">
            <w:pPr>
              <w:pStyle w:val="afe"/>
              <w:numPr>
                <w:ilvl w:val="0"/>
                <w:numId w:val="68"/>
              </w:numPr>
              <w:tabs>
                <w:tab w:val="left" w:pos="6096"/>
              </w:tabs>
              <w:adjustRightInd w:val="0"/>
              <w:snapToGrid w:val="0"/>
              <w:spacing w:line="242" w:lineRule="auto"/>
              <w:ind w:leftChars="0" w:right="-40"/>
              <w:jc w:val="center"/>
              <w:rPr>
                <w:rFonts w:ascii="標楷體" w:eastAsia="標楷體" w:hAnsi="標楷體" w:cs="Arial"/>
                <w:szCs w:val="24"/>
              </w:rPr>
            </w:pPr>
          </w:p>
        </w:tc>
        <w:tc>
          <w:tcPr>
            <w:tcW w:w="1984" w:type="dxa"/>
          </w:tcPr>
          <w:p w:rsidR="001E7BE6" w:rsidRPr="0053096E" w:rsidRDefault="001E7BE6"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勞工安全衛生管理執照</w:t>
            </w:r>
          </w:p>
        </w:tc>
        <w:tc>
          <w:tcPr>
            <w:tcW w:w="3544" w:type="dxa"/>
          </w:tcPr>
          <w:p w:rsidR="001E7BE6" w:rsidRPr="0053096E" w:rsidRDefault="00DD25DA"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操作員至少有一名須具備有乙級以上勞工安全衛生管理員執照</w:t>
            </w:r>
          </w:p>
        </w:tc>
        <w:tc>
          <w:tcPr>
            <w:tcW w:w="2835" w:type="dxa"/>
          </w:tcPr>
          <w:p w:rsidR="001E7BE6"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政府對作業工作廠區工安之一般規範</w:t>
            </w:r>
          </w:p>
          <w:p w:rsidR="00F1336D" w:rsidRPr="0053096E" w:rsidRDefault="00F1336D" w:rsidP="00E80C16">
            <w:pPr>
              <w:pStyle w:val="afe"/>
              <w:numPr>
                <w:ilvl w:val="0"/>
                <w:numId w:val="73"/>
              </w:numPr>
              <w:tabs>
                <w:tab w:val="left" w:pos="6096"/>
              </w:tabs>
              <w:adjustRightInd w:val="0"/>
              <w:snapToGrid w:val="0"/>
              <w:spacing w:line="242" w:lineRule="auto"/>
              <w:ind w:leftChars="0" w:right="-40"/>
              <w:rPr>
                <w:rFonts w:ascii="標楷體" w:eastAsia="標楷體" w:hAnsi="標楷體" w:cs="Arial"/>
                <w:szCs w:val="24"/>
              </w:rPr>
            </w:pPr>
            <w:r w:rsidRPr="0053096E">
              <w:rPr>
                <w:rFonts w:ascii="標楷體" w:eastAsia="標楷體" w:hAnsi="標楷體" w:cs="Arial" w:hint="eastAsia"/>
                <w:szCs w:val="24"/>
              </w:rPr>
              <w:t>實際工安負責人</w:t>
            </w:r>
          </w:p>
        </w:tc>
      </w:tr>
    </w:tbl>
    <w:p w:rsidR="000950B1" w:rsidRPr="0053096E" w:rsidRDefault="000950B1" w:rsidP="00F177E7">
      <w:pPr>
        <w:pStyle w:val="afe"/>
        <w:tabs>
          <w:tab w:val="left" w:pos="6096"/>
        </w:tabs>
        <w:adjustRightInd w:val="0"/>
        <w:snapToGrid w:val="0"/>
        <w:spacing w:line="242" w:lineRule="auto"/>
        <w:ind w:leftChars="0" w:left="1144"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1885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污水處理基本要求：</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水質：</w:t>
      </w:r>
      <w:r w:rsidR="00F036FA" w:rsidRPr="0053096E">
        <w:rPr>
          <w:rFonts w:ascii="標楷體" w:eastAsia="標楷體" w:hAnsi="標楷體" w:cs="Arial"/>
          <w:szCs w:val="24"/>
        </w:rPr>
        <w:br/>
      </w:r>
      <w:r w:rsidR="00A67854" w:rsidRPr="0053096E">
        <w:rPr>
          <w:rFonts w:ascii="標楷體" w:eastAsia="標楷體" w:hAnsi="標楷體" w:cs="Arial" w:hint="eastAsia"/>
          <w:szCs w:val="24"/>
        </w:rPr>
        <w:t>處理後放流及回收水質必須保證達環保署公佈之國家放流水標準，若因未達標準而受罰款等之處分時，均由承商負完全責任。</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jc w:val="both"/>
        <w:rPr>
          <w:rFonts w:ascii="標楷體" w:eastAsia="標楷體" w:hAnsi="標楷體" w:cs="Arial"/>
          <w:szCs w:val="24"/>
        </w:rPr>
      </w:pPr>
      <w:r w:rsidRPr="0053096E">
        <w:rPr>
          <w:rFonts w:ascii="標楷體" w:eastAsia="標楷體" w:hAnsi="標楷體" w:cs="Arial" w:hint="eastAsia"/>
          <w:szCs w:val="24"/>
        </w:rPr>
        <w:t>水量：</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操作單位（承商）負責處理水量之控制，不得以任何原因為藉口而停止任一系統之正常運轉，否則，其後果由承商自行負責。</w:t>
      </w:r>
    </w:p>
    <w:p w:rsidR="00A67854"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排放：</w:t>
      </w:r>
      <w:r w:rsidR="00F036FA" w:rsidRPr="0053096E">
        <w:rPr>
          <w:rFonts w:ascii="標楷體" w:eastAsia="標楷體" w:hAnsi="標楷體" w:cs="Arial" w:hint="eastAsia"/>
          <w:szCs w:val="24"/>
        </w:rPr>
        <w:br/>
      </w:r>
      <w:r w:rsidR="00A67854" w:rsidRPr="0053096E">
        <w:rPr>
          <w:rFonts w:ascii="標楷體" w:eastAsia="標楷體" w:hAnsi="標楷體" w:cs="Arial" w:hint="eastAsia"/>
          <w:szCs w:val="24"/>
        </w:rPr>
        <w:t>不得非法排放或逕自排放至金龍湖，若有任何排放之情事發生，其所招致之民、刑事責任承商自行負責。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污廢水處理廠採雨水，廢污水分流，依正常程序處理後水質均能符合環保署規定之排放標準，其主要設計功能如下：</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lastRenderedPageBreak/>
        <w:t>雨水、廢污水分流：</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為避免雨季水量突增，造成處理單元水力負荷及有機負荷變動過大，造成處理流程困擾及排放水之不穩定。</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處理系統：</w:t>
      </w:r>
    </w:p>
    <w:p w:rsidR="00CC4612"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廢水（中水道）：採用活性污泥接觸曝氣法+活性炭吸附+紫外線殺菌</w:t>
      </w:r>
    </w:p>
    <w:p w:rsidR="003126DA" w:rsidRPr="0053096E" w:rsidRDefault="003126DA"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污水（下水道）</w:t>
      </w:r>
      <w:r w:rsidR="00CC4612" w:rsidRPr="0053096E">
        <w:rPr>
          <w:rFonts w:ascii="標楷體" w:eastAsia="標楷體" w:hAnsi="標楷體" w:cs="Arial" w:hint="eastAsia"/>
          <w:szCs w:val="24"/>
        </w:rPr>
        <w:t>：採用活性污泥法+無氧厭氧+紫外線殺菌</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設計參數：</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戶數</w:t>
      </w:r>
      <w:r w:rsidR="000517BC">
        <w:rPr>
          <w:rFonts w:ascii="標楷體" w:eastAsia="標楷體" w:hAnsi="標楷體" w:cs="Arial" w:hint="eastAsia"/>
        </w:rPr>
        <w:t xml:space="preserve">           2,020</w:t>
      </w:r>
      <w:r w:rsidRPr="0053096E">
        <w:rPr>
          <w:rFonts w:ascii="標楷體" w:eastAsia="標楷體" w:hAnsi="標楷體" w:cs="Arial" w:hint="eastAsia"/>
        </w:rPr>
        <w:t>戶</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廢水產生量     1,440CMD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污水產生量     1,960CMD</w:t>
      </w:r>
    </w:p>
    <w:p w:rsidR="00CC4612" w:rsidRPr="0053096E" w:rsidRDefault="00CC4612" w:rsidP="00F177E7">
      <w:pPr>
        <w:pStyle w:val="afe"/>
        <w:tabs>
          <w:tab w:val="left" w:pos="6096"/>
        </w:tabs>
        <w:adjustRightInd w:val="0"/>
        <w:snapToGrid w:val="0"/>
        <w:spacing w:line="242" w:lineRule="auto"/>
        <w:ind w:leftChars="0" w:left="2410" w:right="-40" w:firstLineChars="300" w:firstLine="720"/>
        <w:rPr>
          <w:rFonts w:ascii="標楷體" w:eastAsia="標楷體" w:hAnsi="標楷體" w:cs="Arial"/>
        </w:rPr>
      </w:pPr>
      <w:r w:rsidRPr="0053096E">
        <w:rPr>
          <w:rFonts w:ascii="標楷體" w:eastAsia="標楷體" w:hAnsi="標楷體" w:cs="Arial" w:hint="eastAsia"/>
        </w:rPr>
        <w:t>合計     3,400CMD</w:t>
      </w:r>
    </w:p>
    <w:p w:rsidR="00CC4612" w:rsidRPr="0053096E" w:rsidRDefault="00CC4612" w:rsidP="00E80C16">
      <w:pPr>
        <w:pStyle w:val="afe"/>
        <w:numPr>
          <w:ilvl w:val="0"/>
          <w:numId w:val="75"/>
        </w:numPr>
        <w:tabs>
          <w:tab w:val="left" w:pos="6096"/>
        </w:tabs>
        <w:adjustRightInd w:val="0"/>
        <w:snapToGrid w:val="0"/>
        <w:spacing w:line="242" w:lineRule="auto"/>
        <w:ind w:leftChars="0" w:left="2410" w:right="-40" w:hanging="283"/>
        <w:rPr>
          <w:rFonts w:ascii="標楷體" w:eastAsia="標楷體" w:hAnsi="標楷體" w:cs="Arial"/>
        </w:rPr>
      </w:pPr>
      <w:r w:rsidRPr="0053096E">
        <w:rPr>
          <w:rFonts w:ascii="標楷體" w:eastAsia="標楷體" w:hAnsi="標楷體" w:cs="Arial" w:hint="eastAsia"/>
        </w:rPr>
        <w:t>承商須保證處理後排放水質須達最近一期環保署公佈之標準，（93年）基本項目標準如下：</w:t>
      </w:r>
    </w:p>
    <w:tbl>
      <w:tblPr>
        <w:tblStyle w:val="aff2"/>
        <w:tblW w:w="0" w:type="auto"/>
        <w:tblInd w:w="2410" w:type="dxa"/>
        <w:tblLook w:val="04A0" w:firstRow="1" w:lastRow="0" w:firstColumn="1" w:lastColumn="0" w:noHBand="0" w:noVBand="1"/>
      </w:tblPr>
      <w:tblGrid>
        <w:gridCol w:w="675"/>
        <w:gridCol w:w="1985"/>
        <w:gridCol w:w="1726"/>
        <w:gridCol w:w="1726"/>
      </w:tblGrid>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項次</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項目</w:t>
            </w:r>
          </w:p>
        </w:tc>
        <w:tc>
          <w:tcPr>
            <w:tcW w:w="3452" w:type="dxa"/>
            <w:gridSpan w:val="2"/>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環保署（93年）標準</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1.</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BOD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2.</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COD</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&lt;=100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3.</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SS</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&lt;=30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mg/L</w:t>
            </w:r>
          </w:p>
        </w:tc>
      </w:tr>
      <w:tr w:rsidR="00CC4612" w:rsidRPr="0053096E" w:rsidTr="00B4408A">
        <w:tc>
          <w:tcPr>
            <w:tcW w:w="675" w:type="dxa"/>
          </w:tcPr>
          <w:p w:rsidR="00CC4612"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4.</w:t>
            </w:r>
          </w:p>
        </w:tc>
        <w:tc>
          <w:tcPr>
            <w:tcW w:w="1985"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w:t>
            </w:r>
          </w:p>
        </w:tc>
        <w:tc>
          <w:tcPr>
            <w:tcW w:w="1726" w:type="dxa"/>
          </w:tcPr>
          <w:p w:rsidR="00CC4612"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&lt;=200000</w:t>
            </w:r>
          </w:p>
        </w:tc>
        <w:tc>
          <w:tcPr>
            <w:tcW w:w="1726" w:type="dxa"/>
          </w:tcPr>
          <w:p w:rsidR="00CC4612"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r w:rsidR="00B4408A" w:rsidRPr="0053096E" w:rsidTr="00B4408A">
        <w:tc>
          <w:tcPr>
            <w:tcW w:w="675" w:type="dxa"/>
          </w:tcPr>
          <w:p w:rsidR="00B4408A" w:rsidRPr="0053096E" w:rsidRDefault="00B4408A" w:rsidP="00F177E7">
            <w:pPr>
              <w:pStyle w:val="afe"/>
              <w:tabs>
                <w:tab w:val="left" w:pos="6096"/>
              </w:tabs>
              <w:adjustRightInd w:val="0"/>
              <w:snapToGrid w:val="0"/>
              <w:spacing w:line="242" w:lineRule="auto"/>
              <w:ind w:leftChars="0" w:left="0" w:right="-40"/>
              <w:jc w:val="center"/>
              <w:rPr>
                <w:rFonts w:ascii="標楷體" w:eastAsia="標楷體" w:hAnsi="標楷體" w:cs="Arial"/>
              </w:rPr>
            </w:pPr>
            <w:r w:rsidRPr="0053096E">
              <w:rPr>
                <w:rFonts w:ascii="標楷體" w:eastAsia="標楷體" w:hAnsi="標楷體" w:cs="Arial" w:hint="eastAsia"/>
              </w:rPr>
              <w:t>5.</w:t>
            </w:r>
          </w:p>
        </w:tc>
        <w:tc>
          <w:tcPr>
            <w:tcW w:w="1985"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大腸菌（回收水）</w:t>
            </w:r>
          </w:p>
        </w:tc>
        <w:tc>
          <w:tcPr>
            <w:tcW w:w="1726" w:type="dxa"/>
          </w:tcPr>
          <w:p w:rsidR="00B4408A" w:rsidRPr="0053096E" w:rsidRDefault="00B4408A" w:rsidP="00F177E7">
            <w:pPr>
              <w:pStyle w:val="afe"/>
              <w:tabs>
                <w:tab w:val="left" w:pos="6096"/>
              </w:tabs>
              <w:adjustRightInd w:val="0"/>
              <w:snapToGrid w:val="0"/>
              <w:spacing w:line="242" w:lineRule="auto"/>
              <w:ind w:leftChars="0" w:left="0" w:right="-40"/>
              <w:rPr>
                <w:rFonts w:ascii="標楷體" w:eastAsia="標楷體" w:hAnsi="標楷體" w:cs="Arial"/>
              </w:rPr>
            </w:pPr>
            <w:r w:rsidRPr="0053096E">
              <w:rPr>
                <w:rFonts w:ascii="標楷體" w:eastAsia="標楷體" w:hAnsi="標楷體" w:cs="Arial" w:hint="eastAsia"/>
              </w:rPr>
              <w:t>&lt;=200</w:t>
            </w:r>
          </w:p>
        </w:tc>
        <w:tc>
          <w:tcPr>
            <w:tcW w:w="1726" w:type="dxa"/>
          </w:tcPr>
          <w:p w:rsidR="00B4408A" w:rsidRPr="0053096E" w:rsidRDefault="009D2BB8" w:rsidP="00F177E7">
            <w:pPr>
              <w:pStyle w:val="afe"/>
              <w:tabs>
                <w:tab w:val="left" w:pos="6096"/>
              </w:tabs>
              <w:adjustRightInd w:val="0"/>
              <w:snapToGrid w:val="0"/>
              <w:spacing w:line="242" w:lineRule="auto"/>
              <w:ind w:leftChars="0" w:left="0" w:right="-40"/>
              <w:jc w:val="right"/>
              <w:rPr>
                <w:rFonts w:ascii="標楷體" w:eastAsia="標楷體" w:hAnsi="標楷體" w:cs="Arial"/>
              </w:rPr>
            </w:pPr>
            <w:r w:rsidRPr="0053096E">
              <w:rPr>
                <w:rFonts w:ascii="標楷體" w:eastAsia="標楷體" w:hAnsi="標楷體" w:cs="Arial" w:hint="eastAsia"/>
              </w:rPr>
              <w:t>CFU/100</w:t>
            </w:r>
          </w:p>
        </w:tc>
      </w:tr>
    </w:tbl>
    <w:p w:rsidR="00CC4612" w:rsidRPr="0053096E" w:rsidRDefault="009D2BB8" w:rsidP="00F177E7">
      <w:pPr>
        <w:pStyle w:val="afe"/>
        <w:tabs>
          <w:tab w:val="left" w:pos="6096"/>
        </w:tabs>
        <w:adjustRightInd w:val="0"/>
        <w:snapToGrid w:val="0"/>
        <w:spacing w:line="242" w:lineRule="auto"/>
        <w:ind w:leftChars="0" w:left="2410" w:right="-40"/>
        <w:rPr>
          <w:rFonts w:ascii="標楷體" w:eastAsia="標楷體" w:hAnsi="標楷體" w:cs="Arial"/>
        </w:rPr>
      </w:pPr>
      <w:r w:rsidRPr="0053096E">
        <w:rPr>
          <w:rFonts w:ascii="標楷體" w:eastAsia="標楷體" w:hAnsi="標楷體" w:cs="Arial" w:hint="eastAsia"/>
        </w:rPr>
        <w:t>備註：未列出之項目請自行參閱環保署公佈資料</w:t>
      </w:r>
    </w:p>
    <w:p w:rsidR="003126DA" w:rsidRPr="0053096E" w:rsidRDefault="003126DA" w:rsidP="00E80C16">
      <w:pPr>
        <w:pStyle w:val="afe"/>
        <w:numPr>
          <w:ilvl w:val="0"/>
          <w:numId w:val="74"/>
        </w:numPr>
        <w:tabs>
          <w:tab w:val="left" w:pos="6096"/>
        </w:tabs>
        <w:adjustRightInd w:val="0"/>
        <w:snapToGrid w:val="0"/>
        <w:spacing w:line="242" w:lineRule="auto"/>
        <w:ind w:leftChars="709" w:left="2127" w:right="-40" w:hangingChars="177" w:hanging="425"/>
        <w:rPr>
          <w:rFonts w:ascii="標楷體" w:eastAsia="標楷體" w:hAnsi="標楷體" w:cs="Arial"/>
          <w:szCs w:val="24"/>
        </w:rPr>
      </w:pPr>
      <w:r w:rsidRPr="0053096E">
        <w:rPr>
          <w:rFonts w:ascii="標楷體" w:eastAsia="標楷體" w:hAnsi="標楷體" w:cs="Arial" w:hint="eastAsia"/>
          <w:szCs w:val="24"/>
        </w:rPr>
        <w:t>處理水量：</w:t>
      </w:r>
    </w:p>
    <w:tbl>
      <w:tblPr>
        <w:tblStyle w:val="aff2"/>
        <w:tblW w:w="0" w:type="auto"/>
        <w:tblInd w:w="2235" w:type="dxa"/>
        <w:tblLook w:val="04A0" w:firstRow="1" w:lastRow="0" w:firstColumn="1" w:lastColumn="0" w:noHBand="0" w:noVBand="1"/>
      </w:tblPr>
      <w:tblGrid>
        <w:gridCol w:w="2024"/>
        <w:gridCol w:w="2131"/>
        <w:gridCol w:w="2132"/>
      </w:tblGrid>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項目</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中水處理系統</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下水處理系統</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設計處理水量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1440CMD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1960CMD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平均日處理水量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~493CMD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~455CMD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最大日處理水量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~1670CMD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~840CMD</w:t>
            </w:r>
          </w:p>
        </w:tc>
      </w:tr>
      <w:tr w:rsidR="009D2BB8" w:rsidRPr="0053096E" w:rsidTr="009D2BB8">
        <w:tc>
          <w:tcPr>
            <w:tcW w:w="2024" w:type="dxa"/>
          </w:tcPr>
          <w:p w:rsidR="009D2BB8" w:rsidRPr="0053096E" w:rsidRDefault="009D2BB8"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最小日處理水量</w:t>
            </w:r>
          </w:p>
        </w:tc>
        <w:tc>
          <w:tcPr>
            <w:tcW w:w="2131"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~210CMD</w:t>
            </w:r>
          </w:p>
        </w:tc>
        <w:tc>
          <w:tcPr>
            <w:tcW w:w="2132" w:type="dxa"/>
          </w:tcPr>
          <w:p w:rsidR="009D2BB8" w:rsidRPr="0053096E" w:rsidRDefault="009D2BB8"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~230CMD</w:t>
            </w:r>
          </w:p>
        </w:tc>
      </w:tr>
    </w:tbl>
    <w:p w:rsidR="009D2BB8" w:rsidRPr="0053096E" w:rsidRDefault="008B079F" w:rsidP="00F177E7">
      <w:pPr>
        <w:pStyle w:val="afe"/>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承攬商應負責水量的調整及控制，並隨時注意調節因暴雨及颱風等突發狀況所造成的水量突增，不得以任何原因為藉口而停止任一系統的正常運轉，任何因污泥不當排放所招致之民刑事責任概由承攬商自行負責。</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污泥處理：</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負責將廢棄污泥脫水製成含水率低於85%的污泥餅，並以太空包將之裝袋，委託合格的污泥清運業者定期清運及處置；污泥處置所衍生的所有費用（包括清運費用、處置費用、簽約費用等）均應由承攬商負完全責任。</w:t>
      </w:r>
    </w:p>
    <w:p w:rsidR="00F010C9" w:rsidRPr="0053096E" w:rsidRDefault="00F010C9"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全責設備維修、更新：</w:t>
      </w:r>
    </w:p>
    <w:p w:rsidR="008B079F" w:rsidRPr="0053096E" w:rsidRDefault="008B079F" w:rsidP="00F177E7">
      <w:pPr>
        <w:pStyle w:val="afe"/>
        <w:tabs>
          <w:tab w:val="left" w:pos="6096"/>
        </w:tabs>
        <w:adjustRightInd w:val="0"/>
        <w:snapToGrid w:val="0"/>
        <w:spacing w:line="242" w:lineRule="auto"/>
        <w:ind w:leftChars="0" w:left="1701" w:right="-40"/>
        <w:rPr>
          <w:rFonts w:ascii="標楷體" w:eastAsia="標楷體" w:hAnsi="標楷體" w:cs="Arial"/>
          <w:szCs w:val="24"/>
        </w:rPr>
      </w:pPr>
      <w:r w:rsidRPr="0053096E">
        <w:rPr>
          <w:rFonts w:ascii="標楷體" w:eastAsia="標楷體" w:hAnsi="標楷體" w:cs="Arial" w:hint="eastAsia"/>
          <w:szCs w:val="24"/>
        </w:rPr>
        <w:t>承攬商應就汙水廠既有的各項機械設備及附屬設施、電器和儀控系統予以操作管理、維護保養；</w:t>
      </w:r>
      <w:r w:rsidR="00E11990" w:rsidRPr="0053096E">
        <w:rPr>
          <w:rFonts w:ascii="標楷體" w:eastAsia="標楷體" w:hAnsi="標楷體" w:cs="Arial" w:hint="eastAsia"/>
          <w:szCs w:val="24"/>
        </w:rPr>
        <w:t>若機械、電氣或儀表控制系統等設備之耗損零件損壞，承攬商應立即更換予以修復；若設備故障需送修或更新，亦由承攬商支付所有費用，且在設備送修或更新期間並得採取必要的應變措施，以維持放流水符合排放標準。</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水質檢測：</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每日一次：現場自行檢測中水及下水放流水的水溫及PH。</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每月二次：自行採樣檢測中水及下水系統的原水及放流水的PH、COD、BOD、SS。</w:t>
      </w:r>
    </w:p>
    <w:p w:rsidR="00E11990" w:rsidRPr="0053096E" w:rsidRDefault="00E11990" w:rsidP="00E80C16">
      <w:pPr>
        <w:pStyle w:val="afe"/>
        <w:numPr>
          <w:ilvl w:val="4"/>
          <w:numId w:val="17"/>
        </w:numPr>
        <w:tabs>
          <w:tab w:val="left" w:pos="6096"/>
        </w:tabs>
        <w:adjustRightInd w:val="0"/>
        <w:snapToGrid w:val="0"/>
        <w:spacing w:line="242" w:lineRule="auto"/>
        <w:ind w:leftChars="0" w:left="2127" w:right="-40" w:hanging="426"/>
        <w:rPr>
          <w:rFonts w:ascii="標楷體" w:eastAsia="標楷體" w:hAnsi="標楷體" w:cs="Arial"/>
        </w:rPr>
      </w:pPr>
      <w:r w:rsidRPr="0053096E">
        <w:rPr>
          <w:rFonts w:ascii="標楷體" w:eastAsia="標楷體" w:hAnsi="標楷體" w:cs="Arial" w:hint="eastAsia"/>
        </w:rPr>
        <w:t>每季一次：委託合格認證的檢測公司採樣檢測中水及下水系統的原水及放流水的PH、COD、BOD、SS。</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公司經歷：（請詳述）</w:t>
      </w:r>
    </w:p>
    <w:p w:rsidR="00A67854" w:rsidRPr="0053096E" w:rsidRDefault="00A67854" w:rsidP="00E80C16">
      <w:pPr>
        <w:pStyle w:val="afe"/>
        <w:numPr>
          <w:ilvl w:val="3"/>
          <w:numId w:val="17"/>
        </w:numPr>
        <w:tabs>
          <w:tab w:val="left" w:pos="6096"/>
        </w:tabs>
        <w:adjustRightInd w:val="0"/>
        <w:snapToGrid w:val="0"/>
        <w:spacing w:line="242" w:lineRule="auto"/>
        <w:ind w:leftChars="0" w:left="1701" w:right="-40" w:hanging="261"/>
        <w:rPr>
          <w:rFonts w:ascii="標楷體" w:eastAsia="標楷體" w:hAnsi="標楷體" w:cs="Arial"/>
          <w:szCs w:val="24"/>
        </w:rPr>
      </w:pPr>
      <w:r w:rsidRPr="0053096E">
        <w:rPr>
          <w:rFonts w:ascii="標楷體" w:eastAsia="標楷體" w:hAnsi="標楷體" w:cs="Arial" w:hint="eastAsia"/>
          <w:szCs w:val="24"/>
        </w:rPr>
        <w:t>工作時間及人數規範：</w:t>
      </w:r>
    </w:p>
    <w:p w:rsidR="00E11990"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平日每週一至週五8時~17時應有一人以上值班人員保養維護。</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平日非上班時段及例假日、國定假日，應有遠端監控系統維持廠內設備正常運作。</w:t>
      </w:r>
    </w:p>
    <w:p w:rsidR="0023777B" w:rsidRPr="0053096E" w:rsidRDefault="0023777B"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lastRenderedPageBreak/>
        <w:t>颱風、暴雨期間依社區環保執委之要求，留守人員做緊急防範措施。</w:t>
      </w:r>
    </w:p>
    <w:p w:rsidR="00C3519F" w:rsidRPr="0053096E" w:rsidRDefault="00C3519F" w:rsidP="00E80C16">
      <w:pPr>
        <w:pStyle w:val="afe"/>
        <w:numPr>
          <w:ilvl w:val="4"/>
          <w:numId w:val="17"/>
        </w:numPr>
        <w:tabs>
          <w:tab w:val="left" w:pos="6096"/>
        </w:tabs>
        <w:adjustRightInd w:val="0"/>
        <w:snapToGrid w:val="0"/>
        <w:spacing w:line="242" w:lineRule="auto"/>
        <w:ind w:leftChars="0" w:left="2127" w:right="-40"/>
        <w:rPr>
          <w:rFonts w:ascii="標楷體" w:eastAsia="標楷體" w:hAnsi="標楷體" w:cs="Arial"/>
          <w:szCs w:val="24"/>
        </w:rPr>
      </w:pPr>
      <w:r w:rsidRPr="0053096E">
        <w:rPr>
          <w:rFonts w:ascii="標楷體" w:eastAsia="標楷體" w:hAnsi="標楷體" w:cs="Arial" w:hint="eastAsia"/>
          <w:szCs w:val="24"/>
        </w:rPr>
        <w:t>年度預定維修更新之設備，由</w:t>
      </w:r>
      <w:r w:rsidR="004E0862" w:rsidRPr="004E0862">
        <w:rPr>
          <w:rFonts w:ascii="標楷體" w:eastAsia="標楷體" w:hAnsi="標楷體" w:cs="Arial" w:hint="eastAsia"/>
          <w:szCs w:val="24"/>
        </w:rPr>
        <w:t>得標</w:t>
      </w:r>
      <w:r w:rsidRPr="0053096E">
        <w:rPr>
          <w:rFonts w:ascii="標楷體" w:eastAsia="標楷體" w:hAnsi="標楷體" w:cs="Arial" w:hint="eastAsia"/>
          <w:szCs w:val="24"/>
        </w:rPr>
        <w:t>廠商提供。</w:t>
      </w:r>
    </w:p>
    <w:p w:rsidR="0023777B" w:rsidRPr="0053096E" w:rsidRDefault="0023777B" w:rsidP="00F177E7">
      <w:pPr>
        <w:pStyle w:val="afe"/>
        <w:tabs>
          <w:tab w:val="left" w:pos="6096"/>
        </w:tabs>
        <w:adjustRightInd w:val="0"/>
        <w:snapToGrid w:val="0"/>
        <w:spacing w:line="242" w:lineRule="auto"/>
        <w:ind w:leftChars="0" w:left="2127" w:right="-40"/>
        <w:jc w:val="center"/>
        <w:rPr>
          <w:rFonts w:ascii="標楷體" w:eastAsia="標楷體" w:hAnsi="標楷體" w:cs="Arial"/>
          <w:szCs w:val="24"/>
        </w:rPr>
      </w:pPr>
      <w:r w:rsidRPr="0053096E">
        <w:rPr>
          <w:rFonts w:ascii="標楷體" w:eastAsia="標楷體" w:hAnsi="標楷體" w:cs="Arial" w:hint="eastAsia"/>
          <w:szCs w:val="24"/>
        </w:rPr>
        <w:t>表1-1</w:t>
      </w:r>
    </w:p>
    <w:tbl>
      <w:tblPr>
        <w:tblStyle w:val="aff2"/>
        <w:tblW w:w="0" w:type="auto"/>
        <w:tblInd w:w="2127" w:type="dxa"/>
        <w:tblLook w:val="04A0" w:firstRow="1" w:lastRow="0" w:firstColumn="1" w:lastColumn="0" w:noHBand="0" w:noVBand="1"/>
      </w:tblPr>
      <w:tblGrid>
        <w:gridCol w:w="2517"/>
        <w:gridCol w:w="2358"/>
        <w:gridCol w:w="993"/>
        <w:gridCol w:w="2178"/>
      </w:tblGrid>
      <w:tr w:rsidR="0023777B" w:rsidRPr="0053096E" w:rsidTr="00437763">
        <w:tc>
          <w:tcPr>
            <w:tcW w:w="2517"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235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規格</w:t>
            </w:r>
          </w:p>
        </w:tc>
        <w:tc>
          <w:tcPr>
            <w:tcW w:w="993"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數量</w:t>
            </w:r>
          </w:p>
        </w:tc>
        <w:tc>
          <w:tcPr>
            <w:tcW w:w="2178" w:type="dxa"/>
          </w:tcPr>
          <w:p w:rsidR="0023777B" w:rsidRPr="0053096E" w:rsidRDefault="0023777B" w:rsidP="00CC0898">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廠牌</w:t>
            </w:r>
          </w:p>
        </w:tc>
      </w:tr>
      <w:tr w:rsidR="0023777B" w:rsidRPr="0053096E" w:rsidTr="00437763">
        <w:tc>
          <w:tcPr>
            <w:tcW w:w="2517" w:type="dxa"/>
          </w:tcPr>
          <w:p w:rsidR="0023777B" w:rsidRPr="008A41D1" w:rsidRDefault="00437763" w:rsidP="008A41D1">
            <w:pPr>
              <w:pStyle w:val="afe"/>
              <w:tabs>
                <w:tab w:val="left" w:pos="6096"/>
              </w:tabs>
              <w:adjustRightInd w:val="0"/>
              <w:snapToGrid w:val="0"/>
              <w:spacing w:line="242" w:lineRule="auto"/>
              <w:ind w:leftChars="0" w:left="0" w:right="-40"/>
              <w:jc w:val="center"/>
              <w:rPr>
                <w:rFonts w:ascii="標楷體" w:eastAsia="SimSun" w:hAnsi="標楷體" w:cs="Arial"/>
                <w:szCs w:val="24"/>
                <w:lang w:eastAsia="zh-CN"/>
              </w:rPr>
            </w:pPr>
            <w:r>
              <w:rPr>
                <w:rFonts w:ascii="標楷體" w:eastAsia="標楷體" w:hAnsi="標楷體" w:cs="Arial" w:hint="eastAsia"/>
                <w:szCs w:val="24"/>
              </w:rPr>
              <w:t>下水道抽水井泵(P-01C</w:t>
            </w:r>
            <w:r w:rsidR="00CC0898" w:rsidRPr="008A41D1">
              <w:rPr>
                <w:rFonts w:ascii="標楷體" w:eastAsia="標楷體" w:hAnsi="標楷體" w:cs="Arial" w:hint="eastAsia"/>
                <w:szCs w:val="24"/>
              </w:rPr>
              <w:t>)</w:t>
            </w:r>
            <w:r w:rsidR="008A41D1" w:rsidRPr="008A41D1">
              <w:rPr>
                <w:rFonts w:ascii="標楷體" w:eastAsia="標楷體" w:hAnsi="標楷體" w:cs="Arial" w:hint="eastAsia"/>
                <w:szCs w:val="24"/>
              </w:rPr>
              <w:t>更新</w:t>
            </w:r>
          </w:p>
        </w:tc>
        <w:tc>
          <w:tcPr>
            <w:tcW w:w="2358" w:type="dxa"/>
            <w:vAlign w:val="center"/>
          </w:tcPr>
          <w:p w:rsidR="0023777B"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82CM</w:t>
            </w:r>
            <w:r>
              <w:rPr>
                <w:rFonts w:ascii="文鼎新粗黑" w:eastAsia="文鼎新粗黑" w:hAnsi="標楷體" w:cs="Arial" w:hint="eastAsia"/>
                <w:szCs w:val="24"/>
              </w:rPr>
              <w:t>Hx12MHx5.5KW</w:t>
            </w:r>
          </w:p>
        </w:tc>
        <w:tc>
          <w:tcPr>
            <w:tcW w:w="993" w:type="dxa"/>
            <w:vAlign w:val="center"/>
          </w:tcPr>
          <w:p w:rsidR="0023777B" w:rsidRPr="008A41D1" w:rsidRDefault="008A41D1"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8A41D1">
              <w:rPr>
                <w:rFonts w:ascii="標楷體" w:eastAsia="標楷體" w:hAnsi="標楷體" w:cs="Arial" w:hint="eastAsia"/>
                <w:szCs w:val="24"/>
              </w:rPr>
              <w:t>1台</w:t>
            </w:r>
          </w:p>
        </w:tc>
        <w:tc>
          <w:tcPr>
            <w:tcW w:w="2178" w:type="dxa"/>
          </w:tcPr>
          <w:p w:rsidR="0023777B" w:rsidRPr="0053096E" w:rsidRDefault="0023777B"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53096E" w:rsidRDefault="00437763" w:rsidP="00750151">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內循環泵      </w:t>
            </w:r>
            <w:r w:rsidR="008A41D1" w:rsidRPr="006F2B12">
              <w:rPr>
                <w:rFonts w:ascii="標楷體" w:eastAsia="標楷體" w:hAnsi="標楷體" w:cs="Arial" w:hint="eastAsia"/>
                <w:szCs w:val="24"/>
              </w:rPr>
              <w:t>(P-</w:t>
            </w:r>
            <w:r w:rsidRPr="006F2B12">
              <w:rPr>
                <w:rFonts w:ascii="標楷體" w:eastAsia="標楷體" w:hAnsi="標楷體" w:cs="Arial" w:hint="eastAsia"/>
                <w:szCs w:val="24"/>
              </w:rPr>
              <w:t>13B</w:t>
            </w:r>
            <w:r w:rsidR="008A41D1" w:rsidRPr="006F2B12">
              <w:rPr>
                <w:rFonts w:ascii="標楷體" w:eastAsia="標楷體" w:hAnsi="標楷體" w:cs="Arial" w:hint="eastAsia"/>
                <w:szCs w:val="24"/>
              </w:rPr>
              <w:t>) 更</w:t>
            </w:r>
            <w:r w:rsidR="008A41D1" w:rsidRPr="008A41D1">
              <w:rPr>
                <w:rFonts w:ascii="標楷體" w:eastAsia="標楷體" w:hAnsi="標楷體" w:cs="Arial" w:hint="eastAsia"/>
                <w:szCs w:val="24"/>
              </w:rPr>
              <w:t>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170CMHx10MHx11KW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r w:rsidR="008A41D1" w:rsidRPr="0053096E" w:rsidTr="00437763">
        <w:tc>
          <w:tcPr>
            <w:tcW w:w="2517" w:type="dxa"/>
          </w:tcPr>
          <w:p w:rsidR="008A41D1" w:rsidRPr="008A41D1" w:rsidRDefault="00437763" w:rsidP="00437763">
            <w:pPr>
              <w:pStyle w:val="afe"/>
              <w:tabs>
                <w:tab w:val="left" w:pos="6096"/>
              </w:tabs>
              <w:adjustRightInd w:val="0"/>
              <w:snapToGrid w:val="0"/>
              <w:spacing w:line="242" w:lineRule="auto"/>
              <w:ind w:leftChars="0" w:left="0" w:right="-40"/>
              <w:jc w:val="center"/>
              <w:rPr>
                <w:rFonts w:ascii="標楷體" w:eastAsia="標楷體" w:hAnsi="標楷體" w:cs="Arial"/>
                <w:szCs w:val="24"/>
              </w:rPr>
            </w:pPr>
            <w:r>
              <w:rPr>
                <w:rFonts w:ascii="標楷體" w:eastAsia="標楷體" w:hAnsi="標楷體" w:cs="Arial" w:hint="eastAsia"/>
                <w:szCs w:val="24"/>
              </w:rPr>
              <w:t xml:space="preserve">沉澱池污泥泵   </w:t>
            </w:r>
            <w:r w:rsidR="008A41D1" w:rsidRPr="008A41D1">
              <w:rPr>
                <w:rFonts w:ascii="標楷體" w:eastAsia="標楷體" w:hAnsi="標楷體" w:cs="Arial" w:hint="eastAsia"/>
                <w:szCs w:val="24"/>
              </w:rPr>
              <w:t>（</w:t>
            </w:r>
            <w:r>
              <w:rPr>
                <w:rFonts w:ascii="標楷體" w:eastAsia="標楷體" w:hAnsi="標楷體" w:cs="Arial" w:hint="eastAsia"/>
                <w:szCs w:val="24"/>
              </w:rPr>
              <w:t>P-23B</w:t>
            </w:r>
            <w:r w:rsidR="008A41D1" w:rsidRPr="008A41D1">
              <w:rPr>
                <w:rFonts w:ascii="標楷體" w:eastAsia="標楷體" w:hAnsi="標楷體" w:cs="Arial" w:hint="eastAsia"/>
                <w:szCs w:val="24"/>
              </w:rPr>
              <w:t>）更新</w:t>
            </w:r>
          </w:p>
        </w:tc>
        <w:tc>
          <w:tcPr>
            <w:tcW w:w="2358" w:type="dxa"/>
            <w:vAlign w:val="center"/>
          </w:tcPr>
          <w:p w:rsidR="008A41D1" w:rsidRPr="00437763" w:rsidRDefault="00437763" w:rsidP="00437763">
            <w:pPr>
              <w:pStyle w:val="afe"/>
              <w:tabs>
                <w:tab w:val="left" w:pos="6096"/>
              </w:tabs>
              <w:adjustRightInd w:val="0"/>
              <w:snapToGrid w:val="0"/>
              <w:spacing w:line="242" w:lineRule="auto"/>
              <w:ind w:leftChars="0" w:left="0" w:right="-40"/>
              <w:jc w:val="center"/>
              <w:rPr>
                <w:rFonts w:ascii="文鼎新粗黑" w:eastAsia="文鼎新粗黑" w:hAnsi="標楷體" w:cs="Arial"/>
                <w:szCs w:val="24"/>
              </w:rPr>
            </w:pPr>
            <w:r w:rsidRPr="00437763">
              <w:rPr>
                <w:rFonts w:ascii="文鼎新粗黑" w:eastAsia="文鼎新粗黑" w:hAnsi="標楷體" w:cs="Arial" w:hint="eastAsia"/>
                <w:szCs w:val="24"/>
              </w:rPr>
              <w:t>2.5CMHx20MHx1.5KW</w:t>
            </w:r>
          </w:p>
        </w:tc>
        <w:tc>
          <w:tcPr>
            <w:tcW w:w="993" w:type="dxa"/>
            <w:vAlign w:val="center"/>
          </w:tcPr>
          <w:p w:rsidR="008A41D1" w:rsidRPr="008A41D1" w:rsidRDefault="008A41D1" w:rsidP="00437763">
            <w:pPr>
              <w:jc w:val="center"/>
              <w:rPr>
                <w:rFonts w:ascii="標楷體" w:eastAsia="標楷體" w:hAnsi="標楷體" w:cs="Arial"/>
              </w:rPr>
            </w:pPr>
            <w:r w:rsidRPr="008A41D1">
              <w:rPr>
                <w:rFonts w:ascii="標楷體" w:eastAsia="標楷體" w:hAnsi="標楷體" w:cs="Arial" w:hint="eastAsia"/>
              </w:rPr>
              <w:t>1台</w:t>
            </w:r>
          </w:p>
        </w:tc>
        <w:tc>
          <w:tcPr>
            <w:tcW w:w="2178" w:type="dxa"/>
          </w:tcPr>
          <w:p w:rsidR="008A41D1" w:rsidRPr="0053096E" w:rsidRDefault="008A41D1" w:rsidP="008A41D1">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23777B" w:rsidRPr="0053096E" w:rsidRDefault="0023777B" w:rsidP="00F177E7">
      <w:pPr>
        <w:pStyle w:val="afe"/>
        <w:tabs>
          <w:tab w:val="left" w:pos="6096"/>
        </w:tabs>
        <w:adjustRightInd w:val="0"/>
        <w:snapToGrid w:val="0"/>
        <w:spacing w:line="242" w:lineRule="auto"/>
        <w:ind w:leftChars="0" w:left="2127" w:right="-40"/>
        <w:rPr>
          <w:rFonts w:ascii="標楷體" w:eastAsia="標楷體" w:hAnsi="標楷體" w:cs="Arial"/>
          <w:szCs w:val="24"/>
        </w:rPr>
      </w:pPr>
    </w:p>
    <w:p w:rsidR="006B4F52" w:rsidRPr="0053096E" w:rsidRDefault="006B4F52" w:rsidP="00016253">
      <w:pPr>
        <w:pStyle w:val="afe"/>
        <w:numPr>
          <w:ilvl w:val="1"/>
          <w:numId w:val="4"/>
        </w:numPr>
        <w:tabs>
          <w:tab w:val="clear" w:pos="1146"/>
          <w:tab w:val="num" w:pos="-6663"/>
          <w:tab w:val="left" w:pos="6096"/>
        </w:tabs>
        <w:adjustRightInd w:val="0"/>
        <w:snapToGrid w:val="0"/>
        <w:spacing w:line="242" w:lineRule="auto"/>
        <w:ind w:leftChars="0" w:left="993" w:right="-40" w:hanging="567"/>
        <w:rPr>
          <w:rFonts w:ascii="標楷體" w:eastAsia="標楷體" w:hAnsi="標楷體" w:cs="Arial"/>
          <w:szCs w:val="24"/>
        </w:rPr>
      </w:pPr>
      <w:r w:rsidRPr="0053096E">
        <w:rPr>
          <w:rFonts w:ascii="標楷體" w:eastAsia="標楷體" w:hAnsi="標楷體" w:cs="Arial" w:hint="eastAsia"/>
          <w:szCs w:val="24"/>
        </w:rPr>
        <w:t>其他規範詳見</w:t>
      </w:r>
      <w:r w:rsidR="000517BC">
        <w:rPr>
          <w:rFonts w:ascii="標楷體" w:eastAsia="標楷體" w:hAnsi="標楷體" w:cs="Arial" w:hint="eastAsia"/>
          <w:szCs w:val="24"/>
        </w:rPr>
        <w:t>【</w:t>
      </w:r>
      <w:r w:rsidRPr="0053096E">
        <w:rPr>
          <w:rFonts w:ascii="標楷體" w:eastAsia="標楷體" w:hAnsi="標楷體" w:cs="Arial" w:hint="eastAsia"/>
          <w:szCs w:val="24"/>
        </w:rPr>
        <w:t>附件</w:t>
      </w:r>
      <w:r w:rsidR="000517BC">
        <w:rPr>
          <w:rFonts w:ascii="標楷體" w:eastAsia="標楷體" w:hAnsi="標楷體" w:cs="Arial" w:hint="eastAsia"/>
          <w:szCs w:val="24"/>
        </w:rPr>
        <w:t>十</w:t>
      </w:r>
      <w:r w:rsidR="00CE5D67">
        <w:rPr>
          <w:rFonts w:ascii="標楷體" w:eastAsia="標楷體" w:hAnsi="標楷體" w:cs="Arial" w:hint="eastAsia"/>
          <w:szCs w:val="24"/>
        </w:rPr>
        <w:t>三</w:t>
      </w:r>
      <w:r w:rsidR="000517BC">
        <w:rPr>
          <w:rFonts w:ascii="標楷體" w:eastAsia="標楷體" w:hAnsi="標楷體" w:cs="Arial" w:hint="eastAsia"/>
          <w:szCs w:val="24"/>
        </w:rPr>
        <w:t>】</w:t>
      </w:r>
      <w:r w:rsidRPr="0053096E">
        <w:rPr>
          <w:rFonts w:ascii="標楷體" w:eastAsia="標楷體" w:hAnsi="標楷體" w:cs="Arial" w:hint="eastAsia"/>
          <w:szCs w:val="24"/>
        </w:rPr>
        <w:t>契約範本---</w:t>
      </w:r>
      <w:r w:rsidR="002F39D8" w:rsidRPr="0053096E">
        <w:rPr>
          <w:rFonts w:ascii="標楷體" w:eastAsia="標楷體" w:hAnsi="標楷體" w:hint="eastAsia"/>
        </w:rPr>
        <w:t>污水處理維護業務契約範本</w:t>
      </w:r>
      <w:r w:rsidRPr="0053096E">
        <w:rPr>
          <w:rFonts w:ascii="標楷體" w:eastAsia="標楷體" w:hAnsi="標楷體" w:cs="Arial" w:hint="eastAsia"/>
          <w:szCs w:val="24"/>
        </w:rPr>
        <w:t>。</w:t>
      </w: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6B4F52" w:rsidRPr="00CE5D67" w:rsidRDefault="006B4F52"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E442E3" w:rsidRPr="00CE5D67" w:rsidRDefault="00E442E3" w:rsidP="00F177E7">
      <w:pPr>
        <w:tabs>
          <w:tab w:val="left" w:pos="6096"/>
        </w:tabs>
        <w:adjustRightInd w:val="0"/>
        <w:snapToGrid w:val="0"/>
        <w:spacing w:line="242" w:lineRule="auto"/>
        <w:ind w:right="-40"/>
        <w:rPr>
          <w:rFonts w:ascii="標楷體" w:eastAsia="標楷體" w:hAnsi="標楷體" w:cs="Arial"/>
        </w:rPr>
      </w:pPr>
    </w:p>
    <w:p w:rsidR="00F036FA" w:rsidRPr="00CE5D67" w:rsidRDefault="00F036FA">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CE5D67" w:rsidRPr="00CE5D67" w:rsidRDefault="00CE5D67">
      <w:pPr>
        <w:widowControl/>
        <w:rPr>
          <w:rFonts w:ascii="標楷體" w:eastAsia="標楷體" w:hAnsi="標楷體" w:cs="Arial"/>
        </w:rPr>
      </w:pPr>
    </w:p>
    <w:p w:rsidR="00165484"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【附件六</w:t>
      </w:r>
      <w:r w:rsidR="00DF1A16" w:rsidRPr="0053096E">
        <w:rPr>
          <w:rFonts w:ascii="標楷體" w:eastAsia="標楷體" w:hAnsi="標楷體" w:cs="Arial" w:hint="eastAsia"/>
          <w:sz w:val="28"/>
          <w:szCs w:val="28"/>
        </w:rPr>
        <w:t>】機械停車場設備數量及維護工作項目</w:t>
      </w:r>
    </w:p>
    <w:p w:rsidR="00165484" w:rsidRPr="0053096E" w:rsidRDefault="00DF1A16"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機械停車場設備數量</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機台521台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刷卡機111台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控制盤111台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柵欄門117台</w:t>
      </w:r>
    </w:p>
    <w:p w:rsidR="00DF1A16" w:rsidRPr="0053096E" w:rsidRDefault="00DF1A16" w:rsidP="00E80C16">
      <w:pPr>
        <w:pStyle w:val="afe"/>
        <w:numPr>
          <w:ilvl w:val="0"/>
          <w:numId w:val="114"/>
        </w:numPr>
        <w:tabs>
          <w:tab w:val="clear" w:pos="1320"/>
          <w:tab w:val="left" w:pos="6096"/>
        </w:tabs>
        <w:adjustRightInd w:val="0"/>
        <w:snapToGrid w:val="0"/>
        <w:spacing w:line="242" w:lineRule="auto"/>
        <w:ind w:leftChars="0" w:left="993" w:right="-40" w:hanging="426"/>
        <w:rPr>
          <w:rFonts w:ascii="標楷體" w:eastAsia="標楷體" w:hAnsi="標楷體" w:cs="Arial"/>
          <w:sz w:val="28"/>
          <w:szCs w:val="28"/>
        </w:rPr>
      </w:pPr>
      <w:r w:rsidRPr="0053096E">
        <w:rPr>
          <w:rFonts w:ascii="標楷體" w:eastAsia="標楷體" w:hAnsi="標楷體" w:cs="Arial" w:hint="eastAsia"/>
          <w:sz w:val="28"/>
          <w:szCs w:val="28"/>
        </w:rPr>
        <w:t>馬達521個</w:t>
      </w:r>
    </w:p>
    <w:p w:rsidR="00165484"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有關機械結構部分之保養檢查。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有關油壓部分之保養檢查。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有關電氣部分之保養檢查。</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每月定期保養四次。</w:t>
      </w:r>
    </w:p>
    <w:p w:rsidR="00DF1A16" w:rsidRPr="0053096E" w:rsidRDefault="00DF1A16"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提供二十四小時故障排除、檢修、調整。</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車台板油漬清除並補漆還原。</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入口車台漆黃色漆（兩側）油漆維護。</w:t>
      </w:r>
    </w:p>
    <w:p w:rsidR="005906F1" w:rsidRPr="0053096E" w:rsidRDefault="005906F1" w:rsidP="00E80C16">
      <w:pPr>
        <w:pStyle w:val="afe"/>
        <w:numPr>
          <w:ilvl w:val="0"/>
          <w:numId w:val="77"/>
        </w:numPr>
        <w:tabs>
          <w:tab w:val="left" w:pos="6096"/>
        </w:tabs>
        <w:adjustRightInd w:val="0"/>
        <w:snapToGrid w:val="0"/>
        <w:spacing w:line="242" w:lineRule="auto"/>
        <w:ind w:leftChars="0" w:left="851" w:right="-40" w:hanging="284"/>
        <w:rPr>
          <w:rFonts w:ascii="標楷體" w:eastAsia="標楷體" w:hAnsi="標楷體" w:cs="Arial"/>
          <w:sz w:val="28"/>
          <w:szCs w:val="28"/>
        </w:rPr>
      </w:pPr>
      <w:r w:rsidRPr="0053096E">
        <w:rPr>
          <w:rFonts w:ascii="標楷體" w:eastAsia="標楷體" w:hAnsi="標楷體" w:cs="Arial" w:hint="eastAsia"/>
          <w:sz w:val="28"/>
          <w:szCs w:val="28"/>
        </w:rPr>
        <w:t>車台板及周邊地面清潔維護。</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備品：急救包必須備於現場，零組件內容為安全掛勾二個、電路板二個、減速馬達二個。</w:t>
      </w:r>
    </w:p>
    <w:p w:rsidR="00DC0B8C" w:rsidRPr="0053096E" w:rsidRDefault="00DC0B8C" w:rsidP="00E80C16">
      <w:pPr>
        <w:pStyle w:val="afe"/>
        <w:numPr>
          <w:ilvl w:val="0"/>
          <w:numId w:val="76"/>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CE5D67">
        <w:rPr>
          <w:rFonts w:ascii="標楷體" w:eastAsia="標楷體" w:hAnsi="標楷體" w:cs="Arial" w:hint="eastAsia"/>
          <w:sz w:val="28"/>
          <w:szCs w:val="28"/>
        </w:rPr>
        <w:t>四</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2C4C" w:rsidRPr="00CE2C4C">
        <w:rPr>
          <w:rFonts w:ascii="標楷體" w:eastAsia="標楷體" w:hAnsi="標楷體" w:cs="Arial" w:hint="eastAsia"/>
          <w:sz w:val="28"/>
          <w:szCs w:val="28"/>
        </w:rPr>
        <w:t>機械停車設備保養維護合約範本</w:t>
      </w:r>
      <w:r w:rsidRPr="0053096E">
        <w:rPr>
          <w:rFonts w:ascii="標楷體" w:eastAsia="標楷體" w:hAnsi="標楷體" w:cs="Arial" w:hint="eastAsia"/>
          <w:sz w:val="28"/>
          <w:szCs w:val="28"/>
        </w:rPr>
        <w:t>。</w:t>
      </w:r>
    </w:p>
    <w:p w:rsidR="00165484" w:rsidRPr="0053096E" w:rsidRDefault="00165484" w:rsidP="00F177E7">
      <w:pPr>
        <w:tabs>
          <w:tab w:val="left" w:pos="6096"/>
        </w:tabs>
        <w:adjustRightInd w:val="0"/>
        <w:snapToGrid w:val="0"/>
        <w:spacing w:line="242" w:lineRule="auto"/>
        <w:ind w:left="567" w:right="-40" w:hanging="567"/>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D86623" w:rsidRPr="0053096E" w:rsidRDefault="00D86623" w:rsidP="00F177E7">
      <w:pPr>
        <w:tabs>
          <w:tab w:val="left" w:pos="6096"/>
        </w:tabs>
        <w:adjustRightInd w:val="0"/>
        <w:snapToGrid w:val="0"/>
        <w:spacing w:line="242" w:lineRule="auto"/>
        <w:ind w:right="-40"/>
        <w:rPr>
          <w:rFonts w:ascii="標楷體" w:eastAsia="標楷體" w:hAnsi="標楷體" w:cs="Arial"/>
          <w:sz w:val="28"/>
          <w:szCs w:val="28"/>
        </w:rPr>
      </w:pPr>
    </w:p>
    <w:p w:rsidR="00165484" w:rsidRPr="0053096E" w:rsidRDefault="00165484" w:rsidP="00F177E7">
      <w:pPr>
        <w:tabs>
          <w:tab w:val="left" w:pos="6096"/>
        </w:tabs>
        <w:adjustRightInd w:val="0"/>
        <w:snapToGrid w:val="0"/>
        <w:spacing w:line="242" w:lineRule="auto"/>
        <w:ind w:right="-40"/>
        <w:rPr>
          <w:rFonts w:ascii="標楷體" w:eastAsia="標楷體" w:hAnsi="標楷體" w:cs="Arial"/>
          <w:spacing w:val="10"/>
          <w:sz w:val="28"/>
          <w:szCs w:val="28"/>
        </w:rPr>
      </w:pPr>
    </w:p>
    <w:p w:rsidR="006220B8" w:rsidRDefault="006220B8">
      <w:pPr>
        <w:widowControl/>
        <w:rPr>
          <w:rFonts w:ascii="標楷體" w:eastAsia="標楷體" w:hAnsi="標楷體" w:cs="Arial"/>
          <w:sz w:val="28"/>
          <w:szCs w:val="28"/>
        </w:rPr>
      </w:pPr>
    </w:p>
    <w:p w:rsidR="00CE5D67" w:rsidRPr="0053096E" w:rsidRDefault="00CE5D67">
      <w:pPr>
        <w:widowControl/>
        <w:rPr>
          <w:rFonts w:ascii="標楷體" w:eastAsia="標楷體" w:hAnsi="標楷體" w:cs="Arial"/>
          <w:sz w:val="28"/>
          <w:szCs w:val="28"/>
        </w:rPr>
      </w:pPr>
    </w:p>
    <w:p w:rsidR="00D86623" w:rsidRPr="0053096E" w:rsidRDefault="00372354" w:rsidP="00F177E7">
      <w:pPr>
        <w:tabs>
          <w:tab w:val="left" w:pos="6096"/>
        </w:tabs>
        <w:adjustRightInd w:val="0"/>
        <w:snapToGrid w:val="0"/>
        <w:spacing w:line="242" w:lineRule="auto"/>
        <w:ind w:right="-40"/>
        <w:rPr>
          <w:rFonts w:ascii="標楷體" w:eastAsia="標楷體" w:hAnsi="標楷體" w:cs="Arial"/>
          <w:sz w:val="28"/>
          <w:szCs w:val="28"/>
        </w:rPr>
      </w:pPr>
      <w:r>
        <w:rPr>
          <w:rFonts w:ascii="標楷體" w:eastAsia="標楷體" w:hAnsi="標楷體" w:cs="Arial" w:hint="eastAsia"/>
          <w:sz w:val="28"/>
          <w:szCs w:val="28"/>
        </w:rPr>
        <w:lastRenderedPageBreak/>
        <w:t>【附件七</w:t>
      </w:r>
      <w:r w:rsidR="00D86623" w:rsidRPr="0053096E">
        <w:rPr>
          <w:rFonts w:ascii="標楷體" w:eastAsia="標楷體" w:hAnsi="標楷體" w:cs="Arial" w:hint="eastAsia"/>
          <w:sz w:val="28"/>
          <w:szCs w:val="28"/>
        </w:rPr>
        <w:t>】</w:t>
      </w:r>
      <w:r w:rsidR="003600C3" w:rsidRPr="0053096E">
        <w:rPr>
          <w:rFonts w:ascii="標楷體" w:eastAsia="標楷體" w:hAnsi="標楷體" w:cs="Arial" w:hint="eastAsia"/>
          <w:sz w:val="28"/>
          <w:szCs w:val="28"/>
        </w:rPr>
        <w:t>消防設備數量及維護工作項目</w:t>
      </w:r>
    </w:p>
    <w:p w:rsidR="003600C3" w:rsidRPr="0053096E"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社區</w:t>
      </w:r>
      <w:r w:rsidR="003600C3" w:rsidRPr="0053096E">
        <w:rPr>
          <w:rFonts w:ascii="標楷體" w:eastAsia="標楷體" w:hAnsi="標楷體" w:cs="Arial" w:hint="eastAsia"/>
          <w:sz w:val="28"/>
          <w:szCs w:val="28"/>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3600C3" w:rsidRPr="0053096E" w:rsidTr="00FF7DF3">
        <w:tc>
          <w:tcPr>
            <w:tcW w:w="817"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3600C3" w:rsidRPr="0053096E" w:rsidRDefault="003600C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FF7DF3" w:rsidRPr="0053096E" w:rsidTr="00FF7DF3">
        <w:tc>
          <w:tcPr>
            <w:tcW w:w="817"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FF7DF3" w:rsidRPr="0053096E" w:rsidRDefault="00FF7DF3"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2254CD" w:rsidRDefault="002254CD"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Pr>
          <w:rFonts w:ascii="標楷體" w:eastAsia="標楷體" w:hAnsi="標楷體" w:cs="Arial" w:hint="eastAsia"/>
          <w:sz w:val="28"/>
          <w:szCs w:val="28"/>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2254CD" w:rsidRPr="0053096E" w:rsidRDefault="0060440E"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2254CD" w:rsidRPr="0053096E" w:rsidTr="0013572E">
        <w:tc>
          <w:tcPr>
            <w:tcW w:w="817"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2254CD" w:rsidRPr="0053096E" w:rsidRDefault="002254C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2254CD" w:rsidRPr="0053096E" w:rsidRDefault="002254C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FF7DF3" w:rsidRPr="0053096E" w:rsidTr="00C90EE9">
        <w:tc>
          <w:tcPr>
            <w:tcW w:w="817"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34"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c>
          <w:tcPr>
            <w:tcW w:w="809"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vAlign w:val="center"/>
          </w:tcPr>
          <w:p w:rsidR="00FF7DF3" w:rsidRPr="0053096E" w:rsidRDefault="00FF7DF3"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vAlign w:val="center"/>
          </w:tcPr>
          <w:p w:rsidR="00FF7DF3"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每月檢查次數</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ABC乾粉滅火器壓力檢查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廣播主機音量檢查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FF7DF3" w:rsidRPr="0053096E" w:rsidTr="00C4787D">
        <w:tc>
          <w:tcPr>
            <w:tcW w:w="817"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126" w:type="dxa"/>
          </w:tcPr>
          <w:p w:rsidR="00FF7DF3"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採水泵試機（不含管路）檢查</w:t>
            </w:r>
          </w:p>
        </w:tc>
        <w:tc>
          <w:tcPr>
            <w:tcW w:w="1034"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FF7DF3"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FF7DF3"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緊急照明燈係性能檢查</w:t>
            </w:r>
          </w:p>
        </w:tc>
        <w:tc>
          <w:tcPr>
            <w:tcW w:w="1043" w:type="dxa"/>
            <w:vAlign w:val="center"/>
          </w:tcPr>
          <w:p w:rsidR="00FF7DF3"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受信總機（主機）檢查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16.</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安全出口燈性能檢查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受信總機（副機）檢查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17.</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18.</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5053A5"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進風機（含線路）檢查</w:t>
            </w:r>
          </w:p>
          <w:p w:rsidR="002254CD" w:rsidRPr="0053096E" w:rsidRDefault="002254CD"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19.</w:t>
            </w:r>
          </w:p>
        </w:tc>
        <w:tc>
          <w:tcPr>
            <w:tcW w:w="2126" w:type="dxa"/>
          </w:tcPr>
          <w:p w:rsidR="009D60C4"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lastRenderedPageBreak/>
              <w:t>9.</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進排閘門（含線路）檢查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20.</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採水泵試壓（含管路）檢查</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自動警報逆止閥壓力檢查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21.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消防迴路檢測</w:t>
            </w:r>
          </w:p>
        </w:tc>
        <w:tc>
          <w:tcPr>
            <w:tcW w:w="1043"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4個月1次</w:t>
            </w:r>
          </w:p>
        </w:tc>
      </w:tr>
      <w:tr w:rsidR="005053A5" w:rsidRPr="0053096E" w:rsidTr="00C4787D">
        <w:tc>
          <w:tcPr>
            <w:tcW w:w="817" w:type="dxa"/>
            <w:vAlign w:val="center"/>
          </w:tcPr>
          <w:p w:rsidR="005053A5" w:rsidRPr="0053096E" w:rsidRDefault="005053A5" w:rsidP="00F177E7">
            <w:pPr>
              <w:tabs>
                <w:tab w:val="left" w:pos="6096"/>
              </w:tabs>
              <w:adjustRightInd w:val="0"/>
              <w:snapToGrid w:val="0"/>
              <w:spacing w:line="242" w:lineRule="auto"/>
              <w:ind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5053A5" w:rsidRPr="0053096E" w:rsidRDefault="009D60C4"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PBL消防箱內部消防設備檢查</w:t>
            </w:r>
          </w:p>
        </w:tc>
        <w:tc>
          <w:tcPr>
            <w:tcW w:w="1034" w:type="dxa"/>
            <w:vAlign w:val="center"/>
          </w:tcPr>
          <w:p w:rsidR="005053A5" w:rsidRPr="0053096E" w:rsidRDefault="009D60C4"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809"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5053A5" w:rsidRPr="0053096E" w:rsidRDefault="005053A5"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vAlign w:val="center"/>
          </w:tcPr>
          <w:p w:rsidR="005053A5" w:rsidRPr="0053096E" w:rsidRDefault="005053A5"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r>
    </w:tbl>
    <w:p w:rsidR="002254CD" w:rsidRDefault="002254CD" w:rsidP="002254CD">
      <w:pPr>
        <w:pStyle w:val="afe"/>
        <w:tabs>
          <w:tab w:val="left" w:pos="6096"/>
        </w:tabs>
        <w:adjustRightInd w:val="0"/>
        <w:snapToGrid w:val="0"/>
        <w:spacing w:line="242" w:lineRule="auto"/>
        <w:ind w:leftChars="0" w:left="567" w:right="-40"/>
        <w:rPr>
          <w:rFonts w:ascii="標楷體" w:eastAsia="標楷體" w:hAnsi="標楷體" w:cs="Arial"/>
          <w:sz w:val="28"/>
          <w:szCs w:val="28"/>
        </w:rPr>
      </w:pPr>
    </w:p>
    <w:p w:rsidR="003600C3" w:rsidRPr="0053096E" w:rsidRDefault="003600C3" w:rsidP="00E80C16">
      <w:pPr>
        <w:pStyle w:val="afe"/>
        <w:numPr>
          <w:ilvl w:val="3"/>
          <w:numId w:val="14"/>
        </w:numPr>
        <w:tabs>
          <w:tab w:val="left" w:pos="6096"/>
        </w:tabs>
        <w:adjustRightInd w:val="0"/>
        <w:snapToGrid w:val="0"/>
        <w:spacing w:line="242" w:lineRule="auto"/>
        <w:ind w:leftChars="0" w:left="567" w:right="-40" w:hanging="567"/>
        <w:rPr>
          <w:rFonts w:ascii="標楷體" w:eastAsia="標楷體" w:hAnsi="標楷體" w:cs="Arial"/>
          <w:sz w:val="28"/>
          <w:szCs w:val="28"/>
        </w:rPr>
      </w:pPr>
      <w:r w:rsidRPr="0053096E">
        <w:rPr>
          <w:rFonts w:ascii="標楷體" w:eastAsia="標楷體" w:hAnsi="標楷體" w:cs="Arial" w:hint="eastAsia"/>
          <w:sz w:val="28"/>
          <w:szCs w:val="28"/>
        </w:rPr>
        <w:t>現場保養工作人員必須有一人領有消防技術人員執照。</w:t>
      </w:r>
    </w:p>
    <w:p w:rsidR="005E6403" w:rsidRPr="0053096E" w:rsidRDefault="003600C3" w:rsidP="00E80C16">
      <w:pPr>
        <w:pStyle w:val="afe"/>
        <w:numPr>
          <w:ilvl w:val="3"/>
          <w:numId w:val="14"/>
        </w:numPr>
        <w:tabs>
          <w:tab w:val="left" w:pos="6096"/>
        </w:tabs>
        <w:adjustRightInd w:val="0"/>
        <w:snapToGrid w:val="0"/>
        <w:spacing w:line="242" w:lineRule="auto"/>
        <w:ind w:leftChars="0" w:left="564" w:rightChars="-17" w:right="-41" w:hanging="564"/>
        <w:rPr>
          <w:rFonts w:ascii="標楷體" w:eastAsia="標楷體" w:hAnsi="標楷體" w:cs="Arial"/>
          <w:sz w:val="28"/>
          <w:szCs w:val="28"/>
        </w:rPr>
      </w:pPr>
      <w:r w:rsidRPr="0053096E">
        <w:rPr>
          <w:rFonts w:ascii="標楷體" w:eastAsia="標楷體" w:hAnsi="標楷體" w:cs="Arial" w:hint="eastAsia"/>
          <w:sz w:val="28"/>
          <w:szCs w:val="28"/>
        </w:rPr>
        <w:t>其他規範詳見</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附件十</w:t>
      </w:r>
      <w:r w:rsidR="00CE5D67">
        <w:rPr>
          <w:rFonts w:ascii="標楷體" w:eastAsia="標楷體" w:hAnsi="標楷體" w:cs="Arial" w:hint="eastAsia"/>
          <w:sz w:val="28"/>
          <w:szCs w:val="28"/>
        </w:rPr>
        <w:t>五</w:t>
      </w:r>
      <w:r w:rsidR="000517BC">
        <w:rPr>
          <w:rFonts w:ascii="標楷體" w:eastAsia="標楷體" w:hAnsi="標楷體" w:cs="Arial" w:hint="eastAsia"/>
          <w:sz w:val="28"/>
          <w:szCs w:val="28"/>
        </w:rPr>
        <w:t>】</w:t>
      </w:r>
      <w:r w:rsidRPr="0053096E">
        <w:rPr>
          <w:rFonts w:ascii="標楷體" w:eastAsia="標楷體" w:hAnsi="標楷體" w:cs="Arial" w:hint="eastAsia"/>
          <w:sz w:val="28"/>
          <w:szCs w:val="28"/>
        </w:rPr>
        <w:t>契約範本---</w:t>
      </w:r>
      <w:r w:rsidR="00CE5D67">
        <w:rPr>
          <w:rFonts w:ascii="標楷體" w:eastAsia="標楷體" w:hAnsi="標楷體" w:cs="Arial" w:hint="eastAsia"/>
          <w:sz w:val="28"/>
          <w:szCs w:val="28"/>
        </w:rPr>
        <w:t>消防設備保養維護</w:t>
      </w:r>
      <w:r w:rsidR="005E6403" w:rsidRPr="0053096E">
        <w:rPr>
          <w:rFonts w:ascii="標楷體" w:eastAsia="標楷體" w:hAnsi="標楷體" w:cs="Arial" w:hint="eastAsia"/>
          <w:sz w:val="28"/>
          <w:szCs w:val="28"/>
        </w:rPr>
        <w:t>。</w:t>
      </w:r>
    </w:p>
    <w:p w:rsidR="006220B8" w:rsidRPr="00C3052F" w:rsidRDefault="006220B8">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Default="0057725D">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Default="00C3052F">
      <w:pPr>
        <w:widowControl/>
        <w:rPr>
          <w:rFonts w:ascii="標楷體" w:eastAsia="標楷體" w:hAnsi="標楷體" w:cs="Arial"/>
        </w:rPr>
      </w:pPr>
    </w:p>
    <w:p w:rsidR="00C3052F" w:rsidRPr="00C3052F" w:rsidRDefault="00C3052F">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57725D" w:rsidRPr="00C3052F" w:rsidRDefault="0057725D">
      <w:pPr>
        <w:widowControl/>
        <w:rPr>
          <w:rFonts w:ascii="標楷體" w:eastAsia="標楷體" w:hAnsi="標楷體" w:cs="Arial"/>
        </w:rPr>
      </w:pPr>
    </w:p>
    <w:p w:rsidR="00F611AB" w:rsidRDefault="00F611AB">
      <w:pPr>
        <w:widowControl/>
        <w:rPr>
          <w:rFonts w:ascii="標楷體" w:eastAsia="標楷體" w:hAnsi="標楷體" w:cs="Arial"/>
          <w:sz w:val="28"/>
          <w:szCs w:val="28"/>
        </w:rPr>
      </w:pPr>
      <w:r w:rsidRPr="00F611AB">
        <w:rPr>
          <w:rFonts w:ascii="標楷體" w:eastAsia="標楷體" w:hAnsi="標楷體" w:cs="Arial" w:hint="eastAsia"/>
          <w:sz w:val="28"/>
          <w:szCs w:val="28"/>
        </w:rPr>
        <w:lastRenderedPageBreak/>
        <w:t>【附件八】</w:t>
      </w:r>
      <w:r>
        <w:rPr>
          <w:rFonts w:ascii="標楷體" w:eastAsia="標楷體" w:hAnsi="標楷體" w:cs="Arial" w:hint="eastAsia"/>
          <w:sz w:val="28"/>
          <w:szCs w:val="28"/>
        </w:rPr>
        <w:t>專任電氣負責人、</w:t>
      </w:r>
      <w:r w:rsidRPr="00F611AB">
        <w:rPr>
          <w:rFonts w:ascii="標楷體" w:eastAsia="標楷體" w:hAnsi="標楷體" w:cs="Arial" w:hint="eastAsia"/>
          <w:sz w:val="28"/>
          <w:szCs w:val="28"/>
        </w:rPr>
        <w:t>受電室及發電機等檢測維護</w:t>
      </w:r>
      <w:r w:rsidR="00A52085">
        <w:rPr>
          <w:rFonts w:ascii="標楷體" w:eastAsia="標楷體" w:hAnsi="標楷體" w:cs="Arial" w:hint="eastAsia"/>
          <w:sz w:val="28"/>
          <w:szCs w:val="28"/>
        </w:rPr>
        <w:t>服務規範</w:t>
      </w:r>
    </w:p>
    <w:p w:rsidR="00A52085" w:rsidRPr="00E66EE4" w:rsidRDefault="00A52085" w:rsidP="00A52085">
      <w:pPr>
        <w:numPr>
          <w:ilvl w:val="0"/>
          <w:numId w:val="196"/>
        </w:numPr>
        <w:snapToGrid w:val="0"/>
        <w:spacing w:beforeLines="25" w:before="90" w:line="240" w:lineRule="atLeast"/>
        <w:jc w:val="both"/>
        <w:rPr>
          <w:rFonts w:ascii="標楷體" w:eastAsia="標楷體" w:hAnsi="標楷體"/>
          <w:sz w:val="28"/>
        </w:rPr>
      </w:pPr>
      <w:r w:rsidRPr="00E66EE4">
        <w:rPr>
          <w:rFonts w:ascii="標楷體" w:eastAsia="標楷體" w:hAnsi="標楷體" w:hint="eastAsia"/>
          <w:sz w:val="28"/>
        </w:rPr>
        <w:t>機電設備</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(一)受電室高低壓電器設備檢測維護履約標的：</w:t>
      </w:r>
    </w:p>
    <w:p w:rsidR="00A52085" w:rsidRPr="00E66EE4" w:rsidRDefault="00A52085" w:rsidP="00A52085">
      <w:pPr>
        <w:snapToGrid w:val="0"/>
        <w:spacing w:line="240" w:lineRule="atLeast"/>
        <w:ind w:leftChars="354" w:left="850"/>
        <w:jc w:val="both"/>
        <w:rPr>
          <w:rFonts w:ascii="標楷體" w:eastAsia="標楷體" w:hAnsi="標楷體"/>
          <w:sz w:val="28"/>
        </w:rPr>
      </w:pPr>
      <w:r w:rsidRPr="00E66EE4">
        <w:rPr>
          <w:rFonts w:ascii="標楷體" w:eastAsia="標楷體" w:hAnsi="標楷體" w:hint="eastAsia"/>
          <w:sz w:val="28"/>
        </w:rPr>
        <w:t>用電電號02-98-1001-00-2（水蓮山莊）</w:t>
      </w:r>
    </w:p>
    <w:p w:rsidR="00A52085" w:rsidRPr="00E66EE4" w:rsidRDefault="00A52085" w:rsidP="00A52085">
      <w:pPr>
        <w:snapToGrid w:val="0"/>
        <w:spacing w:line="240" w:lineRule="atLeast"/>
        <w:ind w:leftChars="850" w:left="2040"/>
        <w:jc w:val="both"/>
        <w:rPr>
          <w:rFonts w:ascii="標楷體" w:eastAsia="標楷體" w:hAnsi="標楷體"/>
          <w:sz w:val="28"/>
        </w:rPr>
      </w:pPr>
      <w:r w:rsidRPr="00E66EE4">
        <w:rPr>
          <w:rFonts w:ascii="標楷體" w:eastAsia="標楷體" w:hAnsi="標楷體" w:hint="eastAsia"/>
          <w:sz w:val="28"/>
        </w:rPr>
        <w:t>02-98-1001-05-7（水蓮山莊生活館）</w:t>
      </w:r>
    </w:p>
    <w:p w:rsidR="00A52085" w:rsidRPr="00E66EE4" w:rsidRDefault="00A52085" w:rsidP="00A52085">
      <w:pPr>
        <w:snapToGrid w:val="0"/>
        <w:spacing w:line="240" w:lineRule="atLeast"/>
        <w:ind w:leftChars="471" w:left="1131" w:hanging="1"/>
        <w:jc w:val="both"/>
        <w:rPr>
          <w:rFonts w:ascii="標楷體" w:eastAsia="標楷體" w:hAnsi="標楷體"/>
          <w:sz w:val="28"/>
        </w:rPr>
      </w:pPr>
      <w:r w:rsidRPr="00E66EE4">
        <w:rPr>
          <w:rFonts w:ascii="標楷體" w:eastAsia="標楷體" w:hAnsi="標楷體"/>
          <w:sz w:val="28"/>
        </w:rPr>
        <w:t>台灣電力公司</w:t>
      </w:r>
      <w:r w:rsidRPr="00E66EE4">
        <w:rPr>
          <w:rFonts w:ascii="標楷體" w:eastAsia="標楷體" w:hAnsi="標楷體" w:hint="eastAsia"/>
          <w:sz w:val="28"/>
        </w:rPr>
        <w:t>責任分界點以內至受電室內各項設備（詳</w:t>
      </w:r>
      <w:r w:rsidRPr="00E66EE4">
        <w:rPr>
          <w:rFonts w:eastAsia="標楷體" w:hint="eastAsia"/>
          <w:bCs/>
          <w:spacing w:val="-10"/>
          <w:sz w:val="28"/>
        </w:rPr>
        <w:t>各受電室高、低壓電氣設備清單及緊急發電機設備一覽表</w:t>
      </w:r>
      <w:r w:rsidRPr="00E66EE4">
        <w:rPr>
          <w:rFonts w:ascii="標楷體" w:eastAsia="標楷體" w:hAnsi="標楷體" w:hint="eastAsia"/>
          <w:sz w:val="28"/>
        </w:rPr>
        <w:t>）</w:t>
      </w:r>
      <w:r w:rsidRPr="00E66EE4">
        <w:rPr>
          <w:rFonts w:ascii="標楷體" w:eastAsia="標楷體" w:hAnsi="標楷體" w:hint="eastAsia"/>
          <w:color w:val="0000FF"/>
          <w:sz w:val="28"/>
          <w:szCs w:val="28"/>
        </w:rPr>
        <w:t>。</w:t>
      </w:r>
    </w:p>
    <w:p w:rsidR="00A52085" w:rsidRPr="00E66EE4" w:rsidRDefault="00A52085" w:rsidP="00A52085">
      <w:pPr>
        <w:snapToGrid w:val="0"/>
        <w:spacing w:line="240" w:lineRule="atLeast"/>
        <w:ind w:leftChars="118" w:left="283"/>
        <w:jc w:val="both"/>
        <w:rPr>
          <w:rFonts w:ascii="標楷體" w:eastAsia="標楷體" w:hAnsi="標楷體"/>
          <w:sz w:val="28"/>
        </w:rPr>
      </w:pPr>
      <w:r w:rsidRPr="00E66EE4">
        <w:rPr>
          <w:rFonts w:ascii="標楷體" w:eastAsia="標楷體" w:hAnsi="標楷體" w:hint="eastAsia"/>
          <w:sz w:val="28"/>
        </w:rPr>
        <w:t>(二)受任內容：</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1.廠商應指定專人於履約期間擔任前項(一)履約標的之電氣負責人，並依規定向主管機關(新北市政府及</w:t>
      </w:r>
      <w:r w:rsidRPr="00E66EE4">
        <w:rPr>
          <w:rFonts w:ascii="標楷體" w:eastAsia="標楷體" w:hAnsi="標楷體"/>
          <w:sz w:val="28"/>
        </w:rPr>
        <w:t>台灣電力公司</w:t>
      </w:r>
      <w:r w:rsidRPr="00E66EE4">
        <w:rPr>
          <w:rFonts w:ascii="標楷體" w:eastAsia="標楷體" w:hAnsi="標楷體" w:hint="eastAsia"/>
          <w:sz w:val="28"/>
        </w:rPr>
        <w:t>)登記。</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2.各受電室高低壓配電盤檢測及維護，依經濟部所頒「專任電氣技術人員及用電設備檢驗維護業管理規則」相關規定辦理，另履約期間須以紅外線熱影像分析儀，檢測受任履約標的相關設施（至少一次），並提送檢測報告備查，作為維修之依據，檢測人員須具有紅外線檢測師資格。</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3.用電技術顧問，設備之改善、疑難解答、事故分析、節約用電分析等諮詢及配合學社區精算用電契約容量，並機動向台灣電力公司辦理調整契約容量各項事宜。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4.各履約標的每月定期巡檢一次，並於巡檢後立即提報檢測紀錄，且上述檢測紀錄須由本社區電力相關負責人員簽認。。</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5.協助本社區與履約標的相關之工程進行事宜。</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6.二十四小時電氣設備保全服務含故障排除及搶修，緊急狀況發生時，廠商於接獲本社區通知後，應於</w:t>
      </w:r>
      <w:r>
        <w:rPr>
          <w:rFonts w:ascii="標楷體" w:eastAsia="標楷體" w:hAnsi="標楷體" w:hint="eastAsia"/>
          <w:sz w:val="28"/>
        </w:rPr>
        <w:t>2小時</w:t>
      </w:r>
      <w:r w:rsidRPr="00E66EE4">
        <w:rPr>
          <w:rFonts w:ascii="標楷體" w:eastAsia="標楷體" w:hAnsi="標楷體" w:hint="eastAsia"/>
          <w:sz w:val="28"/>
        </w:rPr>
        <w:t>內抵達現場協助處理；若廠商接獲異常故障通知如未依上述規定時間到達現場而延遲處理故障排除，將予以警告乙次。若一週內有警告兩次者，則予以計罰契約總價3</w:t>
      </w:r>
      <w:r w:rsidRPr="00E66EE4">
        <w:rPr>
          <w:rFonts w:ascii="標楷體" w:eastAsia="標楷體" w:hAnsi="標楷體"/>
          <w:sz w:val="28"/>
        </w:rPr>
        <w:t>‰。</w:t>
      </w:r>
      <w:r w:rsidRPr="00E66EE4">
        <w:rPr>
          <w:rFonts w:ascii="標楷體" w:eastAsia="標楷體" w:hAnsi="標楷體" w:hint="eastAsia"/>
          <w:sz w:val="28"/>
        </w:rPr>
        <w:t>若一個月內警告三次以上時，當月扣罰契約總價10</w:t>
      </w:r>
      <w:r w:rsidRPr="00E66EE4">
        <w:rPr>
          <w:rFonts w:ascii="標楷體" w:eastAsia="標楷體" w:hAnsi="標楷體"/>
          <w:sz w:val="28"/>
        </w:rPr>
        <w:t>‰</w:t>
      </w:r>
      <w:r w:rsidRPr="00E66EE4">
        <w:rPr>
          <w:rFonts w:ascii="標楷體" w:eastAsia="標楷體" w:hAnsi="標楷體" w:hint="eastAsia"/>
          <w:sz w:val="28"/>
        </w:rPr>
        <w:t>。</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7.異常事故發生時，提供本社區細部報告書及改善方案措施。</w:t>
      </w:r>
    </w:p>
    <w:p w:rsidR="00A52085" w:rsidRPr="00E66EE4" w:rsidRDefault="00A52085" w:rsidP="00A52085">
      <w:pPr>
        <w:snapToGrid w:val="0"/>
        <w:spacing w:line="240" w:lineRule="atLeast"/>
        <w:ind w:leftChars="295" w:left="991" w:hangingChars="101" w:hanging="283"/>
        <w:jc w:val="both"/>
        <w:rPr>
          <w:rFonts w:ascii="標楷體" w:eastAsia="標楷體" w:hAnsi="標楷體"/>
          <w:sz w:val="28"/>
        </w:rPr>
      </w:pPr>
      <w:r w:rsidRPr="00E66EE4">
        <w:rPr>
          <w:rFonts w:ascii="標楷體" w:eastAsia="標楷體" w:hAnsi="標楷體" w:hint="eastAsia"/>
          <w:sz w:val="28"/>
        </w:rPr>
        <w:t>8.高、低壓用電設備安全檢查項目（參照台灣電力公司測試標準）</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（1）各高低壓電氣設備及線路耐壓絕緣測試：控制盤 (PANEL)、真空斷路器（VCB）、變壓器（TR）、電容器（SC）、避雷器（LA）、電力電纜（CABLE）、隔離開關 (DS)、比流器(CT)、比壓器(PT)、電力熔絲(PF)。</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（2）保護電驛之動特性試驗：始動電流電壓測試、跳脫時間測試。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（3）接地電阻測試：受盤種類：變電站接地系統及機器。</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（4）高低壓絕緣礙子擦試驗查：外表清潔檢查是否劣化或龜裂、耐壓強度、絕緣電阻測試。</w:t>
      </w:r>
    </w:p>
    <w:p w:rsidR="00A52085" w:rsidRPr="00E66EE4" w:rsidRDefault="00A52085" w:rsidP="00A52085">
      <w:pPr>
        <w:snapToGrid w:val="0"/>
        <w:spacing w:line="240" w:lineRule="atLeast"/>
        <w:ind w:leftChars="354" w:left="1539" w:hangingChars="246" w:hanging="689"/>
        <w:jc w:val="both"/>
        <w:rPr>
          <w:rFonts w:ascii="標楷體" w:eastAsia="標楷體" w:hAnsi="標楷體"/>
          <w:sz w:val="28"/>
        </w:rPr>
      </w:pPr>
      <w:r w:rsidRPr="00E66EE4">
        <w:rPr>
          <w:rFonts w:ascii="標楷體" w:eastAsia="標楷體" w:hAnsi="標楷體" w:hint="eastAsia"/>
          <w:sz w:val="28"/>
        </w:rPr>
        <w:t>（5）設備各部螺絲點檢查：檢查設備結合處螺絲是否鬆動以及環境整理。</w:t>
      </w:r>
    </w:p>
    <w:p w:rsidR="00A52085" w:rsidRPr="00E66EE4" w:rsidRDefault="00A52085" w:rsidP="00A52085">
      <w:pPr>
        <w:snapToGrid w:val="0"/>
        <w:spacing w:line="240" w:lineRule="atLeast"/>
        <w:jc w:val="both"/>
        <w:rPr>
          <w:rFonts w:ascii="標楷體" w:eastAsia="標楷體" w:hAnsi="標楷體"/>
          <w:sz w:val="28"/>
        </w:rPr>
      </w:pPr>
      <w:r w:rsidRPr="00E66EE4">
        <w:rPr>
          <w:rFonts w:ascii="標楷體" w:eastAsia="標楷體" w:hAnsi="標楷體" w:hint="eastAsia"/>
          <w:sz w:val="28"/>
        </w:rPr>
        <w:t>二、緊急發電機系統年度保養</w:t>
      </w:r>
    </w:p>
    <w:p w:rsidR="00A52085" w:rsidRPr="00E66EE4" w:rsidRDefault="00A52085" w:rsidP="00A52085">
      <w:pPr>
        <w:snapToGrid w:val="0"/>
        <w:spacing w:line="240" w:lineRule="atLeast"/>
        <w:ind w:leftChars="118" w:left="991" w:hangingChars="253" w:hanging="708"/>
        <w:jc w:val="both"/>
        <w:rPr>
          <w:rFonts w:ascii="標楷體" w:eastAsia="標楷體" w:hAnsi="標楷體"/>
          <w:sz w:val="28"/>
        </w:rPr>
      </w:pPr>
      <w:r w:rsidRPr="00E66EE4">
        <w:rPr>
          <w:rFonts w:ascii="標楷體" w:eastAsia="標楷體" w:hAnsi="標楷體" w:hint="eastAsia"/>
          <w:sz w:val="28"/>
        </w:rPr>
        <w:t>(一）受任內容：</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 xml:space="preserve">1.各履約標的年度定期保養一次。 </w:t>
      </w:r>
    </w:p>
    <w:p w:rsidR="00A52085" w:rsidRPr="00E66EE4" w:rsidRDefault="00A52085" w:rsidP="00A52085">
      <w:pPr>
        <w:snapToGrid w:val="0"/>
        <w:spacing w:line="240" w:lineRule="atLeast"/>
        <w:ind w:leftChars="236" w:left="849" w:hangingChars="101" w:hanging="283"/>
        <w:jc w:val="both"/>
        <w:rPr>
          <w:rFonts w:ascii="標楷體" w:eastAsia="標楷體" w:hAnsi="標楷體"/>
          <w:sz w:val="28"/>
        </w:rPr>
      </w:pPr>
      <w:r w:rsidRPr="00E66EE4">
        <w:rPr>
          <w:rFonts w:ascii="標楷體" w:eastAsia="標楷體" w:hAnsi="標楷體" w:hint="eastAsia"/>
          <w:sz w:val="28"/>
        </w:rPr>
        <w:t>2.定期保養含機油、機油濾清器、燃油濾清器、空氣濾清器、冷卻水濾清器及除鏽劑更換。</w:t>
      </w:r>
    </w:p>
    <w:p w:rsidR="00A52085" w:rsidRPr="00E66EE4" w:rsidRDefault="00A52085" w:rsidP="00A52085">
      <w:pPr>
        <w:tabs>
          <w:tab w:val="left" w:pos="1134"/>
          <w:tab w:val="left" w:pos="1560"/>
        </w:tabs>
        <w:snapToGrid w:val="0"/>
        <w:spacing w:line="240" w:lineRule="atLeast"/>
        <w:ind w:leftChars="236" w:left="849" w:hangingChars="101" w:hanging="283"/>
        <w:jc w:val="both"/>
        <w:rPr>
          <w:rFonts w:ascii="標楷體" w:eastAsia="標楷體" w:hAnsi="標楷體" w:cs="TT1BBCo01"/>
          <w:kern w:val="0"/>
          <w:sz w:val="28"/>
          <w:szCs w:val="28"/>
        </w:rPr>
      </w:pPr>
      <w:r w:rsidRPr="00E66EE4">
        <w:rPr>
          <w:rFonts w:ascii="標楷體" w:eastAsia="標楷體" w:hAnsi="標楷體" w:hint="eastAsia"/>
          <w:sz w:val="28"/>
        </w:rPr>
        <w:t>本社區現有發電機型式、規格、數量內容詳緊急發</w:t>
      </w:r>
      <w:r w:rsidRPr="00E66EE4">
        <w:rPr>
          <w:rFonts w:ascii="標楷體" w:eastAsia="標楷體" w:hAnsi="標楷體" w:cs="TT1BBCo01" w:hint="eastAsia"/>
          <w:kern w:val="0"/>
          <w:sz w:val="28"/>
          <w:szCs w:val="28"/>
        </w:rPr>
        <w:t>電機設備一覽表。</w:t>
      </w:r>
    </w:p>
    <w:p w:rsidR="00A52085" w:rsidRPr="00E66EE4" w:rsidRDefault="00A52085" w:rsidP="00A52085">
      <w:pPr>
        <w:snapToGrid w:val="0"/>
        <w:spacing w:line="240" w:lineRule="atLeast"/>
        <w:ind w:leftChars="-1" w:left="130" w:hangingChars="47" w:hanging="132"/>
        <w:jc w:val="both"/>
        <w:rPr>
          <w:rFonts w:ascii="標楷體" w:eastAsia="標楷體" w:hAnsi="標楷體"/>
          <w:sz w:val="28"/>
        </w:rPr>
      </w:pPr>
      <w:r w:rsidRPr="00E66EE4">
        <w:rPr>
          <w:rFonts w:ascii="標楷體" w:eastAsia="標楷體" w:hAnsi="標楷體" w:hint="eastAsia"/>
          <w:sz w:val="28"/>
        </w:rPr>
        <w:lastRenderedPageBreak/>
        <w:t>四、其受任內容如下：</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（一）擔任專任電氣負責人並向新北市政府申請電氣技術人員執照。</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（二）高壓電氣設備使用中發生緊急事故，廠商應於接獲本社區通知</w:t>
      </w:r>
      <w:r>
        <w:rPr>
          <w:rFonts w:ascii="標楷體" w:eastAsia="標楷體" w:hAnsi="標楷體" w:hint="eastAsia"/>
          <w:sz w:val="28"/>
        </w:rPr>
        <w:t>2小時</w:t>
      </w:r>
      <w:r w:rsidRPr="00E66EE4">
        <w:rPr>
          <w:rFonts w:ascii="標楷體" w:eastAsia="標楷體" w:hAnsi="標楷體" w:hint="eastAsia"/>
          <w:sz w:val="28"/>
        </w:rPr>
        <w:t>內派技術人員抵達現場協助處理。</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（三）依政府規定每半年電氣設備報表填送新北市政府及台灣電力公司備查。</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（四）維護責任範圍：由台灣電力公司責任分界點至變壓器二次側總開關。</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（五）廠商維護檢驗時發現設備不符合用電安全標準，應以書面通知本社區。</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（六）設備損壞或不良需要更換材料，廠商應提出估價單，本社區另依相關規定辦理採購。</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（七）提供有關用電措施改善、疑難鑑定服務。</w:t>
      </w:r>
    </w:p>
    <w:p w:rsidR="00A52085" w:rsidRPr="00E66EE4" w:rsidRDefault="00A52085" w:rsidP="00A52085">
      <w:pPr>
        <w:snapToGrid w:val="0"/>
        <w:spacing w:line="240" w:lineRule="atLeast"/>
        <w:ind w:leftChars="118" w:left="1131" w:hangingChars="303" w:hanging="848"/>
        <w:jc w:val="both"/>
        <w:rPr>
          <w:rFonts w:ascii="標楷體" w:eastAsia="標楷體" w:hAnsi="標楷體"/>
          <w:sz w:val="28"/>
        </w:rPr>
      </w:pPr>
      <w:r w:rsidRPr="00E66EE4">
        <w:rPr>
          <w:rFonts w:ascii="標楷體" w:eastAsia="標楷體" w:hAnsi="標楷體" w:hint="eastAsia"/>
          <w:sz w:val="28"/>
        </w:rPr>
        <w:t>（八）其他有關維護事項依照契約需求規範書各項設備維護規定辦理。</w:t>
      </w:r>
    </w:p>
    <w:p w:rsidR="00A52085" w:rsidRDefault="00C3052F">
      <w:pPr>
        <w:widowControl/>
        <w:rPr>
          <w:rFonts w:ascii="標楷體" w:eastAsia="標楷體" w:hAnsi="標楷體" w:cs="Arial"/>
          <w:sz w:val="28"/>
          <w:szCs w:val="28"/>
        </w:rPr>
      </w:pPr>
      <w:r>
        <w:rPr>
          <w:rFonts w:ascii="標楷體" w:eastAsia="標楷體" w:hAnsi="標楷體" w:cs="Arial" w:hint="eastAsia"/>
          <w:sz w:val="28"/>
          <w:szCs w:val="28"/>
        </w:rPr>
        <w:t>五、其他規範詳見【附件十六</w:t>
      </w:r>
      <w:r w:rsidRPr="00C3052F">
        <w:rPr>
          <w:rFonts w:ascii="標楷體" w:eastAsia="標楷體" w:hAnsi="標楷體" w:cs="Arial" w:hint="eastAsia"/>
          <w:sz w:val="28"/>
          <w:szCs w:val="28"/>
        </w:rPr>
        <w:t>】契約範本---</w:t>
      </w:r>
      <w:r>
        <w:rPr>
          <w:rFonts w:ascii="標楷體" w:eastAsia="標楷體" w:hAnsi="標楷體" w:cs="Arial" w:hint="eastAsia"/>
          <w:sz w:val="28"/>
          <w:szCs w:val="28"/>
        </w:rPr>
        <w:t>電力設備維護檢測</w:t>
      </w:r>
      <w:r w:rsidRPr="00C3052F">
        <w:rPr>
          <w:rFonts w:ascii="標楷體" w:eastAsia="標楷體" w:hAnsi="標楷體" w:cs="Arial" w:hint="eastAsia"/>
          <w:sz w:val="28"/>
          <w:szCs w:val="28"/>
        </w:rPr>
        <w:t>。</w:t>
      </w:r>
    </w:p>
    <w:p w:rsidR="00A52085" w:rsidRDefault="00A52085">
      <w:pPr>
        <w:widowControl/>
        <w:rPr>
          <w:rFonts w:ascii="標楷體" w:eastAsia="標楷體" w:hAnsi="標楷體" w:cs="Arial"/>
          <w:sz w:val="28"/>
          <w:szCs w:val="28"/>
        </w:rPr>
      </w:pPr>
    </w:p>
    <w:tbl>
      <w:tblPr>
        <w:tblW w:w="10363" w:type="dxa"/>
        <w:tblInd w:w="13" w:type="dxa"/>
        <w:tblCellMar>
          <w:left w:w="28" w:type="dxa"/>
          <w:right w:w="28" w:type="dxa"/>
        </w:tblCellMar>
        <w:tblLook w:val="04A0" w:firstRow="1" w:lastRow="0" w:firstColumn="1" w:lastColumn="0" w:noHBand="0" w:noVBand="1"/>
      </w:tblPr>
      <w:tblGrid>
        <w:gridCol w:w="1817"/>
        <w:gridCol w:w="1461"/>
        <w:gridCol w:w="4573"/>
        <w:gridCol w:w="1095"/>
        <w:gridCol w:w="283"/>
        <w:gridCol w:w="1134"/>
      </w:tblGrid>
      <w:tr w:rsidR="00A52085" w:rsidRPr="00BC614F" w:rsidTr="00CE07B9">
        <w:trPr>
          <w:gridAfter w:val="1"/>
          <w:wAfter w:w="1134" w:type="dxa"/>
          <w:trHeight w:val="555"/>
        </w:trPr>
        <w:tc>
          <w:tcPr>
            <w:tcW w:w="9229" w:type="dxa"/>
            <w:gridSpan w:val="5"/>
            <w:tcBorders>
              <w:top w:val="nil"/>
              <w:left w:val="nil"/>
              <w:bottom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b/>
                <w:kern w:val="0"/>
                <w:sz w:val="40"/>
                <w:szCs w:val="40"/>
              </w:rPr>
            </w:pPr>
            <w:r>
              <w:rPr>
                <w:rFonts w:ascii="標楷體" w:eastAsia="標楷體" w:hAnsi="標楷體" w:cs="新細明體" w:hint="eastAsia"/>
                <w:kern w:val="0"/>
                <w:sz w:val="40"/>
                <w:szCs w:val="40"/>
              </w:rPr>
              <w:t xml:space="preserve">      </w:t>
            </w:r>
            <w:r>
              <w:rPr>
                <w:rFonts w:ascii="標楷體" w:eastAsia="標楷體" w:hAnsi="標楷體" w:cs="新細明體" w:hint="eastAsia"/>
                <w:b/>
                <w:kern w:val="0"/>
                <w:sz w:val="40"/>
                <w:szCs w:val="40"/>
              </w:rPr>
              <w:t>水蓮山莊</w:t>
            </w:r>
            <w:r w:rsidRPr="00727C90">
              <w:rPr>
                <w:rFonts w:ascii="標楷體" w:eastAsia="標楷體" w:hAnsi="標楷體" w:cs="新細明體" w:hint="eastAsia"/>
                <w:b/>
                <w:kern w:val="0"/>
                <w:sz w:val="40"/>
                <w:szCs w:val="40"/>
              </w:rPr>
              <w:t>緊急發電機設備一覽表</w:t>
            </w:r>
          </w:p>
        </w:tc>
      </w:tr>
      <w:tr w:rsidR="00A52085" w:rsidRPr="00727C90" w:rsidTr="00CE07B9">
        <w:trPr>
          <w:gridAfter w:val="1"/>
          <w:wAfter w:w="1134" w:type="dxa"/>
          <w:trHeight w:val="405"/>
        </w:trPr>
        <w:tc>
          <w:tcPr>
            <w:tcW w:w="7851" w:type="dxa"/>
            <w:gridSpan w:val="3"/>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(一)</w:t>
            </w:r>
            <w:r w:rsidRPr="00727C90">
              <w:rPr>
                <w:rFonts w:ascii="標楷體" w:eastAsia="標楷體" w:hAnsi="標楷體" w:cs="新細明體"/>
                <w:kern w:val="0"/>
                <w:sz w:val="28"/>
                <w:szCs w:val="28"/>
              </w:rPr>
              <w:t xml:space="preserve"> </w:t>
            </w:r>
            <w:r w:rsidRPr="00727C90">
              <w:rPr>
                <w:rFonts w:ascii="標楷體" w:eastAsia="標楷體" w:hAnsi="標楷體" w:cs="新細明體" w:hint="eastAsia"/>
                <w:kern w:val="0"/>
                <w:sz w:val="28"/>
                <w:szCs w:val="28"/>
              </w:rPr>
              <w:t>水蓮山莊</w:t>
            </w:r>
          </w:p>
        </w:tc>
        <w:tc>
          <w:tcPr>
            <w:tcW w:w="1378"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A區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康明斯1000KW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2</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B區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康明斯1500KW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3</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康明斯900KW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4</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C區</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康明斯450KW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r w:rsidR="00A52085" w:rsidRPr="00727C90" w:rsidTr="00CE07B9">
        <w:trPr>
          <w:trHeight w:val="405"/>
        </w:trPr>
        <w:tc>
          <w:tcPr>
            <w:tcW w:w="8946" w:type="dxa"/>
            <w:gridSpan w:val="4"/>
            <w:tcBorders>
              <w:top w:val="nil"/>
              <w:left w:val="nil"/>
              <w:bottom w:val="nil"/>
              <w:right w:val="nil"/>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(二) 水蓮山莊生活館</w:t>
            </w:r>
          </w:p>
        </w:tc>
        <w:tc>
          <w:tcPr>
            <w:tcW w:w="1417" w:type="dxa"/>
            <w:gridSpan w:val="2"/>
            <w:tcBorders>
              <w:top w:val="nil"/>
              <w:left w:val="nil"/>
              <w:bottom w:val="nil"/>
              <w:right w:val="nil"/>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p>
        </w:tc>
      </w:tr>
      <w:tr w:rsidR="00A52085" w:rsidRPr="00727C90" w:rsidTr="00CE07B9">
        <w:trPr>
          <w:trHeight w:val="390"/>
        </w:trPr>
        <w:tc>
          <w:tcPr>
            <w:tcW w:w="1817"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項次</w:t>
            </w:r>
          </w:p>
        </w:tc>
        <w:tc>
          <w:tcPr>
            <w:tcW w:w="1461" w:type="dxa"/>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設備位置</w:t>
            </w:r>
          </w:p>
        </w:tc>
        <w:tc>
          <w:tcPr>
            <w:tcW w:w="5668" w:type="dxa"/>
            <w:gridSpan w:val="2"/>
            <w:tcBorders>
              <w:top w:val="single" w:sz="8" w:space="0" w:color="auto"/>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型式</w:t>
            </w:r>
          </w:p>
        </w:tc>
        <w:tc>
          <w:tcPr>
            <w:tcW w:w="1417" w:type="dxa"/>
            <w:gridSpan w:val="2"/>
            <w:tcBorders>
              <w:top w:val="single" w:sz="8" w:space="0" w:color="auto"/>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台數</w:t>
            </w:r>
          </w:p>
        </w:tc>
      </w:tr>
      <w:tr w:rsidR="00A52085" w:rsidRPr="00727C90" w:rsidTr="00CE07B9">
        <w:trPr>
          <w:trHeight w:val="390"/>
        </w:trPr>
        <w:tc>
          <w:tcPr>
            <w:tcW w:w="1817" w:type="dxa"/>
            <w:tcBorders>
              <w:top w:val="nil"/>
              <w:left w:val="single" w:sz="8" w:space="0" w:color="auto"/>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c>
          <w:tcPr>
            <w:tcW w:w="1461" w:type="dxa"/>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生活館</w:t>
            </w:r>
          </w:p>
        </w:tc>
        <w:tc>
          <w:tcPr>
            <w:tcW w:w="5668" w:type="dxa"/>
            <w:gridSpan w:val="2"/>
            <w:tcBorders>
              <w:top w:val="nil"/>
              <w:left w:val="nil"/>
              <w:bottom w:val="single" w:sz="4" w:space="0" w:color="auto"/>
              <w:right w:val="single" w:sz="4" w:space="0" w:color="auto"/>
            </w:tcBorders>
            <w:shd w:val="clear" w:color="auto" w:fill="auto"/>
            <w:noWrap/>
            <w:vAlign w:val="bottom"/>
            <w:hideMark/>
          </w:tcPr>
          <w:p w:rsidR="00A52085" w:rsidRPr="00727C90" w:rsidRDefault="00A52085" w:rsidP="00CE07B9">
            <w:pPr>
              <w:widowControl/>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 xml:space="preserve">QSK-G2 </w:t>
            </w:r>
            <w:r>
              <w:rPr>
                <w:rFonts w:ascii="標楷體" w:eastAsia="標楷體" w:hAnsi="標楷體" w:cs="新細明體" w:hint="eastAsia"/>
                <w:kern w:val="0"/>
                <w:sz w:val="28"/>
                <w:szCs w:val="28"/>
              </w:rPr>
              <w:t>800W</w:t>
            </w:r>
            <w:r w:rsidRPr="00727C90">
              <w:rPr>
                <w:rFonts w:ascii="標楷體" w:eastAsia="標楷體" w:hAnsi="標楷體" w:cs="新細明體" w:hint="eastAsia"/>
                <w:kern w:val="0"/>
                <w:sz w:val="28"/>
                <w:szCs w:val="28"/>
              </w:rPr>
              <w:t xml:space="preserve"> 3ψ4W  380V</w:t>
            </w:r>
          </w:p>
        </w:tc>
        <w:tc>
          <w:tcPr>
            <w:tcW w:w="1417" w:type="dxa"/>
            <w:gridSpan w:val="2"/>
            <w:tcBorders>
              <w:top w:val="nil"/>
              <w:left w:val="nil"/>
              <w:bottom w:val="single" w:sz="4" w:space="0" w:color="auto"/>
              <w:right w:val="single" w:sz="8" w:space="0" w:color="auto"/>
            </w:tcBorders>
            <w:shd w:val="clear" w:color="auto" w:fill="auto"/>
            <w:noWrap/>
            <w:vAlign w:val="bottom"/>
            <w:hideMark/>
          </w:tcPr>
          <w:p w:rsidR="00A52085" w:rsidRPr="00727C90" w:rsidRDefault="00A52085" w:rsidP="00CE07B9">
            <w:pPr>
              <w:widowControl/>
              <w:jc w:val="center"/>
              <w:rPr>
                <w:rFonts w:ascii="標楷體" w:eastAsia="標楷體" w:hAnsi="標楷體" w:cs="新細明體"/>
                <w:kern w:val="0"/>
                <w:sz w:val="28"/>
                <w:szCs w:val="28"/>
              </w:rPr>
            </w:pPr>
            <w:r w:rsidRPr="00727C90">
              <w:rPr>
                <w:rFonts w:ascii="標楷體" w:eastAsia="標楷體" w:hAnsi="標楷體" w:cs="新細明體" w:hint="eastAsia"/>
                <w:kern w:val="0"/>
                <w:sz w:val="28"/>
                <w:szCs w:val="28"/>
              </w:rPr>
              <w:t>1</w:t>
            </w:r>
          </w:p>
        </w:tc>
      </w:tr>
    </w:tbl>
    <w:p w:rsidR="00A52085" w:rsidRPr="00E66EE4" w:rsidRDefault="00A52085" w:rsidP="00A52085"/>
    <w:p w:rsidR="00A52085" w:rsidRDefault="00A52085">
      <w:pPr>
        <w:widowControl/>
        <w:rPr>
          <w:rFonts w:ascii="標楷體" w:eastAsia="標楷體" w:hAnsi="標楷體" w:cs="Arial"/>
          <w:sz w:val="28"/>
          <w:szCs w:val="28"/>
        </w:rPr>
      </w:pPr>
    </w:p>
    <w:p w:rsidR="00A52085" w:rsidRDefault="00A52085">
      <w:pPr>
        <w:widowControl/>
        <w:rPr>
          <w:rFonts w:ascii="標楷體" w:eastAsia="標楷體" w:hAnsi="標楷體" w:cs="Arial"/>
          <w:sz w:val="28"/>
          <w:szCs w:val="28"/>
        </w:rPr>
      </w:pPr>
    </w:p>
    <w:p w:rsidR="00A52085" w:rsidRPr="00A52085" w:rsidRDefault="00A52085">
      <w:pPr>
        <w:widowControl/>
        <w:rPr>
          <w:rFonts w:ascii="標楷體" w:eastAsia="標楷體" w:hAnsi="標楷體" w:cs="Arial"/>
          <w:sz w:val="28"/>
          <w:szCs w:val="28"/>
        </w:rPr>
      </w:pPr>
    </w:p>
    <w:tbl>
      <w:tblPr>
        <w:tblW w:w="9894" w:type="dxa"/>
        <w:tblInd w:w="28" w:type="dxa"/>
        <w:tblCellMar>
          <w:left w:w="28" w:type="dxa"/>
          <w:right w:w="28" w:type="dxa"/>
        </w:tblCellMar>
        <w:tblLook w:val="04A0" w:firstRow="1" w:lastRow="0" w:firstColumn="1" w:lastColumn="0" w:noHBand="0" w:noVBand="1"/>
      </w:tblPr>
      <w:tblGrid>
        <w:gridCol w:w="851"/>
        <w:gridCol w:w="4300"/>
        <w:gridCol w:w="760"/>
        <w:gridCol w:w="3983"/>
      </w:tblGrid>
      <w:tr w:rsidR="0057725D" w:rsidRPr="00F611AB" w:rsidTr="003405E5">
        <w:trPr>
          <w:trHeight w:val="540"/>
        </w:trPr>
        <w:tc>
          <w:tcPr>
            <w:tcW w:w="9894" w:type="dxa"/>
            <w:gridSpan w:val="4"/>
            <w:tcBorders>
              <w:top w:val="nil"/>
              <w:left w:val="nil"/>
              <w:bottom w:val="single" w:sz="12" w:space="0" w:color="auto"/>
              <w:right w:val="nil"/>
            </w:tcBorders>
            <w:shd w:val="clear" w:color="auto" w:fill="auto"/>
            <w:noWrap/>
            <w:vAlign w:val="bottom"/>
            <w:hideMark/>
          </w:tcPr>
          <w:p w:rsidR="0057725D" w:rsidRPr="00A25197" w:rsidRDefault="00F611AB" w:rsidP="003405E5">
            <w:pPr>
              <w:widowControl/>
              <w:jc w:val="center"/>
              <w:rPr>
                <w:b/>
                <w:bCs/>
                <w:kern w:val="0"/>
                <w:sz w:val="40"/>
                <w:szCs w:val="40"/>
              </w:rPr>
            </w:pPr>
            <w:bookmarkStart w:id="0" w:name="RANGE!A1:D29"/>
            <w:r>
              <w:rPr>
                <w:rFonts w:ascii="標楷體" w:eastAsia="標楷體" w:hAnsi="標楷體" w:hint="eastAsia"/>
                <w:b/>
                <w:bCs/>
                <w:kern w:val="0"/>
                <w:sz w:val="40"/>
                <w:szCs w:val="40"/>
              </w:rPr>
              <w:lastRenderedPageBreak/>
              <w:t>水蓮山莊</w:t>
            </w:r>
            <w:r w:rsidR="0057725D" w:rsidRPr="00A25197">
              <w:rPr>
                <w:rFonts w:ascii="標楷體" w:eastAsia="標楷體" w:hAnsi="標楷體" w:hint="eastAsia"/>
                <w:b/>
                <w:bCs/>
                <w:kern w:val="0"/>
                <w:sz w:val="40"/>
                <w:szCs w:val="40"/>
              </w:rPr>
              <w:t>受電室高</w:t>
            </w:r>
            <w:r w:rsidR="0057725D">
              <w:rPr>
                <w:b/>
                <w:bCs/>
                <w:kern w:val="0"/>
                <w:sz w:val="40"/>
                <w:szCs w:val="40"/>
              </w:rPr>
              <w:t>、</w:t>
            </w:r>
            <w:r w:rsidR="0057725D" w:rsidRPr="00A25197">
              <w:rPr>
                <w:rFonts w:ascii="標楷體" w:eastAsia="標楷體" w:hAnsi="標楷體" w:hint="eastAsia"/>
                <w:b/>
                <w:bCs/>
                <w:kern w:val="0"/>
                <w:sz w:val="40"/>
                <w:szCs w:val="40"/>
              </w:rPr>
              <w:t>低壓電氣設備</w:t>
            </w:r>
            <w:bookmarkEnd w:id="0"/>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項目</w:t>
            </w:r>
          </w:p>
        </w:tc>
        <w:tc>
          <w:tcPr>
            <w:tcW w:w="4300" w:type="dxa"/>
            <w:tcBorders>
              <w:top w:val="nil"/>
              <w:left w:val="nil"/>
              <w:bottom w:val="single" w:sz="4" w:space="0" w:color="auto"/>
              <w:right w:val="single" w:sz="4" w:space="0" w:color="auto"/>
            </w:tcBorders>
            <w:shd w:val="clear" w:color="auto" w:fill="auto"/>
            <w:vAlign w:val="center"/>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品名及規格</w:t>
            </w:r>
          </w:p>
        </w:tc>
        <w:tc>
          <w:tcPr>
            <w:tcW w:w="760" w:type="dxa"/>
            <w:tcBorders>
              <w:top w:val="nil"/>
              <w:left w:val="nil"/>
              <w:bottom w:val="single" w:sz="4" w:space="0" w:color="auto"/>
              <w:right w:val="single" w:sz="4"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單位</w:t>
            </w:r>
          </w:p>
        </w:tc>
        <w:tc>
          <w:tcPr>
            <w:tcW w:w="3983" w:type="dxa"/>
            <w:tcBorders>
              <w:top w:val="nil"/>
              <w:left w:val="nil"/>
              <w:bottom w:val="single" w:sz="4" w:space="0" w:color="auto"/>
              <w:right w:val="single" w:sz="12" w:space="0" w:color="auto"/>
            </w:tcBorders>
            <w:shd w:val="clear" w:color="auto" w:fill="auto"/>
            <w:vAlign w:val="center"/>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數量</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一</w:t>
            </w:r>
          </w:p>
        </w:tc>
        <w:tc>
          <w:tcPr>
            <w:tcW w:w="4300" w:type="dxa"/>
            <w:tcBorders>
              <w:top w:val="nil"/>
              <w:left w:val="nil"/>
              <w:bottom w:val="single" w:sz="4" w:space="0" w:color="auto"/>
              <w:right w:val="single" w:sz="4" w:space="0" w:color="auto"/>
            </w:tcBorders>
            <w:shd w:val="clear" w:color="auto" w:fill="auto"/>
            <w:vAlign w:val="center"/>
            <w:hideMark/>
          </w:tcPr>
          <w:p w:rsidR="0057725D" w:rsidRPr="0006341F" w:rsidRDefault="0057725D" w:rsidP="003405E5">
            <w:pPr>
              <w:widowControl/>
              <w:rPr>
                <w:rFonts w:ascii="標楷體" w:eastAsia="標楷體" w:hAnsi="標楷體" w:cs="Arial"/>
                <w:kern w:val="0"/>
              </w:rPr>
            </w:pPr>
            <w:r w:rsidRPr="0006341F">
              <w:rPr>
                <w:rFonts w:ascii="標楷體" w:eastAsia="標楷體" w:hAnsi="標楷體" w:cs="Arial" w:hint="eastAsia"/>
                <w:kern w:val="0"/>
              </w:rPr>
              <w:t>水蓮山莊</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路</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kern w:val="0"/>
              </w:rPr>
            </w:pPr>
            <w:r w:rsidRPr="00A25197">
              <w:rPr>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 TR</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20</w:t>
            </w:r>
          </w:p>
        </w:tc>
      </w:tr>
      <w:tr w:rsidR="0057725D" w:rsidRPr="00A25197" w:rsidTr="003405E5">
        <w:trPr>
          <w:trHeight w:val="402"/>
        </w:trPr>
        <w:tc>
          <w:tcPr>
            <w:tcW w:w="851" w:type="dxa"/>
            <w:tcBorders>
              <w:top w:val="single" w:sz="8" w:space="0" w:color="auto"/>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二</w:t>
            </w:r>
          </w:p>
        </w:tc>
        <w:tc>
          <w:tcPr>
            <w:tcW w:w="430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水蓮山莊生活館</w:t>
            </w:r>
          </w:p>
        </w:tc>
        <w:tc>
          <w:tcPr>
            <w:tcW w:w="760" w:type="dxa"/>
            <w:tcBorders>
              <w:top w:val="single" w:sz="8" w:space="0" w:color="auto"/>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c>
          <w:tcPr>
            <w:tcW w:w="3983" w:type="dxa"/>
            <w:tcBorders>
              <w:top w:val="single" w:sz="8" w:space="0" w:color="auto"/>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 xml:space="preserve">　</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真空斷路器</w:t>
            </w:r>
            <w:r w:rsidRPr="00A25197">
              <w:rPr>
                <w:rFonts w:eastAsia="標楷體"/>
                <w:kern w:val="0"/>
              </w:rPr>
              <w:t xml:space="preserve"> V</w:t>
            </w:r>
            <w:r w:rsidRPr="00A25197">
              <w:rPr>
                <w:rFonts w:ascii="標楷體" w:eastAsia="標楷體" w:hAnsi="標楷體" w:cs="Arial" w:hint="eastAsia"/>
                <w:kern w:val="0"/>
              </w:rPr>
              <w:t>CB</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比流器</w:t>
            </w:r>
            <w:r w:rsidRPr="00A25197">
              <w:rPr>
                <w:rFonts w:eastAsia="標楷體"/>
                <w:kern w:val="0"/>
              </w:rPr>
              <w:t xml:space="preserve"> </w:t>
            </w:r>
            <w:r w:rsidRPr="00A25197">
              <w:rPr>
                <w:rFonts w:ascii="標楷體" w:eastAsia="標楷體" w:hAnsi="標楷體" w:cs="Arial" w:hint="eastAsia"/>
                <w:kern w:val="0"/>
              </w:rPr>
              <w:t>CT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電力電纜 Cable</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條</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隔離開關 DS</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375"/>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5</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電力保險絲座 PF</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指</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6</w:t>
            </w:r>
          </w:p>
        </w:tc>
        <w:tc>
          <w:tcPr>
            <w:tcW w:w="4300" w:type="dxa"/>
            <w:tcBorders>
              <w:top w:val="nil"/>
              <w:left w:val="nil"/>
              <w:bottom w:val="single" w:sz="4" w:space="0" w:color="auto"/>
              <w:right w:val="single" w:sz="4" w:space="0" w:color="auto"/>
            </w:tcBorders>
            <w:shd w:val="clear" w:color="auto" w:fill="auto"/>
            <w:vAlign w:val="bottom"/>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避雷器 LA</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只</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7</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比壓器 PT</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8</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保護電驛 RY(3UV+0V)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保護電壓電驛 RY(3CO+LCO)</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4</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10</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電容器(SC)</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組</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11</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低壓配電盤 LV</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盤</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9</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12</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接地電阻</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處</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w:t>
            </w:r>
          </w:p>
        </w:tc>
      </w:tr>
      <w:tr w:rsidR="0057725D" w:rsidRPr="00A25197" w:rsidTr="003405E5">
        <w:trPr>
          <w:trHeight w:val="402"/>
        </w:trPr>
        <w:tc>
          <w:tcPr>
            <w:tcW w:w="851" w:type="dxa"/>
            <w:tcBorders>
              <w:top w:val="nil"/>
              <w:left w:val="single" w:sz="12" w:space="0" w:color="auto"/>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13</w:t>
            </w:r>
          </w:p>
        </w:tc>
        <w:tc>
          <w:tcPr>
            <w:tcW w:w="430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rPr>
                <w:rFonts w:ascii="標楷體" w:eastAsia="標楷體" w:hAnsi="標楷體" w:cs="Arial"/>
                <w:kern w:val="0"/>
              </w:rPr>
            </w:pPr>
            <w:r w:rsidRPr="00A25197">
              <w:rPr>
                <w:rFonts w:ascii="標楷體" w:eastAsia="標楷體" w:hAnsi="標楷體" w:cs="Arial" w:hint="eastAsia"/>
                <w:kern w:val="0"/>
              </w:rPr>
              <w:t>變壓器</w:t>
            </w:r>
            <w:r w:rsidRPr="00A25197">
              <w:rPr>
                <w:rFonts w:eastAsia="標楷體"/>
                <w:kern w:val="0"/>
              </w:rPr>
              <w:t xml:space="preserve"> TR</w:t>
            </w:r>
          </w:p>
        </w:tc>
        <w:tc>
          <w:tcPr>
            <w:tcW w:w="760" w:type="dxa"/>
            <w:tcBorders>
              <w:top w:val="nil"/>
              <w:left w:val="nil"/>
              <w:bottom w:val="single" w:sz="4" w:space="0" w:color="auto"/>
              <w:right w:val="single" w:sz="4"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台</w:t>
            </w:r>
          </w:p>
        </w:tc>
        <w:tc>
          <w:tcPr>
            <w:tcW w:w="3983" w:type="dxa"/>
            <w:tcBorders>
              <w:top w:val="nil"/>
              <w:left w:val="nil"/>
              <w:bottom w:val="single" w:sz="4" w:space="0" w:color="auto"/>
              <w:right w:val="single" w:sz="12" w:space="0" w:color="auto"/>
            </w:tcBorders>
            <w:shd w:val="clear" w:color="auto" w:fill="auto"/>
            <w:vAlign w:val="center"/>
            <w:hideMark/>
          </w:tcPr>
          <w:p w:rsidR="0057725D" w:rsidRPr="00A25197" w:rsidRDefault="0057725D" w:rsidP="003405E5">
            <w:pPr>
              <w:widowControl/>
              <w:jc w:val="center"/>
              <w:rPr>
                <w:rFonts w:ascii="標楷體" w:eastAsia="標楷體" w:hAnsi="標楷體" w:cs="Arial"/>
                <w:kern w:val="0"/>
              </w:rPr>
            </w:pPr>
            <w:r w:rsidRPr="00A25197">
              <w:rPr>
                <w:rFonts w:ascii="標楷體" w:eastAsia="標楷體" w:hAnsi="標楷體" w:cs="Arial" w:hint="eastAsia"/>
                <w:kern w:val="0"/>
              </w:rPr>
              <w:t>3</w:t>
            </w:r>
          </w:p>
        </w:tc>
      </w:tr>
    </w:tbl>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57725D" w:rsidRDefault="0057725D" w:rsidP="0057725D"/>
    <w:p w:rsidR="0057725D" w:rsidRDefault="0057725D" w:rsidP="00F177E7">
      <w:pPr>
        <w:tabs>
          <w:tab w:val="left" w:pos="6096"/>
        </w:tabs>
        <w:adjustRightInd w:val="0"/>
        <w:snapToGrid w:val="0"/>
        <w:spacing w:line="242" w:lineRule="auto"/>
        <w:ind w:right="-40"/>
        <w:rPr>
          <w:rFonts w:ascii="標楷體" w:eastAsia="標楷體" w:hAnsi="標楷體" w:cs="Arial"/>
          <w:sz w:val="28"/>
          <w:szCs w:val="28"/>
        </w:rPr>
      </w:pPr>
    </w:p>
    <w:p w:rsidR="00F611AB" w:rsidRDefault="00F611AB" w:rsidP="00F177E7">
      <w:pPr>
        <w:tabs>
          <w:tab w:val="left" w:pos="6096"/>
        </w:tabs>
        <w:adjustRightInd w:val="0"/>
        <w:snapToGrid w:val="0"/>
        <w:spacing w:line="242" w:lineRule="auto"/>
        <w:ind w:right="-40"/>
        <w:rPr>
          <w:rFonts w:ascii="標楷體" w:eastAsia="標楷體" w:hAnsi="標楷體" w:cs="Arial"/>
          <w:sz w:val="28"/>
          <w:szCs w:val="28"/>
        </w:rPr>
      </w:pPr>
    </w:p>
    <w:p w:rsidR="006749EE" w:rsidRPr="0053096E" w:rsidRDefault="006749EE" w:rsidP="006749EE">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Pr>
          <w:rFonts w:ascii="標楷體" w:eastAsia="標楷體" w:hAnsi="標楷體" w:cs="Arial" w:hint="eastAsia"/>
          <w:sz w:val="28"/>
          <w:szCs w:val="28"/>
        </w:rPr>
        <w:t>附件九</w:t>
      </w:r>
      <w:r w:rsidRPr="0053096E">
        <w:rPr>
          <w:rFonts w:ascii="標楷體" w:eastAsia="標楷體" w:hAnsi="標楷體" w:cs="Arial" w:hint="eastAsia"/>
          <w:sz w:val="28"/>
          <w:szCs w:val="28"/>
        </w:rPr>
        <w:t>】</w:t>
      </w:r>
      <w:r w:rsidR="00C3052F">
        <w:rPr>
          <w:rFonts w:ascii="標楷體" w:eastAsia="標楷體" w:hAnsi="標楷體" w:cs="Arial" w:hint="eastAsia"/>
          <w:sz w:val="28"/>
          <w:szCs w:val="28"/>
        </w:rPr>
        <w:t>俱樂部管理規範與服務內容</w:t>
      </w:r>
    </w:p>
    <w:p w:rsidR="00095C9A" w:rsidRDefault="00A64D3B" w:rsidP="008C6BCA">
      <w:pPr>
        <w:pStyle w:val="afe"/>
        <w:numPr>
          <w:ilvl w:val="0"/>
          <w:numId w:val="175"/>
        </w:numPr>
        <w:spacing w:after="200"/>
        <w:ind w:leftChars="0"/>
        <w:rPr>
          <w:rFonts w:ascii="標楷體" w:eastAsia="標楷體" w:hAnsi="標楷體" w:cstheme="minorBidi"/>
        </w:rPr>
      </w:pPr>
      <w:r>
        <w:rPr>
          <w:rFonts w:ascii="標楷體" w:eastAsia="標楷體" w:hAnsi="標楷體" w:cstheme="minorBidi" w:hint="eastAsia"/>
        </w:rPr>
        <w:t>服務規範</w:t>
      </w:r>
      <w:r w:rsidR="00095C9A" w:rsidRPr="00A64D3B">
        <w:rPr>
          <w:rFonts w:ascii="標楷體" w:eastAsia="標楷體" w:hAnsi="標楷體" w:cstheme="minorBidi" w:hint="eastAsia"/>
        </w:rPr>
        <w:t>：</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社區俱樂部會館服務管理暨泳池三溫暖保養維護。</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生活館俱樂部各項設施(新北市汐止區湖前街110巷97弄24號生活館全部)。</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服務管理範圍：</w:t>
      </w:r>
    </w:p>
    <w:p w:rsidR="00A64D3B" w:rsidRPr="00A64D3B" w:rsidRDefault="00A64D3B" w:rsidP="00A64D3B">
      <w:pPr>
        <w:pStyle w:val="afe"/>
        <w:spacing w:after="200"/>
        <w:ind w:leftChars="0" w:left="851"/>
        <w:jc w:val="both"/>
        <w:rPr>
          <w:rFonts w:ascii="標楷體" w:eastAsia="標楷體" w:hAnsi="標楷體" w:cstheme="minorBidi"/>
        </w:rPr>
      </w:pPr>
      <w:r w:rsidRPr="00A64D3B">
        <w:rPr>
          <w:rFonts w:ascii="標楷體" w:eastAsia="標楷體" w:hAnsi="標楷體" w:cstheme="minorBidi" w:hint="eastAsia"/>
        </w:rPr>
        <w:t>生活館全部:</w:t>
      </w:r>
      <w:r w:rsidR="00F1216C">
        <w:rPr>
          <w:rFonts w:ascii="標楷體" w:eastAsia="標楷體" w:hAnsi="標楷體" w:cstheme="minorBidi" w:hint="eastAsia"/>
        </w:rPr>
        <w:t>生活館全館空間包含藝文中心、圖書館</w:t>
      </w:r>
      <w:r w:rsidRPr="00A64D3B">
        <w:rPr>
          <w:rFonts w:ascii="標楷體" w:eastAsia="標楷體" w:hAnsi="標楷體" w:cstheme="minorBidi" w:hint="eastAsia"/>
        </w:rPr>
        <w:t>、交誼大廳、健身房、韻律教室、吧檯、兒童 遊戲室、卡拉OK室、綜合球區(撞球、壁球、桌球)、綜合球場(體育館)、男女更衣室、男女三溫暖、美容室、室內、外游泳池、SPA池及俱樂部相關連動開啟或關閉設備。</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生活館俱樂部營運相關空間與機房設備操作。</w:t>
      </w:r>
    </w:p>
    <w:p w:rsidR="00A64D3B" w:rsidRPr="00A64D3B" w:rsidRDefault="00A64D3B" w:rsidP="008C6BCA">
      <w:pPr>
        <w:pStyle w:val="afe"/>
        <w:numPr>
          <w:ilvl w:val="0"/>
          <w:numId w:val="176"/>
        </w:numPr>
        <w:spacing w:after="200"/>
        <w:ind w:leftChars="0" w:left="851" w:hanging="284"/>
        <w:rPr>
          <w:rFonts w:ascii="標楷體" w:eastAsia="標楷體" w:hAnsi="標楷體" w:cstheme="minorBidi"/>
        </w:rPr>
      </w:pPr>
      <w:r w:rsidRPr="00A64D3B">
        <w:rPr>
          <w:rFonts w:ascii="標楷體" w:eastAsia="標楷體" w:hAnsi="標楷體" w:cstheme="minorBidi" w:hint="eastAsia"/>
        </w:rPr>
        <w:t>生活館會員之招募:須協助生活館會員之招募以維持生活館營運，確保水蓮生活館之永續經營，促銷與績效計算方式另訂之。</w:t>
      </w:r>
    </w:p>
    <w:p w:rsidR="00A64D3B" w:rsidRDefault="00A64D3B" w:rsidP="008C6BCA">
      <w:pPr>
        <w:pStyle w:val="afe"/>
        <w:numPr>
          <w:ilvl w:val="0"/>
          <w:numId w:val="175"/>
        </w:numPr>
        <w:spacing w:after="200"/>
        <w:ind w:leftChars="0"/>
        <w:rPr>
          <w:rFonts w:ascii="標楷體" w:eastAsia="標楷體" w:hAnsi="標楷體" w:cstheme="minorBidi"/>
        </w:rPr>
      </w:pPr>
      <w:r>
        <w:rPr>
          <w:rFonts w:ascii="標楷體" w:eastAsia="標楷體" w:hAnsi="標楷體" w:cstheme="minorBidi" w:hint="eastAsia"/>
        </w:rPr>
        <w:t>營運時間：</w:t>
      </w:r>
    </w:p>
    <w:p w:rsidR="00A64D3B" w:rsidRPr="00A64D3B" w:rsidRDefault="00A64D3B" w:rsidP="00A64D3B">
      <w:pPr>
        <w:pStyle w:val="afe"/>
        <w:spacing w:after="200"/>
        <w:rPr>
          <w:rFonts w:ascii="標楷體" w:eastAsia="標楷體" w:hAnsi="標楷體" w:cstheme="minorBidi"/>
        </w:rPr>
      </w:pPr>
      <w:r w:rsidRPr="00A64D3B">
        <w:rPr>
          <w:rFonts w:ascii="標楷體" w:eastAsia="標楷體" w:hAnsi="標楷體" w:cstheme="minorBidi" w:hint="eastAsia"/>
        </w:rPr>
        <w:t>週二～週五14：30~22：30、週六～週日10：30~22：30每週一休館（如遇例假日則營運時間比照假日時段開放，遇天災則依行政院人事行政局公告之新北市上班規定實行，不另補班）農曆年節除夕至初三休館不開放，然本會保留更動營業時間之權利，增加之營業時間依得標金額比例支付服務費。</w:t>
      </w:r>
    </w:p>
    <w:p w:rsidR="00095C9A" w:rsidRPr="00A64D3B" w:rsidRDefault="00095C9A" w:rsidP="008C6BCA">
      <w:pPr>
        <w:pStyle w:val="afe"/>
        <w:numPr>
          <w:ilvl w:val="0"/>
          <w:numId w:val="175"/>
        </w:numPr>
        <w:spacing w:after="200"/>
        <w:ind w:leftChars="0"/>
        <w:rPr>
          <w:rFonts w:ascii="標楷體" w:eastAsia="標楷體" w:hAnsi="標楷體" w:cstheme="minorBidi"/>
        </w:rPr>
      </w:pPr>
      <w:r w:rsidRPr="00A64D3B">
        <w:rPr>
          <w:rFonts w:ascii="標楷體" w:eastAsia="標楷體" w:hAnsi="標楷體" w:cstheme="minorBidi" w:hint="eastAsia"/>
          <w:szCs w:val="24"/>
        </w:rPr>
        <w:t>人力配置：( 9~11人)4</w:t>
      </w:r>
    </w:p>
    <w:p w:rsidR="00095C9A" w:rsidRPr="00B078BF" w:rsidRDefault="00B078BF"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現場主管</w:t>
      </w:r>
      <w:r w:rsidR="00095C9A" w:rsidRPr="00B078BF">
        <w:rPr>
          <w:rFonts w:ascii="標楷體" w:eastAsia="標楷體" w:hAnsi="標楷體" w:cstheme="minorBidi" w:hint="eastAsia"/>
        </w:rPr>
        <w:t>1</w:t>
      </w:r>
      <w:r w:rsidR="00A64D3B" w:rsidRPr="00B078BF">
        <w:rPr>
          <w:rFonts w:ascii="標楷體" w:eastAsia="標楷體" w:hAnsi="標楷體" w:cstheme="minorBidi" w:hint="eastAsia"/>
        </w:rPr>
        <w:t>人</w:t>
      </w:r>
      <w:r w:rsidR="00095C9A" w:rsidRPr="00B078BF">
        <w:rPr>
          <w:rFonts w:ascii="標楷體" w:eastAsia="標楷體" w:hAnsi="標楷體" w:cstheme="minorBidi" w:hint="eastAsia"/>
        </w:rPr>
        <w:t>(具俱樂部管理經驗二年以上及救生證照)0</w:t>
      </w:r>
    </w:p>
    <w:p w:rsidR="00095C9A" w:rsidRPr="00205F47" w:rsidRDefault="00B078BF"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現場主任</w:t>
      </w:r>
      <w:r w:rsidR="00205F47">
        <w:rPr>
          <w:rFonts w:ascii="標楷體" w:eastAsia="標楷體" w:hAnsi="標楷體" w:cstheme="minorBidi" w:hint="eastAsia"/>
        </w:rPr>
        <w:t>1</w:t>
      </w:r>
      <w:r w:rsidR="00095C9A" w:rsidRPr="00B078BF">
        <w:rPr>
          <w:rFonts w:ascii="標楷體" w:eastAsia="標楷體" w:hAnsi="標楷體" w:cstheme="minorBidi" w:hint="eastAsia"/>
        </w:rPr>
        <w:t>人：(具備俱樂部工作一年以上經驗及救生證照、企劃場館活</w:t>
      </w:r>
      <w:r w:rsidR="00095C9A" w:rsidRPr="00205F47">
        <w:rPr>
          <w:rFonts w:ascii="標楷體" w:eastAsia="標楷體" w:hAnsi="標楷體" w:cstheme="minorBidi" w:hint="eastAsia"/>
        </w:rPr>
        <w:t>動與美工經驗)</w:t>
      </w:r>
    </w:p>
    <w:p w:rsidR="00095C9A" w:rsidRPr="00205F47"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健身教練1</w:t>
      </w:r>
      <w:r w:rsidR="00B078BF" w:rsidRPr="00B078BF">
        <w:rPr>
          <w:rFonts w:ascii="標楷體" w:eastAsia="標楷體" w:hAnsi="標楷體" w:cstheme="minorBidi" w:hint="eastAsia"/>
        </w:rPr>
        <w:t>人、救生員</w:t>
      </w:r>
      <w:r w:rsidRPr="00B078BF">
        <w:rPr>
          <w:rFonts w:ascii="標楷體" w:eastAsia="標楷體" w:hAnsi="標楷體" w:cstheme="minorBidi" w:hint="eastAsia"/>
        </w:rPr>
        <w:t>1</w:t>
      </w:r>
      <w:r w:rsidR="00B078BF" w:rsidRPr="00B078BF">
        <w:rPr>
          <w:rFonts w:ascii="標楷體" w:eastAsia="標楷體" w:hAnsi="標楷體" w:cstheme="minorBidi" w:hint="eastAsia"/>
        </w:rPr>
        <w:t>人，</w:t>
      </w:r>
      <w:r w:rsidRPr="00B078BF">
        <w:rPr>
          <w:rFonts w:ascii="標楷體" w:eastAsia="標楷體" w:hAnsi="標楷體" w:cstheme="minorBidi" w:hint="eastAsia"/>
        </w:rPr>
        <w:t>暑期6~9月戶外泳池開放時段增加兩名(需具救生證照</w:t>
      </w:r>
      <w:r w:rsidRPr="00205F47">
        <w:rPr>
          <w:rFonts w:ascii="標楷體" w:eastAsia="標楷體" w:hAnsi="標楷體" w:cstheme="minorBidi" w:hint="eastAsia"/>
        </w:rPr>
        <w:t>、體適能教練證照等相關專業證照)。</w:t>
      </w:r>
    </w:p>
    <w:p w:rsidR="00095C9A" w:rsidRPr="00B078BF" w:rsidRDefault="00B078BF" w:rsidP="008C6BCA">
      <w:pPr>
        <w:pStyle w:val="afe"/>
        <w:numPr>
          <w:ilvl w:val="0"/>
          <w:numId w:val="177"/>
        </w:numPr>
        <w:spacing w:after="200"/>
        <w:ind w:leftChars="0" w:left="993"/>
        <w:rPr>
          <w:rFonts w:ascii="標楷體" w:eastAsia="標楷體" w:hAnsi="標楷體" w:cstheme="minorBidi"/>
          <w:szCs w:val="24"/>
        </w:rPr>
      </w:pPr>
      <w:r w:rsidRPr="00B078BF">
        <w:rPr>
          <w:rFonts w:ascii="標楷體" w:eastAsia="標楷體" w:hAnsi="標楷體" w:cstheme="minorBidi" w:hint="eastAsia"/>
        </w:rPr>
        <w:t>現場櫃台</w:t>
      </w:r>
      <w:r w:rsidR="00095C9A" w:rsidRPr="00B078BF">
        <w:rPr>
          <w:rFonts w:ascii="標楷體" w:eastAsia="標楷體" w:hAnsi="標楷體" w:cstheme="minorBidi" w:hint="eastAsia"/>
          <w:szCs w:val="24"/>
        </w:rPr>
        <w:t>2人</w:t>
      </w:r>
    </w:p>
    <w:p w:rsidR="00095C9A" w:rsidRPr="00B078BF" w:rsidRDefault="00B078BF"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現場清潔</w:t>
      </w:r>
      <w:r w:rsidR="00095C9A" w:rsidRPr="00B078BF">
        <w:rPr>
          <w:rFonts w:ascii="標楷體" w:eastAsia="標楷體" w:hAnsi="標楷體" w:cstheme="minorBidi" w:hint="eastAsia"/>
        </w:rPr>
        <w:t>3~4人</w:t>
      </w:r>
    </w:p>
    <w:p w:rsidR="00095C9A" w:rsidRPr="00B078BF"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以上人員須為固定人員必須全員取得CPR急救證照，且檢附證照影本，並不得以工讀生輪值方式執勤。(清潔人員、暑期救生員除外)</w:t>
      </w:r>
    </w:p>
    <w:p w:rsidR="00095C9A" w:rsidRPr="00B078BF"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現場人力需具備有丙級鍋爐操作技術士執照。</w:t>
      </w:r>
    </w:p>
    <w:p w:rsidR="00095C9A" w:rsidRPr="00B078BF" w:rsidRDefault="00095C9A" w:rsidP="008C6BCA">
      <w:pPr>
        <w:pStyle w:val="afe"/>
        <w:numPr>
          <w:ilvl w:val="0"/>
          <w:numId w:val="177"/>
        </w:numPr>
        <w:spacing w:after="200"/>
        <w:ind w:leftChars="0" w:left="993"/>
        <w:rPr>
          <w:rFonts w:ascii="標楷體" w:eastAsia="標楷體" w:hAnsi="標楷體" w:cstheme="minorBidi"/>
        </w:rPr>
      </w:pPr>
      <w:r w:rsidRPr="00B078BF">
        <w:rPr>
          <w:rFonts w:ascii="標楷體" w:eastAsia="標楷體" w:hAnsi="標楷體" w:cstheme="minorBidi" w:hint="eastAsia"/>
        </w:rPr>
        <w:t>進駐人員需檢附年度公家醫院健康檢查合格體檢表。</w:t>
      </w:r>
    </w:p>
    <w:p w:rsidR="00B078BF" w:rsidRDefault="00095C9A" w:rsidP="008C6BCA">
      <w:pPr>
        <w:pStyle w:val="afe"/>
        <w:numPr>
          <w:ilvl w:val="0"/>
          <w:numId w:val="175"/>
        </w:numPr>
        <w:spacing w:after="200"/>
        <w:ind w:leftChars="0"/>
        <w:rPr>
          <w:rFonts w:ascii="標楷體" w:eastAsia="標楷體" w:hAnsi="標楷體" w:cstheme="minorBidi"/>
        </w:rPr>
      </w:pPr>
      <w:r w:rsidRPr="00B078BF">
        <w:rPr>
          <w:rFonts w:ascii="標楷體" w:eastAsia="標楷體" w:hAnsi="標楷體" w:cstheme="minorBidi" w:hint="eastAsia"/>
        </w:rPr>
        <w:t>勞務管理附屬報價:(</w:t>
      </w:r>
      <w:r w:rsidR="00B078BF">
        <w:rPr>
          <w:rFonts w:ascii="標楷體" w:eastAsia="標楷體" w:hAnsi="標楷體" w:cstheme="minorBidi" w:hint="eastAsia"/>
        </w:rPr>
        <w:t>含</w:t>
      </w:r>
      <w:r w:rsidRPr="00B078BF">
        <w:rPr>
          <w:rFonts w:ascii="標楷體" w:eastAsia="標楷體" w:hAnsi="標楷體" w:cstheme="minorBidi" w:hint="eastAsia"/>
        </w:rPr>
        <w:t>泳池三溫暖每月保養維護)</w:t>
      </w:r>
    </w:p>
    <w:p w:rsidR="005D6669" w:rsidRDefault="00095C9A" w:rsidP="008C6BCA">
      <w:pPr>
        <w:pStyle w:val="afe"/>
        <w:numPr>
          <w:ilvl w:val="0"/>
          <w:numId w:val="178"/>
        </w:numPr>
        <w:spacing w:after="200"/>
        <w:ind w:leftChars="0" w:left="993"/>
        <w:rPr>
          <w:rFonts w:ascii="標楷體" w:eastAsia="標楷體" w:hAnsi="標楷體" w:cstheme="minorBidi"/>
          <w:szCs w:val="24"/>
        </w:rPr>
      </w:pPr>
      <w:r w:rsidRPr="00B078BF">
        <w:rPr>
          <w:rFonts w:ascii="標楷體" w:eastAsia="標楷體" w:hAnsi="標楷體" w:cstheme="minorBidi" w:hint="eastAsia"/>
          <w:szCs w:val="24"/>
        </w:rPr>
        <w:t>泳池三溫暖每月保養維護費(</w:t>
      </w:r>
      <w:r w:rsidR="00205F47">
        <w:rPr>
          <w:rFonts w:ascii="標楷體" w:eastAsia="標楷體" w:hAnsi="標楷體" w:cstheme="minorBidi" w:hint="eastAsia"/>
          <w:szCs w:val="24"/>
        </w:rPr>
        <w:t>如合約附件--保養維護說明書</w:t>
      </w:r>
      <w:r w:rsidRPr="00B078BF">
        <w:rPr>
          <w:rFonts w:ascii="標楷體" w:eastAsia="標楷體" w:hAnsi="標楷體" w:cstheme="minorBidi" w:hint="eastAsia"/>
          <w:szCs w:val="24"/>
        </w:rPr>
        <w:t>)，請將報價寫於乙方報價費用明細表內</w:t>
      </w:r>
      <w:r w:rsidR="00B078BF">
        <w:rPr>
          <w:rFonts w:ascii="標楷體" w:eastAsia="標楷體" w:hAnsi="標楷體" w:cstheme="minorBidi" w:hint="eastAsia"/>
          <w:szCs w:val="24"/>
        </w:rPr>
        <w:t>。</w:t>
      </w:r>
    </w:p>
    <w:p w:rsidR="005D6669" w:rsidRDefault="005D6669" w:rsidP="008C6BCA">
      <w:pPr>
        <w:pStyle w:val="afe"/>
        <w:numPr>
          <w:ilvl w:val="0"/>
          <w:numId w:val="178"/>
        </w:numPr>
        <w:spacing w:after="200"/>
        <w:ind w:leftChars="0" w:left="993"/>
        <w:rPr>
          <w:rFonts w:ascii="標楷體" w:eastAsia="標楷體" w:hAnsi="標楷體" w:cstheme="minorBidi"/>
        </w:rPr>
      </w:pPr>
      <w:r w:rsidRPr="005D6669">
        <w:rPr>
          <w:rFonts w:ascii="標楷體" w:eastAsia="標楷體" w:hAnsi="標楷體" w:cstheme="minorBidi" w:hint="eastAsia"/>
        </w:rPr>
        <w:lastRenderedPageBreak/>
        <w:t>除水、電、瓦斯費及現場消耗備品及設備修理保養費外，其餘服務管理上所產生費用，均由得標</w:t>
      </w:r>
      <w:r>
        <w:rPr>
          <w:rFonts w:ascii="標楷體" w:eastAsia="標楷體" w:hAnsi="標楷體" w:cstheme="minorBidi" w:hint="eastAsia"/>
        </w:rPr>
        <w:t>簽約</w:t>
      </w:r>
      <w:r w:rsidRPr="005D6669">
        <w:rPr>
          <w:rFonts w:ascii="標楷體" w:eastAsia="標楷體" w:hAnsi="標楷體" w:cstheme="minorBidi" w:hint="eastAsia"/>
        </w:rPr>
        <w:t>者支付。</w:t>
      </w:r>
    </w:p>
    <w:p w:rsidR="005D6669" w:rsidRPr="005D6669" w:rsidRDefault="005D6669" w:rsidP="008C6BCA">
      <w:pPr>
        <w:pStyle w:val="afe"/>
        <w:numPr>
          <w:ilvl w:val="0"/>
          <w:numId w:val="178"/>
        </w:numPr>
        <w:spacing w:after="200"/>
        <w:ind w:leftChars="0" w:left="993"/>
        <w:rPr>
          <w:rFonts w:ascii="標楷體" w:eastAsia="標楷體" w:hAnsi="標楷體" w:cstheme="minorBidi"/>
          <w:szCs w:val="24"/>
        </w:rPr>
      </w:pPr>
      <w:r w:rsidRPr="005D6669">
        <w:rPr>
          <w:rFonts w:ascii="標楷體" w:eastAsia="標楷體" w:hAnsi="標楷體" w:cstheme="minorBidi" w:hint="eastAsia"/>
        </w:rPr>
        <w:t>泳池大腸桿菌檢驗、小中微生物含量檢驗，每3個月實施ㄧ次，費用由得標簽約者支付。</w:t>
      </w:r>
    </w:p>
    <w:p w:rsidR="005D6669" w:rsidRDefault="00B078BF" w:rsidP="008C6BCA">
      <w:pPr>
        <w:pStyle w:val="afe"/>
        <w:numPr>
          <w:ilvl w:val="0"/>
          <w:numId w:val="175"/>
        </w:numPr>
        <w:spacing w:after="200"/>
        <w:ind w:leftChars="0"/>
        <w:rPr>
          <w:rFonts w:ascii="標楷體" w:eastAsia="標楷體" w:hAnsi="標楷體" w:cstheme="minorBidi"/>
        </w:rPr>
      </w:pPr>
      <w:r>
        <w:rPr>
          <w:rFonts w:ascii="標楷體" w:eastAsia="標楷體" w:hAnsi="標楷體" w:cstheme="minorBidi" w:hint="eastAsia"/>
        </w:rPr>
        <w:t>每月提交報表：</w:t>
      </w:r>
    </w:p>
    <w:p w:rsidR="00095C9A" w:rsidRPr="005D6669" w:rsidRDefault="00B078BF" w:rsidP="005D6669">
      <w:pPr>
        <w:pStyle w:val="afe"/>
        <w:spacing w:after="200"/>
        <w:ind w:leftChars="0"/>
        <w:rPr>
          <w:rFonts w:ascii="標楷體" w:eastAsia="標楷體" w:hAnsi="標楷體" w:cstheme="minorBidi"/>
        </w:rPr>
      </w:pPr>
      <w:r w:rsidRPr="005D6669">
        <w:rPr>
          <w:rFonts w:ascii="標楷體" w:eastAsia="標楷體" w:hAnsi="標楷體" w:cstheme="minorBidi" w:hint="eastAsia"/>
        </w:rPr>
        <w:t>每月</w:t>
      </w:r>
      <w:r w:rsidR="00095C9A" w:rsidRPr="005D6669">
        <w:rPr>
          <w:rFonts w:ascii="標楷體" w:eastAsia="標楷體" w:hAnsi="標楷體" w:cstheme="minorBidi" w:hint="eastAsia"/>
          <w:szCs w:val="24"/>
        </w:rPr>
        <w:t>應將各該月服務管理報告以書面送交本管委會備查，內容涵蓋：</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各項設施使用人次統計</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水質檢測紀錄(每日每次均應紀錄)</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泳池與健身房日誌</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設施清潔與消毒紀錄</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異常狀況處理單</w:t>
      </w:r>
    </w:p>
    <w:p w:rsidR="00095C9A" w:rsidRPr="005D6669" w:rsidRDefault="00095C9A" w:rsidP="005D6669">
      <w:pPr>
        <w:pStyle w:val="afe"/>
        <w:numPr>
          <w:ilvl w:val="2"/>
          <w:numId w:val="4"/>
        </w:numPr>
        <w:spacing w:after="200"/>
        <w:ind w:leftChars="0" w:left="851" w:hanging="284"/>
        <w:rPr>
          <w:rFonts w:ascii="標楷體" w:eastAsia="標楷體" w:hAnsi="標楷體" w:cstheme="minorBidi"/>
        </w:rPr>
      </w:pPr>
      <w:r w:rsidRPr="005D6669">
        <w:rPr>
          <w:rFonts w:ascii="標楷體" w:eastAsia="標楷體" w:hAnsi="標楷體" w:cstheme="minorBidi" w:hint="eastAsia"/>
        </w:rPr>
        <w:t>泳池檢驗報告單。</w:t>
      </w:r>
    </w:p>
    <w:p w:rsidR="00095C9A" w:rsidRPr="00C3052F" w:rsidRDefault="00C3052F" w:rsidP="00C3052F">
      <w:pPr>
        <w:pStyle w:val="afe"/>
        <w:numPr>
          <w:ilvl w:val="0"/>
          <w:numId w:val="175"/>
        </w:numPr>
        <w:spacing w:after="200"/>
        <w:ind w:leftChars="0"/>
        <w:rPr>
          <w:rFonts w:ascii="標楷體" w:eastAsia="標楷體" w:hAnsi="標楷體" w:cstheme="minorBidi"/>
          <w:szCs w:val="24"/>
        </w:rPr>
      </w:pPr>
      <w:r w:rsidRPr="00C3052F">
        <w:rPr>
          <w:rFonts w:ascii="標楷體" w:eastAsia="標楷體" w:hAnsi="標楷體" w:cs="Arial" w:hint="eastAsia"/>
          <w:szCs w:val="24"/>
        </w:rPr>
        <w:t>其他規範詳見【附件十七】契約範本---</w:t>
      </w:r>
      <w:r>
        <w:rPr>
          <w:rFonts w:ascii="標楷體" w:eastAsia="標楷體" w:hAnsi="標楷體" w:cs="Arial" w:hint="eastAsia"/>
          <w:szCs w:val="24"/>
        </w:rPr>
        <w:t>俱樂部管理暨泳池三溫暖設備保養維護</w:t>
      </w:r>
      <w:r w:rsidRPr="00C3052F">
        <w:rPr>
          <w:rFonts w:ascii="標楷體" w:eastAsia="標楷體" w:hAnsi="標楷體" w:cs="Arial" w:hint="eastAsia"/>
          <w:szCs w:val="24"/>
        </w:rPr>
        <w:t>。</w:t>
      </w: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Default="00205F47" w:rsidP="00095C9A">
      <w:pPr>
        <w:spacing w:after="200"/>
        <w:rPr>
          <w:rFonts w:ascii="標楷體" w:eastAsia="標楷體" w:hAnsi="標楷體" w:cstheme="minorBidi"/>
        </w:rPr>
      </w:pPr>
    </w:p>
    <w:p w:rsidR="00205F47" w:rsidRPr="00095C9A" w:rsidRDefault="00205F47" w:rsidP="00095C9A">
      <w:pPr>
        <w:spacing w:after="200"/>
        <w:rPr>
          <w:rFonts w:ascii="標楷體" w:eastAsia="標楷體" w:hAnsi="標楷體" w:cstheme="minorBidi"/>
        </w:rPr>
      </w:pPr>
    </w:p>
    <w:p w:rsidR="006749EE" w:rsidRPr="00095C9A" w:rsidRDefault="006749EE" w:rsidP="00095C9A">
      <w:pPr>
        <w:tabs>
          <w:tab w:val="left" w:pos="6096"/>
        </w:tabs>
        <w:adjustRightInd w:val="0"/>
        <w:snapToGrid w:val="0"/>
        <w:ind w:right="-40"/>
        <w:rPr>
          <w:rFonts w:ascii="標楷體" w:eastAsia="標楷體" w:hAnsi="標楷體" w:cs="Arial"/>
        </w:rPr>
      </w:pPr>
    </w:p>
    <w:p w:rsidR="00E25DCB" w:rsidRPr="0053096E" w:rsidRDefault="006B4F52" w:rsidP="00F177E7">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156A2D">
        <w:rPr>
          <w:rFonts w:ascii="標楷體" w:eastAsia="標楷體" w:hAnsi="標楷體" w:cs="Arial" w:hint="eastAsia"/>
          <w:sz w:val="28"/>
          <w:szCs w:val="28"/>
        </w:rPr>
        <w:t>附件十</w:t>
      </w:r>
      <w:r w:rsidRPr="0053096E">
        <w:rPr>
          <w:rFonts w:ascii="標楷體" w:eastAsia="標楷體" w:hAnsi="標楷體" w:cs="Arial" w:hint="eastAsia"/>
          <w:sz w:val="28"/>
          <w:szCs w:val="28"/>
        </w:rPr>
        <w:t>】</w:t>
      </w:r>
      <w:r w:rsidR="00E25DCB" w:rsidRPr="0053096E">
        <w:rPr>
          <w:rFonts w:ascii="標楷體" w:eastAsia="標楷體" w:hAnsi="標楷體" w:cs="Arial"/>
          <w:spacing w:val="10"/>
          <w:sz w:val="28"/>
          <w:szCs w:val="28"/>
        </w:rPr>
        <w:t>契約範本</w:t>
      </w:r>
      <w:r w:rsidR="00020586">
        <w:rPr>
          <w:rFonts w:ascii="標楷體" w:eastAsia="標楷體" w:hAnsi="標楷體" w:cs="Arial" w:hint="eastAsia"/>
          <w:spacing w:val="10"/>
          <w:sz w:val="28"/>
          <w:szCs w:val="28"/>
        </w:rPr>
        <w:t>-物業管理維護</w:t>
      </w: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sz w:val="40"/>
          <w:szCs w:val="40"/>
        </w:rPr>
      </w:pPr>
      <w:r w:rsidRPr="0053096E">
        <w:rPr>
          <w:rFonts w:ascii="標楷體" w:eastAsia="標楷體" w:hAnsi="標楷體" w:cs="Arial" w:hint="eastAsia"/>
          <w:sz w:val="40"/>
          <w:szCs w:val="40"/>
        </w:rPr>
        <w:t>物業</w:t>
      </w:r>
      <w:r w:rsidRPr="0053096E">
        <w:rPr>
          <w:rFonts w:ascii="標楷體" w:eastAsia="標楷體" w:hAnsi="標楷體" w:cs="Arial"/>
          <w:sz w:val="40"/>
          <w:szCs w:val="40"/>
        </w:rPr>
        <w:t>管理維護業務契約</w:t>
      </w:r>
      <w:r w:rsidRPr="0053096E">
        <w:rPr>
          <w:rFonts w:ascii="標楷體" w:eastAsia="標楷體" w:hAnsi="標楷體" w:cs="Arial" w:hint="eastAsia"/>
          <w:sz w:val="40"/>
          <w:szCs w:val="40"/>
        </w:rPr>
        <w:t>書</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w:t>
      </w:r>
      <w:r w:rsidR="006B4F52" w:rsidRPr="0053096E">
        <w:rPr>
          <w:rFonts w:ascii="標楷體" w:eastAsia="標楷體" w:hAnsi="標楷體" w:cs="Arial"/>
        </w:rPr>
        <w:t xml:space="preserve">   </w:t>
      </w:r>
      <w:r w:rsidRPr="0053096E">
        <w:rPr>
          <w:rFonts w:ascii="標楷體" w:eastAsia="標楷體" w:hAnsi="標楷體" w:cs="Arial"/>
        </w:rPr>
        <w:t>年   月   日經雙方攜回審閱(契約審閱期至少五日)</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w:t>
      </w:r>
      <w:r w:rsidR="00F306D7" w:rsidRPr="0053096E">
        <w:rPr>
          <w:rFonts w:ascii="標楷體" w:eastAsia="標楷體" w:hAnsi="標楷體" w:cs="Arial"/>
        </w:rPr>
        <w:t>_________</w:t>
      </w:r>
    </w:p>
    <w:p w:rsidR="00E25DCB" w:rsidRPr="0053096E" w:rsidRDefault="00E25DCB" w:rsidP="00F177E7">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w:t>
      </w:r>
      <w:r w:rsidR="00F306D7" w:rsidRPr="0053096E">
        <w:rPr>
          <w:rFonts w:ascii="標楷體" w:eastAsia="標楷體" w:hAnsi="標楷體" w:cs="Arial"/>
        </w:rPr>
        <w:t>___________________</w:t>
      </w:r>
    </w:p>
    <w:p w:rsidR="00E25DCB" w:rsidRPr="0053096E" w:rsidRDefault="00E25DCB" w:rsidP="00F177E7">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E25DCB" w:rsidRPr="0053096E" w:rsidTr="00E25DCB">
        <w:tc>
          <w:tcPr>
            <w:tcW w:w="2376" w:type="dxa"/>
            <w:vMerge w:val="restart"/>
            <w:vAlign w:val="center"/>
          </w:tcPr>
          <w:p w:rsidR="00E25DCB" w:rsidRPr="0053096E" w:rsidRDefault="00E25DCB" w:rsidP="00F177E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E25DCB" w:rsidRPr="0053096E" w:rsidTr="00E25DCB">
        <w:tc>
          <w:tcPr>
            <w:tcW w:w="2376" w:type="dxa"/>
            <w:vMerge/>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E25DCB" w:rsidRPr="0053096E" w:rsidRDefault="00E25DCB" w:rsidP="00F177E7">
      <w:pPr>
        <w:tabs>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茲為公寓大廈管理維護事項，雙方簽訂本管理維護契約(以下簡稱本約)，並同意遵守下列條款：</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t>管理維護之標的物</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E25DCB" w:rsidRPr="0053096E" w:rsidRDefault="00E25DCB" w:rsidP="00F177E7">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t>管理維護服務內容及承包範圍</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乙方同意提供甲方下列服務項目：</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行政庶務管理服務事項。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設備</w:t>
      </w:r>
      <w:r w:rsidRPr="0053096E">
        <w:rPr>
          <w:rFonts w:ascii="標楷體" w:eastAsia="標楷體" w:hAnsi="標楷體" w:cs="Arial" w:hint="eastAsia"/>
        </w:rPr>
        <w:t>維護</w:t>
      </w:r>
      <w:r w:rsidRPr="0053096E">
        <w:rPr>
          <w:rFonts w:ascii="標楷體" w:eastAsia="標楷體" w:hAnsi="標楷體" w:cs="Arial"/>
        </w:rPr>
        <w:t>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環境清潔管理維護事項。</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生活服務</w:t>
      </w:r>
      <w:r w:rsidRPr="0053096E">
        <w:rPr>
          <w:rFonts w:ascii="標楷體" w:eastAsia="標楷體" w:hAnsi="標楷體" w:cs="Arial" w:hint="eastAsia"/>
        </w:rPr>
        <w:t>。</w:t>
      </w:r>
    </w:p>
    <w:p w:rsidR="00E25DCB" w:rsidRPr="0053096E" w:rsidRDefault="00E25DCB" w:rsidP="00E80C16">
      <w:pPr>
        <w:numPr>
          <w:ilvl w:val="0"/>
          <w:numId w:val="27"/>
        </w:numPr>
        <w:tabs>
          <w:tab w:val="left" w:pos="6096"/>
        </w:tabs>
        <w:adjustRightInd w:val="0"/>
        <w:snapToGrid w:val="0"/>
        <w:spacing w:line="242" w:lineRule="auto"/>
        <w:ind w:left="2410" w:right="-38" w:hanging="709"/>
        <w:jc w:val="both"/>
        <w:textAlignment w:val="baseline"/>
        <w:rPr>
          <w:rFonts w:ascii="標楷體" w:eastAsia="標楷體" w:hAnsi="標楷體" w:cs="Arial"/>
        </w:rPr>
      </w:pPr>
      <w:r w:rsidRPr="0053096E">
        <w:rPr>
          <w:rFonts w:ascii="標楷體" w:eastAsia="標楷體" w:hAnsi="標楷體" w:cs="Arial"/>
        </w:rPr>
        <w:t>管理費及其它應收費用之代收</w:t>
      </w:r>
      <w:r w:rsidRPr="0053096E">
        <w:rPr>
          <w:rFonts w:ascii="標楷體" w:eastAsia="標楷體" w:hAnsi="標楷體" w:cs="Arial" w:hint="eastAsia"/>
        </w:rPr>
        <w:t>。</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前款服務項目之具體內容，詳：附件一 財務預算表</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附件二 行政庶務工作計畫</w:t>
      </w:r>
    </w:p>
    <w:p w:rsidR="00E25DCB" w:rsidRPr="0053096E" w:rsidRDefault="00E25DCB" w:rsidP="00F177E7">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附件三</w:t>
      </w:r>
      <w:r w:rsidR="000517BC">
        <w:rPr>
          <w:rFonts w:ascii="標楷體" w:eastAsia="標楷體" w:hAnsi="標楷體" w:cs="Arial" w:hint="eastAsia"/>
        </w:rPr>
        <w:t xml:space="preserve"> </w:t>
      </w:r>
      <w:r w:rsidR="000517BC" w:rsidRPr="0053096E">
        <w:rPr>
          <w:rFonts w:ascii="標楷體" w:eastAsia="標楷體" w:hAnsi="標楷體" w:cs="Arial"/>
        </w:rPr>
        <w:t>設備維護工作計畫</w:t>
      </w:r>
    </w:p>
    <w:p w:rsidR="00E25DCB" w:rsidRPr="0053096E" w:rsidRDefault="00E25DCB" w:rsidP="000517BC">
      <w:pPr>
        <w:tabs>
          <w:tab w:val="left" w:pos="6096"/>
        </w:tabs>
        <w:adjustRightInd w:val="0"/>
        <w:snapToGrid w:val="0"/>
        <w:spacing w:line="242" w:lineRule="auto"/>
        <w:ind w:right="-38" w:firstLineChars="2135" w:firstLine="5124"/>
        <w:jc w:val="both"/>
        <w:rPr>
          <w:rFonts w:ascii="標楷體" w:eastAsia="標楷體" w:hAnsi="標楷體" w:cs="Arial"/>
        </w:rPr>
      </w:pPr>
      <w:r w:rsidRPr="0053096E">
        <w:rPr>
          <w:rFonts w:ascii="標楷體" w:eastAsia="標楷體" w:hAnsi="標楷體" w:cs="Arial"/>
        </w:rPr>
        <w:t>附件四</w:t>
      </w:r>
      <w:r w:rsidR="000517BC">
        <w:rPr>
          <w:rFonts w:ascii="標楷體" w:eastAsia="標楷體" w:hAnsi="標楷體" w:cs="Arial" w:hint="eastAsia"/>
        </w:rPr>
        <w:t xml:space="preserve"> </w:t>
      </w:r>
      <w:r w:rsidR="000517BC" w:rsidRPr="0053096E">
        <w:rPr>
          <w:rFonts w:ascii="標楷體" w:eastAsia="標楷體" w:hAnsi="標楷體" w:cs="Arial"/>
        </w:rPr>
        <w:t>環境清潔工作計畫</w:t>
      </w:r>
    </w:p>
    <w:p w:rsidR="00E25DCB" w:rsidRPr="0053096E" w:rsidRDefault="00E25DCB" w:rsidP="00E80C16">
      <w:pPr>
        <w:numPr>
          <w:ilvl w:val="1"/>
          <w:numId w:val="67"/>
        </w:numPr>
        <w:tabs>
          <w:tab w:val="left" w:pos="6096"/>
        </w:tabs>
        <w:adjustRightInd w:val="0"/>
        <w:snapToGrid w:val="0"/>
        <w:spacing w:line="242" w:lineRule="auto"/>
        <w:ind w:left="1722" w:right="-38" w:hanging="490"/>
        <w:jc w:val="both"/>
        <w:rPr>
          <w:rFonts w:ascii="標楷體" w:eastAsia="標楷體" w:hAnsi="標楷體" w:cs="Arial"/>
        </w:rPr>
      </w:pPr>
      <w:r w:rsidRPr="0053096E">
        <w:rPr>
          <w:rFonts w:ascii="標楷體" w:eastAsia="標楷體" w:hAnsi="標楷體" w:cs="Arial"/>
        </w:rPr>
        <w:t>乙方應於每月五日提報前一個月之財務收支報表及各項工作執行報表供甲方查核。</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t>管理維護服務之專屬或轉委任</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條第一款第一目之服務事項，非經甲方事先以書面同意，不得轉委任予第三人執行。</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w:t>
      </w:r>
      <w:r w:rsidR="000517BC">
        <w:rPr>
          <w:rFonts w:ascii="標楷體" w:eastAsia="標楷體" w:hAnsi="標楷體" w:cs="Arial" w:hint="eastAsia"/>
        </w:rPr>
        <w:t>第二目、第三目、第四目</w:t>
      </w:r>
      <w:r w:rsidRPr="0053096E">
        <w:rPr>
          <w:rFonts w:ascii="標楷體" w:eastAsia="標楷體" w:hAnsi="標楷體" w:cs="Arial" w:hint="eastAsia"/>
        </w:rPr>
        <w:t>等</w:t>
      </w:r>
      <w:r w:rsidRPr="0053096E">
        <w:rPr>
          <w:rFonts w:ascii="標楷體" w:eastAsia="標楷體" w:hAnsi="標楷體" w:cs="Arial"/>
        </w:rPr>
        <w:t>之服務事項，甲方同意乙方委任第三人提供服務；受任第三人之行為，視為乙方之行為；乙方對該第三人提供之服務應全權負責。</w:t>
      </w:r>
    </w:p>
    <w:p w:rsidR="00E25DCB" w:rsidRPr="0053096E" w:rsidRDefault="00E25DCB" w:rsidP="00E80C16">
      <w:pPr>
        <w:numPr>
          <w:ilvl w:val="0"/>
          <w:numId w:val="18"/>
        </w:numPr>
        <w:tabs>
          <w:tab w:val="left" w:pos="6096"/>
        </w:tabs>
        <w:adjustRightInd w:val="0"/>
        <w:snapToGrid w:val="0"/>
        <w:spacing w:line="242" w:lineRule="auto"/>
        <w:ind w:left="1764" w:right="-38" w:hanging="532"/>
        <w:jc w:val="both"/>
        <w:textAlignment w:val="baseline"/>
        <w:rPr>
          <w:rFonts w:ascii="標楷體" w:eastAsia="標楷體" w:hAnsi="標楷體" w:cs="Arial"/>
        </w:rPr>
      </w:pPr>
      <w:r w:rsidRPr="0053096E">
        <w:rPr>
          <w:rFonts w:ascii="標楷體" w:eastAsia="標楷體" w:hAnsi="標楷體" w:cs="Arial" w:hint="eastAsia"/>
        </w:rPr>
        <w:t>第二</w:t>
      </w:r>
      <w:r w:rsidRPr="0053096E">
        <w:rPr>
          <w:rFonts w:ascii="標楷體" w:eastAsia="標楷體" w:hAnsi="標楷體" w:cs="Arial"/>
        </w:rPr>
        <w:t>條第一款業務若涉及相關專業法規之規定時，須待甲方同意並以契約約定後，乙方始得委託經領有該目的事業法規許可之業者辦理。</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sidR="00A14C96">
        <w:rPr>
          <w:rFonts w:ascii="標楷體" w:eastAsia="標楷體" w:hAnsi="標楷體" w:cs="Arial"/>
        </w:rPr>
        <w:t>民國</w:t>
      </w:r>
      <w:r w:rsidR="00A97313">
        <w:rPr>
          <w:rFonts w:ascii="標楷體" w:eastAsia="標楷體" w:hAnsi="標楷體" w:cs="Arial"/>
        </w:rPr>
        <w:t>10</w:t>
      </w:r>
      <w:r w:rsidR="00545F34">
        <w:rPr>
          <w:rFonts w:ascii="標楷體" w:eastAsia="標楷體" w:hAnsi="標楷體" w:cs="Arial" w:hint="eastAsia"/>
        </w:rPr>
        <w:t>6</w:t>
      </w:r>
      <w:r w:rsidR="00A14C96">
        <w:rPr>
          <w:rFonts w:ascii="標楷體" w:eastAsia="標楷體" w:hAnsi="標楷體" w:cs="Arial"/>
        </w:rPr>
        <w:t>年1月1日起至民國</w:t>
      </w:r>
      <w:r w:rsidR="00B2795C">
        <w:rPr>
          <w:rFonts w:ascii="標楷體" w:eastAsia="標楷體" w:hAnsi="標楷體" w:cs="Arial"/>
        </w:rPr>
        <w:t>10</w:t>
      </w:r>
      <w:r w:rsidR="00545F34">
        <w:rPr>
          <w:rFonts w:ascii="標楷體" w:eastAsia="標楷體" w:hAnsi="標楷體" w:cs="Arial" w:hint="eastAsia"/>
        </w:rPr>
        <w:t>6</w:t>
      </w:r>
      <w:r w:rsidR="00A14C96">
        <w:rPr>
          <w:rFonts w:ascii="標楷體" w:eastAsia="標楷體" w:hAnsi="標楷體" w:cs="Arial"/>
        </w:rPr>
        <w:t>年12月31日止</w:t>
      </w:r>
      <w:r w:rsidRPr="0053096E">
        <w:rPr>
          <w:rFonts w:ascii="標楷體" w:eastAsia="標楷體" w:hAnsi="標楷體" w:cs="Arial"/>
        </w:rPr>
        <w:t>，為期一年。</w:t>
      </w:r>
    </w:p>
    <w:p w:rsidR="00E25DCB" w:rsidRPr="0053096E" w:rsidRDefault="00E25DCB" w:rsidP="00F177E7">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E25DCB" w:rsidRPr="0053096E" w:rsidRDefault="00E25DCB" w:rsidP="00E80C16">
      <w:pPr>
        <w:numPr>
          <w:ilvl w:val="0"/>
          <w:numId w:val="19"/>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乙方同意代理甲方向住戶收取管理費，若所代收之管理費未達前項約定之數額，致甲方暫無力全額給付時，則不足之款項應於催繳住戶管理費入帳後給付，相關付款細節由甲乙雙方另行協議並以書面定之。</w:t>
      </w:r>
    </w:p>
    <w:p w:rsidR="00E25DCB" w:rsidRPr="0053096E" w:rsidRDefault="00E25DCB" w:rsidP="00F177E7">
      <w:pPr>
        <w:tabs>
          <w:tab w:val="left" w:pos="6096"/>
        </w:tabs>
        <w:adjustRightInd w:val="0"/>
        <w:snapToGrid w:val="0"/>
        <w:spacing w:line="242" w:lineRule="auto"/>
        <w:ind w:leftChars="729" w:left="1750" w:right="-38" w:firstLineChars="5" w:firstLine="12"/>
        <w:jc w:val="both"/>
        <w:rPr>
          <w:rFonts w:ascii="標楷體" w:eastAsia="標楷體" w:hAnsi="標楷體" w:cs="Arial"/>
        </w:rPr>
      </w:pPr>
      <w:r w:rsidRPr="0053096E">
        <w:rPr>
          <w:rFonts w:ascii="標楷體" w:eastAsia="標楷體" w:hAnsi="標楷體" w:cs="Arial"/>
        </w:rPr>
        <w:t>前</w:t>
      </w:r>
      <w:r w:rsidRPr="0053096E">
        <w:rPr>
          <w:rFonts w:ascii="標楷體" w:eastAsia="標楷體" w:hAnsi="標楷體" w:cs="Arial" w:hint="eastAsia"/>
        </w:rPr>
        <w:t>款當月</w:t>
      </w:r>
      <w:r w:rsidRPr="0053096E">
        <w:rPr>
          <w:rFonts w:ascii="標楷體" w:eastAsia="標楷體" w:hAnsi="標楷體" w:cs="Arial"/>
        </w:rPr>
        <w:t>服務費用，乙方應於</w:t>
      </w:r>
      <w:r w:rsidRPr="0053096E">
        <w:rPr>
          <w:rFonts w:ascii="標楷體" w:eastAsia="標楷體" w:hAnsi="標楷體" w:cs="Arial" w:hint="eastAsia"/>
        </w:rPr>
        <w:t>次</w:t>
      </w:r>
      <w:r w:rsidRPr="0053096E">
        <w:rPr>
          <w:rFonts w:ascii="標楷體" w:eastAsia="標楷體" w:hAnsi="標楷體" w:cs="Arial"/>
        </w:rPr>
        <w:t>月五日前提出請款單，甲方於</w:t>
      </w:r>
      <w:r w:rsidRPr="0053096E">
        <w:rPr>
          <w:rFonts w:ascii="標楷體" w:eastAsia="標楷體" w:hAnsi="標楷體" w:cs="Arial" w:hint="eastAsia"/>
        </w:rPr>
        <w:t>隔次月十</w:t>
      </w:r>
      <w:r w:rsidRPr="0053096E">
        <w:rPr>
          <w:rFonts w:ascii="標楷體" w:eastAsia="標楷體" w:hAnsi="標楷體" w:cs="Arial"/>
        </w:rPr>
        <w:t>日</w:t>
      </w:r>
      <w:r w:rsidRPr="0053096E">
        <w:rPr>
          <w:rFonts w:ascii="標楷體" w:eastAsia="標楷體" w:hAnsi="標楷體" w:cs="Arial" w:hint="eastAsia"/>
        </w:rPr>
        <w:t>前</w:t>
      </w:r>
      <w:r w:rsidRPr="0053096E">
        <w:rPr>
          <w:rFonts w:ascii="標楷體" w:eastAsia="標楷體" w:hAnsi="標楷體" w:cs="Arial"/>
        </w:rPr>
        <w:t>以下列方式支付：匯入乙方指定之金融機構</w:t>
      </w:r>
      <w:r w:rsidRPr="0053096E">
        <w:rPr>
          <w:rFonts w:ascii="標楷體" w:eastAsia="標楷體" w:hAnsi="標楷體" w:cs="Arial" w:hint="eastAsia"/>
        </w:rPr>
        <w:t>：</w:t>
      </w:r>
      <w:r w:rsidRPr="0053096E">
        <w:rPr>
          <w:rFonts w:ascii="標楷體" w:eastAsia="標楷體" w:hAnsi="標楷體" w:cs="Arial" w:hint="eastAsia"/>
          <w:u w:val="single"/>
        </w:rPr>
        <w:t xml:space="preserve">  </w:t>
      </w:r>
      <w:r w:rsidRPr="0053096E">
        <w:rPr>
          <w:rFonts w:ascii="標楷體" w:eastAsia="標楷體" w:hAnsi="標楷體" w:cs="Arial" w:hint="eastAsia"/>
        </w:rPr>
        <w:t>銀行</w:t>
      </w:r>
      <w:r w:rsidRPr="0053096E">
        <w:rPr>
          <w:rFonts w:ascii="標楷體" w:eastAsia="標楷體" w:hAnsi="標楷體" w:cs="Arial" w:hint="eastAsia"/>
          <w:u w:val="single"/>
        </w:rPr>
        <w:t xml:space="preserve">  </w:t>
      </w:r>
      <w:r w:rsidRPr="0053096E">
        <w:rPr>
          <w:rFonts w:ascii="標楷體" w:eastAsia="標楷體" w:hAnsi="標楷體" w:cs="Arial" w:hint="eastAsia"/>
        </w:rPr>
        <w:t>分行，戶名：</w:t>
      </w:r>
      <w:r w:rsidRPr="0053096E">
        <w:rPr>
          <w:rFonts w:ascii="標楷體" w:eastAsia="標楷體" w:hAnsi="標楷體" w:cs="Arial" w:hint="eastAsia"/>
          <w:u w:val="single"/>
        </w:rPr>
        <w:t xml:space="preserve">  </w:t>
      </w:r>
      <w:r w:rsidRPr="0053096E">
        <w:rPr>
          <w:rFonts w:ascii="標楷體" w:eastAsia="標楷體" w:hAnsi="標楷體" w:cs="Arial" w:hint="eastAsia"/>
        </w:rPr>
        <w:t>帳號：</w:t>
      </w:r>
      <w:r w:rsidRPr="0053096E">
        <w:rPr>
          <w:rFonts w:ascii="標楷體" w:eastAsia="標楷體" w:hAnsi="標楷體" w:cs="Arial" w:hint="eastAsia"/>
          <w:u w:val="single"/>
        </w:rPr>
        <w:t xml:space="preserve">  </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lastRenderedPageBreak/>
        <w:t>第 六 條</w:t>
      </w:r>
      <w:r w:rsidRPr="0053096E">
        <w:rPr>
          <w:rFonts w:ascii="標楷體" w:eastAsia="標楷體" w:hAnsi="標楷體" w:cs="Arial"/>
        </w:rPr>
        <w:tab/>
        <w:t>協力義務</w:t>
      </w:r>
    </w:p>
    <w:p w:rsidR="00E25DCB" w:rsidRPr="0053096E" w:rsidRDefault="00E25DCB" w:rsidP="00E80C16">
      <w:pPr>
        <w:numPr>
          <w:ilvl w:val="0"/>
          <w:numId w:val="40"/>
        </w:numPr>
        <w:tabs>
          <w:tab w:val="clear" w:pos="2340"/>
          <w:tab w:val="left" w:pos="6096"/>
        </w:tabs>
        <w:adjustRightInd w:val="0"/>
        <w:snapToGrid w:val="0"/>
        <w:spacing w:line="242" w:lineRule="auto"/>
        <w:ind w:left="1735" w:right="-40" w:hanging="505"/>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E25DCB" w:rsidRPr="0053096E" w:rsidRDefault="00E825CB" w:rsidP="00E80C16">
      <w:pPr>
        <w:numPr>
          <w:ilvl w:val="0"/>
          <w:numId w:val="40"/>
        </w:numPr>
        <w:tabs>
          <w:tab w:val="clear" w:pos="2340"/>
          <w:tab w:val="left" w:pos="6096"/>
        </w:tabs>
        <w:adjustRightInd w:val="0"/>
        <w:snapToGrid w:val="0"/>
        <w:spacing w:line="242" w:lineRule="auto"/>
        <w:ind w:left="1736" w:right="-38" w:hanging="504"/>
        <w:jc w:val="both"/>
        <w:textAlignment w:val="baseline"/>
        <w:rPr>
          <w:rFonts w:ascii="標楷體" w:eastAsia="標楷體" w:hAnsi="標楷體" w:cs="Arial"/>
        </w:rPr>
      </w:pPr>
      <w:r>
        <w:rPr>
          <w:rFonts w:ascii="標楷體" w:eastAsia="標楷體" w:hAnsi="標楷體" w:cs="Arial"/>
        </w:rPr>
        <w:t>乙方負擔辦公桌、椅、電話機、電腦、影印機</w:t>
      </w:r>
      <w:r>
        <w:rPr>
          <w:rFonts w:ascii="標楷體" w:eastAsia="標楷體" w:hAnsi="標楷體" w:cs="Arial" w:hint="eastAsia"/>
        </w:rPr>
        <w:t>、</w:t>
      </w:r>
      <w:r w:rsidR="00E25DCB" w:rsidRPr="0053096E">
        <w:rPr>
          <w:rFonts w:ascii="標楷體" w:eastAsia="標楷體" w:hAnsi="標楷體" w:cs="Arial"/>
        </w:rPr>
        <w:t>指紋刷卡機等辦公家具及為執行設備維護和環境清潔等必備工具。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乙方對於本約所訂應提供之管理維護服務(含緊急事故處理)，應善盡善良管理人之注意義務。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對於各項管理維護配合防範注意事項，乙方應對甲方盡告知說明之義務。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現場經理</w:t>
      </w:r>
      <w:r w:rsidRPr="0053096E">
        <w:rPr>
          <w:rFonts w:ascii="標楷體" w:eastAsia="標楷體" w:hAnsi="標楷體" w:cs="Arial"/>
        </w:rPr>
        <w:t>異動時，需事先以書面知會甲方核備。</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乙方契約期滿，應將執行業務之資料(如住戶資料、停車資料、各種會議資料及各項管理規約)燒錄備檔乙份，及電腦存放之資料等，列入移交。</w:t>
      </w:r>
    </w:p>
    <w:p w:rsidR="00E25DCB" w:rsidRPr="0053096E" w:rsidRDefault="00E25DCB" w:rsidP="00E80C16">
      <w:pPr>
        <w:numPr>
          <w:ilvl w:val="0"/>
          <w:numId w:val="20"/>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112B4B">
        <w:rPr>
          <w:rFonts w:ascii="標楷體" w:eastAsia="標楷體" w:hAnsi="標楷體" w:cs="Arial" w:hint="eastAsia"/>
        </w:rPr>
        <w:t>罰款項目及金額如附件六</w:t>
      </w:r>
      <w:r w:rsidRPr="0053096E">
        <w:rPr>
          <w:rFonts w:ascii="標楷體" w:eastAsia="標楷體" w:hAnsi="標楷體" w:cs="Arial" w:hint="eastAsia"/>
        </w:rPr>
        <w:t>。</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呈報獎懲評比考核，如連續三次考核在最後三名內者，則予以撤換該承辦人員，若情節重大則其主管及廠商亦一併撤換之。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E25DCB" w:rsidRPr="0053096E" w:rsidRDefault="00E25DCB" w:rsidP="00E80C16">
      <w:pPr>
        <w:numPr>
          <w:ilvl w:val="0"/>
          <w:numId w:val="21"/>
        </w:numPr>
        <w:tabs>
          <w:tab w:val="left" w:pos="6096"/>
        </w:tabs>
        <w:adjustRightInd w:val="0"/>
        <w:snapToGrid w:val="0"/>
        <w:spacing w:line="242" w:lineRule="auto"/>
        <w:ind w:left="1736" w:right="-38" w:hanging="518"/>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E25DCB" w:rsidRPr="0053096E" w:rsidRDefault="00E25DCB" w:rsidP="00F177E7">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CA2929">
        <w:rPr>
          <w:rFonts w:ascii="標楷體" w:eastAsia="標楷體" w:hAnsi="標楷體" w:cs="Arial" w:hint="eastAsia"/>
        </w:rPr>
        <w:t>十</w:t>
      </w:r>
      <w:r w:rsidR="00C43C71"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E25DCB" w:rsidRPr="0053096E" w:rsidRDefault="00E25DCB" w:rsidP="00F177E7">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因下列事由所致之損害，不論其為直接或間接，乙方及第三條所委任之</w:t>
      </w:r>
      <w:r w:rsidRPr="0053096E">
        <w:rPr>
          <w:rFonts w:ascii="標楷體" w:eastAsia="標楷體" w:hAnsi="標楷體" w:cs="Arial" w:hint="eastAsia"/>
        </w:rPr>
        <w:t>第三人</w:t>
      </w:r>
      <w:r w:rsidRPr="0053096E">
        <w:rPr>
          <w:rFonts w:ascii="標楷體" w:eastAsia="標楷體" w:hAnsi="標楷體" w:cs="Arial"/>
        </w:rPr>
        <w:t>均不負賠償之責：</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E25DCB" w:rsidRPr="0053096E" w:rsidRDefault="000C05A0"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E25DCB" w:rsidRPr="0053096E">
        <w:rPr>
          <w:rFonts w:ascii="標楷體" w:eastAsia="標楷體" w:hAnsi="標楷體" w:cs="Arial"/>
        </w:rPr>
        <w:t>管制規定所致者。</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lastRenderedPageBreak/>
        <w:t>乙方已合理建議甲方改善設施而甲方未為接納所致之損害。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E25DCB" w:rsidRPr="0053096E" w:rsidRDefault="00E25DCB" w:rsidP="00E80C16">
      <w:pPr>
        <w:numPr>
          <w:ilvl w:val="0"/>
          <w:numId w:val="22"/>
        </w:numPr>
        <w:tabs>
          <w:tab w:val="left" w:pos="6096"/>
        </w:tabs>
        <w:adjustRightInd w:val="0"/>
        <w:snapToGrid w:val="0"/>
        <w:spacing w:line="242" w:lineRule="auto"/>
        <w:ind w:left="1750" w:right="-38" w:hanging="532"/>
        <w:jc w:val="both"/>
        <w:textAlignment w:val="baseline"/>
        <w:rPr>
          <w:rFonts w:ascii="標楷體" w:eastAsia="標楷體" w:hAnsi="標楷體" w:cs="Arial"/>
        </w:rPr>
      </w:pPr>
      <w:r w:rsidRPr="0053096E">
        <w:rPr>
          <w:rFonts w:ascii="標楷體" w:eastAsia="標楷體" w:hAnsi="標楷體" w:cs="Arial"/>
        </w:rPr>
        <w:t>另有他項約定者，從其約定。</w:t>
      </w:r>
    </w:p>
    <w:p w:rsidR="00E25DCB" w:rsidRPr="0053096E" w:rsidRDefault="00E25DCB" w:rsidP="00F177E7">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任意終止：</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E25DCB" w:rsidRPr="0053096E" w:rsidRDefault="00E25DCB" w:rsidP="00E80C16">
      <w:pPr>
        <w:numPr>
          <w:ilvl w:val="0"/>
          <w:numId w:val="24"/>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甲、乙雙方於不利於他方之時期終止契約者，應負損害賠償責任。但因非可歸責於該當事人之事由，致不得不終止契約者，不在此限。</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E25DCB" w:rsidRPr="0053096E" w:rsidRDefault="00E25DCB" w:rsidP="00E80C16">
      <w:pPr>
        <w:numPr>
          <w:ilvl w:val="0"/>
          <w:numId w:val="25"/>
        </w:numPr>
        <w:tabs>
          <w:tab w:val="left" w:pos="6096"/>
        </w:tabs>
        <w:adjustRightInd w:val="0"/>
        <w:snapToGrid w:val="0"/>
        <w:spacing w:line="242" w:lineRule="auto"/>
        <w:ind w:left="2217" w:right="-40" w:hanging="437"/>
        <w:jc w:val="both"/>
        <w:textAlignment w:val="baseline"/>
        <w:rPr>
          <w:rFonts w:ascii="標楷體" w:eastAsia="標楷體" w:hAnsi="標楷體" w:cs="Arial"/>
        </w:rPr>
      </w:pPr>
      <w:r w:rsidRPr="0053096E">
        <w:rPr>
          <w:rFonts w:ascii="標楷體" w:eastAsia="標楷體" w:hAnsi="標楷體" w:cs="Arial"/>
        </w:rPr>
        <w:t>因可歸責乙方事由終止契約，致甲方有損失者，甲方得請求乙方賠償三個月服務費用之違約金。</w:t>
      </w:r>
    </w:p>
    <w:p w:rsidR="00E25DCB" w:rsidRPr="0053096E" w:rsidRDefault="00E25DCB" w:rsidP="00E80C16">
      <w:pPr>
        <w:numPr>
          <w:ilvl w:val="0"/>
          <w:numId w:val="23"/>
        </w:numPr>
        <w:tabs>
          <w:tab w:val="left" w:pos="6096"/>
        </w:tabs>
        <w:adjustRightInd w:val="0"/>
        <w:snapToGrid w:val="0"/>
        <w:spacing w:line="242" w:lineRule="auto"/>
        <w:ind w:left="1750" w:right="-38" w:hanging="518"/>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E25DCB" w:rsidRPr="0053096E" w:rsidRDefault="00E25DCB" w:rsidP="00E80C16">
      <w:pPr>
        <w:numPr>
          <w:ilvl w:val="0"/>
          <w:numId w:val="132"/>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sidR="000C05A0">
        <w:rPr>
          <w:rFonts w:ascii="標楷體" w:eastAsia="標楷體" w:hAnsi="標楷體" w:cs="Arial"/>
        </w:rPr>
        <w:t>得終止本約，停止服務及撤回留駐人員外，並得請求甲方給付應付之</w:t>
      </w:r>
      <w:r w:rsidR="000C05A0">
        <w:rPr>
          <w:rFonts w:ascii="標楷體" w:eastAsia="標楷體" w:hAnsi="標楷體" w:cs="Arial" w:hint="eastAsia"/>
        </w:rPr>
        <w:t>服務</w:t>
      </w:r>
      <w:r w:rsidRPr="0053096E">
        <w:rPr>
          <w:rFonts w:ascii="標楷體" w:eastAsia="標楷體" w:hAnsi="標楷體" w:cs="Arial"/>
        </w:rPr>
        <w:t>費及遲延給付之利息。</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第十三條 </w:t>
      </w:r>
      <w:r w:rsidRPr="0053096E">
        <w:rPr>
          <w:rFonts w:ascii="標楷體" w:eastAsia="標楷體" w:hAnsi="標楷體" w:cs="Arial"/>
        </w:rPr>
        <w:tab/>
        <w:t>訴訟管轄</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E25DCB" w:rsidRPr="0053096E" w:rsidRDefault="00E25DCB" w:rsidP="00F177E7">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E25DCB" w:rsidRPr="0053096E" w:rsidRDefault="00E25DCB" w:rsidP="00F177E7">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E25DCB" w:rsidRPr="0053096E" w:rsidRDefault="00E25DCB"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br w:type="page"/>
      </w:r>
    </w:p>
    <w:p w:rsidR="009514AE" w:rsidRPr="0053096E" w:rsidRDefault="009514AE"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9514AE" w:rsidRPr="0053096E" w:rsidRDefault="009514AE"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E25DCB" w:rsidRPr="0053096E" w:rsidRDefault="00E25DCB" w:rsidP="00F177E7">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E25DCB"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51477C">
        <w:rPr>
          <w:rFonts w:ascii="標楷體" w:eastAsia="標楷體" w:hAnsi="標楷體" w:cs="Arial" w:hint="eastAsia"/>
        </w:rPr>
        <w:t>駱益新</w:t>
      </w:r>
      <w:r w:rsidRPr="0053096E">
        <w:rPr>
          <w:rFonts w:ascii="標楷體" w:eastAsia="標楷體" w:hAnsi="標楷體" w:cs="Arial"/>
        </w:rPr>
        <w:t xml:space="preserve">             </w:t>
      </w:r>
      <w:r w:rsidRPr="0053096E">
        <w:rPr>
          <w:rFonts w:ascii="標楷體" w:eastAsia="標楷體" w:hAnsi="標楷體" w:cs="Arial"/>
        </w:rPr>
        <w:tab/>
        <w:t xml:space="preserve">            (簽章)</w:t>
      </w:r>
    </w:p>
    <w:p w:rsidR="00C077A1"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sidR="000C05A0">
        <w:rPr>
          <w:rFonts w:ascii="標楷體" w:eastAsia="標楷體" w:hAnsi="標楷體" w:cs="Arial" w:hint="eastAsia"/>
        </w:rPr>
        <w:t>18249221</w:t>
      </w:r>
    </w:p>
    <w:p w:rsidR="00C077A1" w:rsidRDefault="00C077A1"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sidR="000E09C5">
        <w:rPr>
          <w:rFonts w:ascii="標楷體" w:eastAsia="標楷體" w:hAnsi="標楷體" w:cs="Arial"/>
        </w:rPr>
        <w:t>02-2690</w:t>
      </w:r>
      <w:r w:rsidR="000E09C5">
        <w:rPr>
          <w:rFonts w:ascii="標楷體" w:eastAsia="標楷體" w:hAnsi="標楷體" w:cs="Arial" w:hint="eastAsia"/>
        </w:rPr>
        <w:t>8899</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bookmarkStart w:id="1" w:name="OLE_LINK2"/>
      <w:r w:rsidRPr="0053096E">
        <w:rPr>
          <w:rFonts w:ascii="標楷體" w:eastAsia="標楷體" w:hAnsi="標楷體" w:cs="Arial"/>
        </w:rPr>
        <w:t>統 一 編 號：</w:t>
      </w:r>
      <w:bookmarkEnd w:id="1"/>
      <w:r w:rsidRPr="0053096E">
        <w:rPr>
          <w:rFonts w:ascii="標楷體" w:eastAsia="標楷體" w:hAnsi="標楷體" w:cs="Arial"/>
        </w:rPr>
        <w:t xml:space="preserve"> </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firstLineChars="600" w:firstLine="1440"/>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E25DCB" w:rsidRPr="0053096E" w:rsidRDefault="00E25DCB" w:rsidP="00F177E7">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b/>
        </w:rPr>
        <w:br w:type="page"/>
      </w:r>
      <w:r w:rsidR="00A57C51" w:rsidRPr="0053096E">
        <w:rPr>
          <w:rFonts w:ascii="標楷體" w:eastAsia="標楷體" w:hAnsi="標楷體" w:cs="Arial" w:hint="eastAsia"/>
          <w:b/>
        </w:rPr>
        <w:lastRenderedPageBreak/>
        <w:t>[</w:t>
      </w:r>
      <w:r w:rsidR="00A57C51" w:rsidRPr="0053096E">
        <w:rPr>
          <w:rFonts w:ascii="標楷體" w:eastAsia="標楷體" w:hAnsi="標楷體" w:cs="Arial"/>
          <w:b/>
        </w:rPr>
        <w:t>附件</w:t>
      </w:r>
      <w:r w:rsidR="00156A2D">
        <w:rPr>
          <w:rFonts w:ascii="標楷體" w:eastAsia="標楷體" w:hAnsi="標楷體" w:cs="Arial"/>
          <w:b/>
        </w:rPr>
        <w:t>十之</w:t>
      </w:r>
      <w:r w:rsidR="00A57C51" w:rsidRPr="0053096E">
        <w:rPr>
          <w:rFonts w:ascii="標楷體" w:eastAsia="標楷體" w:hAnsi="標楷體" w:cs="Arial"/>
          <w:b/>
        </w:rPr>
        <w:t>一</w:t>
      </w:r>
      <w:r w:rsidR="00A57C51" w:rsidRPr="0053096E">
        <w:rPr>
          <w:rFonts w:ascii="標楷體" w:eastAsia="標楷體" w:hAnsi="標楷體" w:cs="Arial" w:hint="eastAsia"/>
          <w:b/>
        </w:rPr>
        <w:t>]</w:t>
      </w:r>
      <w:r w:rsidRPr="0053096E">
        <w:rPr>
          <w:rFonts w:ascii="標楷體" w:eastAsia="標楷體" w:hAnsi="標楷體" w:cs="Arial"/>
          <w:b/>
        </w:rPr>
        <w:t>財務預算表</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各區坪數及總坪數：</w:t>
      </w:r>
    </w:p>
    <w:tbl>
      <w:tblPr>
        <w:tblW w:w="0" w:type="auto"/>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2"/>
        <w:gridCol w:w="1843"/>
        <w:gridCol w:w="2126"/>
        <w:gridCol w:w="1985"/>
      </w:tblGrid>
      <w:tr w:rsidR="00E25DCB" w:rsidRPr="0053096E" w:rsidTr="008F7564">
        <w:tc>
          <w:tcPr>
            <w:tcW w:w="1792"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區域</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戶數</w:t>
            </w:r>
          </w:p>
        </w:tc>
        <w:tc>
          <w:tcPr>
            <w:tcW w:w="2126"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坪數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A</w:t>
            </w:r>
          </w:p>
        </w:tc>
        <w:tc>
          <w:tcPr>
            <w:tcW w:w="1843"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99</w:t>
            </w:r>
            <w:r w:rsidRPr="0053096E">
              <w:rPr>
                <w:rFonts w:hAnsi="標楷體" w:cs="Arial" w:hint="eastAsia"/>
                <w:kern w:val="2"/>
                <w:sz w:val="24"/>
                <w:szCs w:val="24"/>
              </w:rPr>
              <w:t>8</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9</w:t>
            </w:r>
            <w:r w:rsidRPr="0053096E">
              <w:rPr>
                <w:rFonts w:ascii="標楷體" w:eastAsia="標楷體" w:hAnsi="標楷體" w:cs="Arial"/>
              </w:rPr>
              <w:t>,</w:t>
            </w:r>
            <w:r w:rsidRPr="0053096E">
              <w:rPr>
                <w:rFonts w:ascii="標楷體" w:eastAsia="標楷體" w:hAnsi="標楷體" w:cs="Arial" w:hint="eastAsia"/>
              </w:rPr>
              <w:t>078</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B</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551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24,791</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C</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460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24,595</w:t>
            </w:r>
          </w:p>
        </w:tc>
        <w:tc>
          <w:tcPr>
            <w:tcW w:w="198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J</w:t>
            </w:r>
          </w:p>
        </w:tc>
        <w:tc>
          <w:tcPr>
            <w:tcW w:w="1843"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50B27">
              <w:rPr>
                <w:rFonts w:ascii="標楷體" w:eastAsia="標楷體" w:hAnsi="標楷體" w:cs="Arial" w:hint="eastAsia"/>
              </w:rPr>
              <w:t>1</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6</w:t>
            </w:r>
            <w:r w:rsidRPr="0053096E">
              <w:rPr>
                <w:rFonts w:ascii="標楷體" w:eastAsia="標楷體" w:hAnsi="標楷體" w:cs="Arial"/>
              </w:rPr>
              <w:t>,</w:t>
            </w:r>
            <w:r w:rsidRPr="0053096E">
              <w:rPr>
                <w:rFonts w:ascii="標楷體" w:eastAsia="標楷體" w:hAnsi="標楷體" w:cs="Arial" w:hint="eastAsia"/>
              </w:rPr>
              <w:t>996</w:t>
            </w:r>
          </w:p>
        </w:tc>
        <w:tc>
          <w:tcPr>
            <w:tcW w:w="1985" w:type="dxa"/>
            <w:vAlign w:val="center"/>
          </w:tcPr>
          <w:p w:rsidR="00E25DCB" w:rsidRPr="0053096E" w:rsidRDefault="00050B27" w:rsidP="00F177E7">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商店街、商場、幼稚園、</w:t>
            </w:r>
            <w:r>
              <w:rPr>
                <w:rFonts w:ascii="標楷體" w:eastAsia="標楷體" w:hAnsi="標楷體" w:cs="Arial" w:hint="eastAsia"/>
              </w:rPr>
              <w:t>生活館</w:t>
            </w:r>
          </w:p>
        </w:tc>
      </w:tr>
      <w:tr w:rsidR="00E25DCB" w:rsidRPr="0053096E" w:rsidTr="008F7564">
        <w:tc>
          <w:tcPr>
            <w:tcW w:w="17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總計</w:t>
            </w:r>
          </w:p>
        </w:tc>
        <w:tc>
          <w:tcPr>
            <w:tcW w:w="1843" w:type="dxa"/>
            <w:vAlign w:val="center"/>
          </w:tcPr>
          <w:p w:rsidR="00E25DCB" w:rsidRPr="0053096E" w:rsidRDefault="00050B27"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202</w:t>
            </w:r>
            <w:r>
              <w:rPr>
                <w:rFonts w:ascii="標楷體" w:eastAsia="標楷體" w:hAnsi="標楷體" w:cs="Arial" w:hint="eastAsia"/>
              </w:rPr>
              <w:t>0</w:t>
            </w:r>
          </w:p>
        </w:tc>
        <w:tc>
          <w:tcPr>
            <w:tcW w:w="21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85,460</w:t>
            </w:r>
          </w:p>
        </w:tc>
        <w:tc>
          <w:tcPr>
            <w:tcW w:w="1985"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停車位總數：</w:t>
      </w:r>
    </w:p>
    <w:tbl>
      <w:tblPr>
        <w:tblW w:w="7746" w:type="dxa"/>
        <w:tblInd w:w="5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6"/>
        <w:gridCol w:w="2835"/>
        <w:gridCol w:w="1985"/>
      </w:tblGrid>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種類</w:t>
            </w:r>
          </w:p>
        </w:tc>
        <w:tc>
          <w:tcPr>
            <w:tcW w:w="2835" w:type="dxa"/>
            <w:vAlign w:val="center"/>
          </w:tcPr>
          <w:p w:rsidR="00E25DCB" w:rsidRPr="0053096E" w:rsidRDefault="00E25DCB" w:rsidP="00F177E7">
            <w:pPr>
              <w:pStyle w:val="af6"/>
              <w:tabs>
                <w:tab w:val="left" w:pos="6096"/>
              </w:tabs>
              <w:snapToGrid w:val="0"/>
              <w:spacing w:line="242" w:lineRule="auto"/>
              <w:ind w:right="-38"/>
              <w:textAlignment w:val="auto"/>
              <w:rPr>
                <w:rFonts w:hAnsi="標楷體" w:cs="Arial"/>
                <w:kern w:val="2"/>
                <w:sz w:val="24"/>
                <w:szCs w:val="24"/>
              </w:rPr>
            </w:pPr>
            <w:r w:rsidRPr="0053096E">
              <w:rPr>
                <w:rFonts w:hAnsi="標楷體" w:cs="Arial"/>
                <w:kern w:val="2"/>
                <w:sz w:val="24"/>
                <w:szCs w:val="24"/>
              </w:rPr>
              <w:t>個數</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子母車位</w:t>
            </w:r>
          </w:p>
        </w:tc>
        <w:tc>
          <w:tcPr>
            <w:tcW w:w="2835" w:type="dxa"/>
            <w:vAlign w:val="center"/>
          </w:tcPr>
          <w:p w:rsidR="00E25DCB" w:rsidRPr="0053096E" w:rsidRDefault="000E09C5"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rPr>
              <w:t>10</w:t>
            </w:r>
            <w:r>
              <w:rPr>
                <w:rFonts w:ascii="標楷體" w:eastAsia="標楷體" w:hAnsi="標楷體" w:cs="Arial" w:hint="eastAsia"/>
              </w:rPr>
              <w:t>0</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機械車位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Pr="0053096E">
              <w:rPr>
                <w:rFonts w:ascii="標楷體" w:eastAsia="標楷體" w:hAnsi="標楷體" w:cs="Arial" w:hint="eastAsia"/>
              </w:rPr>
              <w:t>21</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平面車位</w:t>
            </w:r>
          </w:p>
        </w:tc>
        <w:tc>
          <w:tcPr>
            <w:tcW w:w="283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r w:rsidR="000E09C5">
              <w:rPr>
                <w:rFonts w:ascii="標楷體" w:eastAsia="標楷體" w:hAnsi="標楷體" w:cs="Arial" w:hint="eastAsia"/>
              </w:rPr>
              <w:t>416</w:t>
            </w:r>
            <w:r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8F7564">
        <w:tc>
          <w:tcPr>
            <w:tcW w:w="29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機車車位</w:t>
            </w:r>
          </w:p>
        </w:tc>
        <w:tc>
          <w:tcPr>
            <w:tcW w:w="2835" w:type="dxa"/>
            <w:vAlign w:val="center"/>
          </w:tcPr>
          <w:p w:rsidR="00E25DCB" w:rsidRPr="0053096E" w:rsidRDefault="00E96F8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781</w:t>
            </w:r>
            <w:r w:rsidR="00E25DCB" w:rsidRPr="0053096E">
              <w:rPr>
                <w:rFonts w:ascii="標楷體" w:eastAsia="標楷體" w:hAnsi="標楷體" w:cs="Arial"/>
              </w:rPr>
              <w:t>個</w:t>
            </w:r>
          </w:p>
        </w:tc>
        <w:tc>
          <w:tcPr>
            <w:tcW w:w="198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社區設備管理維護範圍：</w:t>
      </w:r>
    </w:p>
    <w:p w:rsidR="00E25DCB" w:rsidRPr="0053096E" w:rsidRDefault="00E25DCB" w:rsidP="00F177E7">
      <w:pPr>
        <w:tabs>
          <w:tab w:val="left" w:pos="6096"/>
        </w:tabs>
        <w:adjustRightInd w:val="0"/>
        <w:snapToGrid w:val="0"/>
        <w:spacing w:line="242" w:lineRule="auto"/>
        <w:ind w:left="1904" w:right="-38" w:hanging="1428"/>
        <w:jc w:val="both"/>
        <w:rPr>
          <w:rFonts w:ascii="標楷體" w:eastAsia="標楷體" w:hAnsi="標楷體" w:cs="Arial"/>
        </w:rPr>
      </w:pPr>
      <w:r w:rsidRPr="0053096E">
        <w:rPr>
          <w:rFonts w:ascii="標楷體" w:eastAsia="標楷體" w:hAnsi="標楷體" w:cs="Arial"/>
        </w:rPr>
        <w:t>給排水設備：受水池、加壓站、給水泵</w:t>
      </w:r>
      <w:r w:rsidR="00F32EE0">
        <w:rPr>
          <w:rFonts w:ascii="標楷體" w:eastAsia="標楷體" w:hAnsi="標楷體" w:cs="Arial"/>
        </w:rPr>
        <w:t>、廢水泵、給排水管</w:t>
      </w:r>
      <w:r w:rsidRPr="0053096E">
        <w:rPr>
          <w:rFonts w:ascii="標楷體" w:eastAsia="標楷體" w:hAnsi="標楷體" w:cs="Arial"/>
        </w:rPr>
        <w:t>、各棟水池、庭園灌溉系統</w:t>
      </w:r>
      <w:r w:rsidRPr="0053096E">
        <w:rPr>
          <w:rFonts w:ascii="標楷體" w:eastAsia="標楷體" w:hAnsi="標楷體" w:cs="Arial" w:hint="eastAsia"/>
        </w:rPr>
        <w:t xml:space="preserve">。  </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電氣系統：公共區域配電盤、緊急發電機、公共區域照明設備、公共區域插座迴路、UPS、自設變電室、電梯設備、交換機、微波感應器</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通風系統：機房送排風機、停車場送排風機及誘導式風車</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弱電系統：門口對講機、共同天線</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監視及保全系統：監視攝影機及保全系統、中控室監控台、門禁刷卡設備</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left="1680" w:right="-38" w:hanging="1204"/>
        <w:jc w:val="both"/>
        <w:rPr>
          <w:rFonts w:ascii="標楷體" w:eastAsia="標楷體" w:hAnsi="標楷體" w:cs="Arial"/>
        </w:rPr>
      </w:pPr>
      <w:r w:rsidRPr="0053096E">
        <w:rPr>
          <w:rFonts w:ascii="標楷體" w:eastAsia="標楷體" w:hAnsi="標楷體" w:cs="Arial"/>
        </w:rPr>
        <w:t>其他設備：避雷針及接地系統、緊急廣播設備、各樓喇叭、景觀燈、路燈、探照燈、停車場柵欄系統、車道號誌管制系統、航空障礙燈</w:t>
      </w:r>
      <w:r w:rsidRPr="0053096E">
        <w:rPr>
          <w:rFonts w:ascii="標楷體" w:eastAsia="標楷體" w:hAnsi="標楷體" w:cs="Arial" w:hint="eastAsia"/>
        </w:rPr>
        <w:t>。</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社區環境管理維護範圍：</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大公區：中庭步道、噴水池、陽光草坪、環湖步道、瀑布區、室外運動場、聯外道路、車道</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住宅大公區：迴廊、採光罩、照明燈、挑高玻璃、地下室停車場、機房、公廁</w:t>
      </w:r>
      <w:r w:rsidRPr="0053096E">
        <w:rPr>
          <w:rFonts w:hAnsi="標楷體" w:cs="Arial" w:hint="eastAsia"/>
          <w:sz w:val="24"/>
          <w:szCs w:val="24"/>
        </w:rPr>
        <w:t>。</w:t>
      </w:r>
    </w:p>
    <w:p w:rsidR="00E25DCB" w:rsidRPr="0053096E" w:rsidRDefault="00E25DCB" w:rsidP="00F177E7">
      <w:pPr>
        <w:pStyle w:val="af2"/>
        <w:tabs>
          <w:tab w:val="left" w:pos="6096"/>
        </w:tabs>
        <w:snapToGrid w:val="0"/>
        <w:spacing w:line="242" w:lineRule="auto"/>
        <w:ind w:left="1442" w:right="-38" w:hanging="966"/>
        <w:jc w:val="both"/>
        <w:rPr>
          <w:rFonts w:hAnsi="標楷體" w:cs="Arial"/>
          <w:sz w:val="24"/>
          <w:szCs w:val="24"/>
        </w:rPr>
      </w:pPr>
      <w:r w:rsidRPr="0053096E">
        <w:rPr>
          <w:rFonts w:hAnsi="標楷體" w:cs="Arial"/>
          <w:sz w:val="24"/>
          <w:szCs w:val="24"/>
        </w:rPr>
        <w:t>住宅小公區：各棟大廳、電梯、各層電梯梯廳、安全梯</w:t>
      </w:r>
      <w:r w:rsidRPr="0053096E">
        <w:rPr>
          <w:rFonts w:hAnsi="標楷體" w:cs="Arial" w:hint="eastAsia"/>
          <w:sz w:val="24"/>
          <w:szCs w:val="24"/>
        </w:rPr>
        <w:t>。</w:t>
      </w:r>
    </w:p>
    <w:p w:rsidR="00E25DCB" w:rsidRPr="0053096E" w:rsidRDefault="00E25DCB" w:rsidP="00F177E7">
      <w:pPr>
        <w:tabs>
          <w:tab w:val="left" w:pos="6096"/>
        </w:tabs>
        <w:adjustRightInd w:val="0"/>
        <w:snapToGrid w:val="0"/>
        <w:spacing w:line="242" w:lineRule="auto"/>
        <w:ind w:leftChars="204" w:left="965" w:right="-38" w:hangingChars="198" w:hanging="475"/>
        <w:jc w:val="both"/>
        <w:rPr>
          <w:rFonts w:ascii="標楷體" w:eastAsia="標楷體" w:hAnsi="標楷體" w:cs="Arial"/>
        </w:rPr>
      </w:pPr>
      <w:r w:rsidRPr="0053096E">
        <w:rPr>
          <w:rFonts w:ascii="標楷體" w:eastAsia="標楷體" w:hAnsi="標楷體" w:cs="Arial"/>
          <w:kern w:val="0"/>
        </w:rPr>
        <w:t>註：機車車位使用數經常變動，暫以目前使用</w:t>
      </w:r>
      <w:r w:rsidR="00050B27">
        <w:rPr>
          <w:rFonts w:ascii="標楷體" w:eastAsia="標楷體" w:hAnsi="標楷體" w:cs="Arial" w:hint="eastAsia"/>
          <w:kern w:val="0"/>
        </w:rPr>
        <w:t>700</w:t>
      </w:r>
      <w:r w:rsidRPr="0053096E">
        <w:rPr>
          <w:rFonts w:ascii="標楷體" w:eastAsia="標楷體" w:hAnsi="標楷體" w:cs="Arial"/>
          <w:kern w:val="0"/>
        </w:rPr>
        <w:t>個為計算基礎。</w:t>
      </w:r>
    </w:p>
    <w:p w:rsidR="00E25DCB" w:rsidRPr="0053096E" w:rsidRDefault="00E25DCB" w:rsidP="00E80C16">
      <w:pPr>
        <w:numPr>
          <w:ilvl w:val="0"/>
          <w:numId w:val="28"/>
        </w:numPr>
        <w:tabs>
          <w:tab w:val="clear" w:pos="480"/>
          <w:tab w:val="left" w:pos="6096"/>
        </w:tabs>
        <w:adjustRightInd w:val="0"/>
        <w:snapToGrid w:val="0"/>
        <w:spacing w:line="242" w:lineRule="auto"/>
        <w:ind w:left="504" w:right="-38" w:hanging="504"/>
        <w:jc w:val="both"/>
        <w:textAlignment w:val="baseline"/>
        <w:rPr>
          <w:rFonts w:ascii="標楷體" w:eastAsia="標楷體" w:hAnsi="標楷體" w:cs="Arial"/>
        </w:rPr>
      </w:pPr>
      <w:r w:rsidRPr="0053096E">
        <w:rPr>
          <w:rFonts w:ascii="標楷體" w:eastAsia="標楷體" w:hAnsi="標楷體" w:cs="Arial"/>
        </w:rPr>
        <w:t>各組支出預算</w:t>
      </w:r>
      <w:r w:rsidRPr="0053096E">
        <w:rPr>
          <w:rFonts w:ascii="標楷體" w:eastAsia="標楷體" w:hAnsi="標楷體" w:cs="Arial" w:hint="eastAsia"/>
        </w:rPr>
        <w:t>與乙方承攬項目金額明細表</w:t>
      </w:r>
    </w:p>
    <w:p w:rsidR="00E25DCB" w:rsidRPr="0053096E" w:rsidRDefault="00E25DCB"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(一)</w:t>
      </w:r>
      <w:r w:rsidRPr="0053096E">
        <w:rPr>
          <w:rFonts w:ascii="標楷體" w:eastAsia="標楷體" w:hAnsi="標楷體" w:cs="Arial"/>
        </w:rPr>
        <w:t>設備組</w:t>
      </w:r>
    </w:p>
    <w:p w:rsidR="00E25DCB" w:rsidRPr="0053096E" w:rsidRDefault="00E25DCB"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維修部</w:t>
      </w:r>
      <w:r w:rsidRPr="0053096E">
        <w:rPr>
          <w:rFonts w:ascii="標楷體" w:eastAsia="標楷體" w:hAnsi="標楷體" w:cs="Arial" w:hint="eastAsia"/>
        </w:rPr>
        <w:t>分</w:t>
      </w:r>
    </w:p>
    <w:p w:rsidR="00E25DCB" w:rsidRPr="0053096E" w:rsidRDefault="00E25DCB" w:rsidP="00F32EE0">
      <w:pPr>
        <w:tabs>
          <w:tab w:val="left" w:pos="6096"/>
          <w:tab w:val="left" w:pos="9180"/>
        </w:tabs>
        <w:adjustRightInd w:val="0"/>
        <w:snapToGrid w:val="0"/>
        <w:spacing w:line="242" w:lineRule="auto"/>
        <w:ind w:right="562" w:firstLine="540"/>
        <w:jc w:val="right"/>
        <w:rPr>
          <w:rFonts w:ascii="標楷體" w:eastAsia="標楷體" w:hAnsi="標楷體" w:cs="Arial"/>
        </w:rPr>
      </w:pPr>
      <w:r w:rsidRPr="0053096E">
        <w:rPr>
          <w:rFonts w:ascii="標楷體" w:eastAsia="標楷體" w:hAnsi="標楷體" w:cs="Arial"/>
        </w:rPr>
        <w:t>單位(元)</w:t>
      </w:r>
    </w:p>
    <w:tbl>
      <w:tblPr>
        <w:tblW w:w="9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
        <w:gridCol w:w="1701"/>
        <w:gridCol w:w="1315"/>
        <w:gridCol w:w="1276"/>
        <w:gridCol w:w="4392"/>
      </w:tblGrid>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1315"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F177E7">
            <w:pPr>
              <w:tabs>
                <w:tab w:val="left" w:pos="6096"/>
              </w:tabs>
              <w:adjustRightInd w:val="0"/>
              <w:snapToGrid w:val="0"/>
              <w:spacing w:line="242" w:lineRule="auto"/>
              <w:ind w:leftChars="-40" w:left="-96" w:right="-106" w:firstLine="2"/>
              <w:jc w:val="center"/>
              <w:rPr>
                <w:rFonts w:ascii="標楷體" w:eastAsia="標楷體" w:hAnsi="標楷體" w:cs="Arial"/>
              </w:rPr>
            </w:pPr>
            <w:r w:rsidRPr="0053096E">
              <w:rPr>
                <w:rFonts w:ascii="標楷體" w:eastAsia="標楷體" w:hAnsi="標楷體" w:cs="Arial"/>
              </w:rPr>
              <w:t>年度預算</w:t>
            </w:r>
          </w:p>
        </w:tc>
        <w:tc>
          <w:tcPr>
            <w:tcW w:w="43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大公電費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照明設備器具</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由甲方自行購置</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辦公、維修器材及工具費用</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含辦公器材、公設之維護工具、工作架、小五金</w:t>
            </w:r>
            <w:r w:rsidRPr="0053096E">
              <w:rPr>
                <w:rFonts w:ascii="標楷體" w:eastAsia="標楷體" w:hAnsi="標楷體" w:cs="Arial" w:hint="eastAsia"/>
              </w:rPr>
              <w:t>折舊及更新(不含發電機用油)</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4</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機電設備維修費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6220B8">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含高低壓電器設備、給排水設備</w:t>
            </w:r>
            <w:r w:rsidR="006220B8" w:rsidRPr="0053096E">
              <w:rPr>
                <w:rFonts w:ascii="標楷體" w:eastAsia="標楷體" w:hAnsi="標楷體" w:cs="Arial" w:hint="eastAsia"/>
              </w:rPr>
              <w:t xml:space="preserve"> </w:t>
            </w:r>
            <w:r w:rsidR="00C43C71" w:rsidRPr="0053096E">
              <w:rPr>
                <w:rFonts w:ascii="標楷體" w:eastAsia="標楷體" w:hAnsi="標楷體" w:cs="Arial" w:hint="eastAsia"/>
              </w:rPr>
              <w:t>(含噴灌)</w:t>
            </w:r>
            <w:r w:rsidR="006220B8" w:rsidRPr="0053096E">
              <w:rPr>
                <w:rFonts w:ascii="標楷體" w:eastAsia="標楷體" w:hAnsi="標楷體" w:cs="Arial" w:hint="eastAsia"/>
              </w:rPr>
              <w:t xml:space="preserve"> 、</w:t>
            </w:r>
            <w:r w:rsidRPr="0053096E">
              <w:rPr>
                <w:rFonts w:ascii="標楷體" w:eastAsia="標楷體" w:hAnsi="標楷體" w:cs="Arial" w:hint="eastAsia"/>
              </w:rPr>
              <w:t>發電機附屬電器設備、通風設備、機具及馬達</w:t>
            </w:r>
            <w:r w:rsidR="009650FD" w:rsidRPr="0053096E">
              <w:rPr>
                <w:rFonts w:ascii="標楷體" w:eastAsia="標楷體" w:hAnsi="標楷體" w:cs="Arial" w:hint="eastAsia"/>
              </w:rPr>
              <w:t>等零附件材料。</w:t>
            </w:r>
          </w:p>
        </w:tc>
      </w:tr>
      <w:tr w:rsidR="00D72238" w:rsidRPr="0053096E" w:rsidTr="00F32EE0">
        <w:trPr>
          <w:jc w:val="center"/>
        </w:trPr>
        <w:tc>
          <w:tcPr>
            <w:tcW w:w="523"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5</w:t>
            </w:r>
          </w:p>
        </w:tc>
        <w:tc>
          <w:tcPr>
            <w:tcW w:w="1701" w:type="dxa"/>
            <w:vAlign w:val="center"/>
          </w:tcPr>
          <w:p w:rsidR="00E25DCB" w:rsidRPr="0053096E" w:rsidRDefault="00E25DCB" w:rsidP="00F177E7">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建築類之五金零件維修費</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9650FD">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採光罩、</w:t>
            </w:r>
            <w:r w:rsidRPr="0053096E">
              <w:rPr>
                <w:rFonts w:ascii="標楷體" w:eastAsia="標楷體" w:hAnsi="標楷體" w:cs="Arial" w:hint="eastAsia"/>
              </w:rPr>
              <w:t>高腳落水頭、</w:t>
            </w:r>
            <w:r w:rsidRPr="0053096E">
              <w:rPr>
                <w:rFonts w:ascii="標楷體" w:eastAsia="標楷體" w:hAnsi="標楷體" w:cs="Arial"/>
              </w:rPr>
              <w:t>安全門</w:t>
            </w:r>
            <w:r w:rsidR="009650FD" w:rsidRPr="0053096E">
              <w:rPr>
                <w:rFonts w:ascii="標楷體" w:eastAsia="標楷體" w:hAnsi="標楷體" w:cs="Arial" w:hint="eastAsia"/>
              </w:rPr>
              <w:t>(含零附件)</w:t>
            </w:r>
            <w:r w:rsidRPr="0053096E">
              <w:rPr>
                <w:rFonts w:ascii="標楷體" w:eastAsia="標楷體" w:hAnsi="標楷體" w:cs="Arial"/>
              </w:rPr>
              <w:t>推拉鎖、欄杆、地鉸鏈、鐵捲門、玻璃、</w:t>
            </w:r>
            <w:r w:rsidRPr="0053096E">
              <w:rPr>
                <w:rFonts w:ascii="標楷體" w:eastAsia="標楷體" w:hAnsi="標楷體" w:cs="Arial" w:hint="eastAsia"/>
              </w:rPr>
              <w:t>車道接縫塑膠墊片、鐵件</w:t>
            </w:r>
            <w:r w:rsidR="009650FD" w:rsidRPr="0053096E">
              <w:rPr>
                <w:rFonts w:ascii="標楷體" w:eastAsia="標楷體" w:hAnsi="標楷體" w:cs="Arial" w:hint="eastAsia"/>
              </w:rPr>
              <w:t>防鏽</w:t>
            </w:r>
            <w:r w:rsidRPr="0053096E">
              <w:rPr>
                <w:rFonts w:ascii="標楷體" w:eastAsia="標楷體" w:hAnsi="標楷體" w:cs="Arial"/>
              </w:rPr>
              <w:t>補漆</w:t>
            </w:r>
            <w:r w:rsidRPr="0053096E">
              <w:rPr>
                <w:rFonts w:ascii="標楷體" w:eastAsia="標楷體" w:hAnsi="標楷體" w:cs="Arial" w:hint="eastAsia"/>
              </w:rPr>
              <w:t>及環湖步道鐵件</w:t>
            </w:r>
            <w:r w:rsidR="009650FD" w:rsidRPr="0053096E">
              <w:rPr>
                <w:rFonts w:ascii="標楷體" w:eastAsia="標楷體" w:hAnsi="標楷體" w:cs="Arial" w:hint="eastAsia"/>
              </w:rPr>
              <w:t>防鏽蝕處理及油漆</w:t>
            </w:r>
          </w:p>
        </w:tc>
      </w:tr>
      <w:tr w:rsidR="00E25DCB" w:rsidRPr="0053096E" w:rsidTr="00F32EE0">
        <w:trPr>
          <w:jc w:val="center"/>
        </w:trPr>
        <w:tc>
          <w:tcPr>
            <w:tcW w:w="2224" w:type="dxa"/>
            <w:gridSpan w:val="2"/>
            <w:vAlign w:val="center"/>
          </w:tcPr>
          <w:p w:rsidR="00E25DCB" w:rsidRPr="0053096E" w:rsidRDefault="00E25DCB" w:rsidP="00F177E7">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315"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1276" w:type="dxa"/>
            <w:vAlign w:val="center"/>
          </w:tcPr>
          <w:p w:rsidR="00E25DCB" w:rsidRPr="0053096E" w:rsidRDefault="00E25DCB" w:rsidP="00F177E7">
            <w:pPr>
              <w:tabs>
                <w:tab w:val="left" w:pos="6096"/>
                <w:tab w:val="left" w:pos="9180"/>
              </w:tabs>
              <w:adjustRightInd w:val="0"/>
              <w:snapToGrid w:val="0"/>
              <w:spacing w:line="242" w:lineRule="auto"/>
              <w:ind w:right="-38"/>
              <w:jc w:val="center"/>
              <w:rPr>
                <w:rFonts w:ascii="標楷體" w:eastAsia="標楷體" w:hAnsi="標楷體" w:cs="Arial"/>
              </w:rPr>
            </w:pPr>
          </w:p>
        </w:tc>
        <w:tc>
          <w:tcPr>
            <w:tcW w:w="4392"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bl>
    <w:p w:rsidR="00E25DCB" w:rsidRPr="0053096E" w:rsidRDefault="00E25DCB" w:rsidP="00F32EE0">
      <w:pPr>
        <w:tabs>
          <w:tab w:val="left" w:pos="6096"/>
        </w:tabs>
        <w:adjustRightInd w:val="0"/>
        <w:snapToGrid w:val="0"/>
        <w:spacing w:line="242" w:lineRule="auto"/>
        <w:ind w:leftChars="450" w:left="1750" w:right="567" w:hangingChars="279" w:hanging="670"/>
        <w:jc w:val="both"/>
        <w:rPr>
          <w:rFonts w:ascii="標楷體" w:eastAsia="標楷體" w:hAnsi="標楷體" w:cs="Arial"/>
        </w:rPr>
      </w:pPr>
      <w:r w:rsidRPr="0053096E">
        <w:rPr>
          <w:rFonts w:ascii="標楷體" w:eastAsia="標楷體" w:hAnsi="標楷體" w:cs="Arial" w:hint="eastAsia"/>
        </w:rPr>
        <w:t>註1</w:t>
      </w:r>
      <w:r w:rsidR="00D36C85">
        <w:rPr>
          <w:rFonts w:ascii="標楷體" w:eastAsia="標楷體" w:hAnsi="標楷體" w:cs="Arial" w:hint="eastAsia"/>
        </w:rPr>
        <w:t>：各</w:t>
      </w:r>
      <w:r w:rsidR="00426972">
        <w:rPr>
          <w:rFonts w:ascii="標楷體" w:eastAsia="標楷體" w:hAnsi="標楷體" w:cs="Arial" w:hint="eastAsia"/>
        </w:rPr>
        <w:t>項設備修復之材料費用，概由甲方實支實付。</w:t>
      </w:r>
    </w:p>
    <w:p w:rsidR="00E25DCB" w:rsidRPr="0053096E" w:rsidRDefault="00E25DCB" w:rsidP="00F177E7">
      <w:pPr>
        <w:tabs>
          <w:tab w:val="left" w:pos="6096"/>
        </w:tabs>
        <w:adjustRightInd w:val="0"/>
        <w:snapToGrid w:val="0"/>
        <w:spacing w:line="242" w:lineRule="auto"/>
        <w:ind w:leftChars="450" w:left="1750" w:right="-38" w:hangingChars="279" w:hanging="670"/>
        <w:jc w:val="both"/>
        <w:rPr>
          <w:rFonts w:ascii="標楷體" w:eastAsia="標楷體" w:hAnsi="標楷體" w:cs="Arial"/>
        </w:rPr>
      </w:pPr>
      <w:r w:rsidRPr="0053096E">
        <w:rPr>
          <w:rFonts w:ascii="標楷體" w:eastAsia="標楷體" w:hAnsi="標楷體" w:cs="Arial"/>
        </w:rPr>
        <w:t>註2：各項設備應附掛保養紀錄表、維修記錄表。</w:t>
      </w:r>
    </w:p>
    <w:p w:rsidR="008F7564" w:rsidRPr="0053096E" w:rsidRDefault="008F7564" w:rsidP="00F177E7">
      <w:pPr>
        <w:tabs>
          <w:tab w:val="left" w:pos="6096"/>
          <w:tab w:val="left" w:pos="9180"/>
        </w:tabs>
        <w:adjustRightInd w:val="0"/>
        <w:snapToGrid w:val="0"/>
        <w:spacing w:line="242" w:lineRule="auto"/>
        <w:ind w:leftChars="396" w:left="950" w:right="-38" w:firstLineChars="5" w:firstLine="12"/>
        <w:jc w:val="both"/>
        <w:rPr>
          <w:rFonts w:ascii="標楷體" w:eastAsia="標楷體" w:hAnsi="標楷體" w:cs="Arial"/>
        </w:rPr>
      </w:pPr>
    </w:p>
    <w:p w:rsidR="00E25DCB" w:rsidRPr="0053096E" w:rsidRDefault="00E25DCB" w:rsidP="00E73FCB">
      <w:pPr>
        <w:tabs>
          <w:tab w:val="left" w:pos="6096"/>
          <w:tab w:val="left" w:pos="9180"/>
        </w:tabs>
        <w:adjustRightInd w:val="0"/>
        <w:snapToGrid w:val="0"/>
        <w:spacing w:line="360" w:lineRule="exact"/>
        <w:ind w:leftChars="396" w:left="950" w:right="-38" w:firstLineChars="5" w:firstLine="12"/>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維護保養部</w:t>
      </w:r>
      <w:r w:rsidRPr="0053096E">
        <w:rPr>
          <w:rFonts w:ascii="標楷體" w:eastAsia="標楷體" w:hAnsi="標楷體" w:cs="Arial" w:hint="eastAsia"/>
        </w:rPr>
        <w:t>分</w:t>
      </w:r>
    </w:p>
    <w:p w:rsidR="00E25DCB" w:rsidRPr="0053096E" w:rsidRDefault="00E25DCB" w:rsidP="00E73FCB">
      <w:pPr>
        <w:tabs>
          <w:tab w:val="left" w:pos="6096"/>
        </w:tabs>
        <w:adjustRightInd w:val="0"/>
        <w:snapToGrid w:val="0"/>
        <w:spacing w:line="360" w:lineRule="exact"/>
        <w:ind w:right="1162"/>
        <w:jc w:val="right"/>
        <w:rPr>
          <w:rFonts w:ascii="標楷體" w:eastAsia="標楷體" w:hAnsi="標楷體" w:cs="Arial"/>
        </w:rPr>
      </w:pPr>
      <w:r w:rsidRPr="0053096E">
        <w:rPr>
          <w:rFonts w:ascii="標楷體" w:eastAsia="標楷體" w:hAnsi="標楷體" w:cs="Arial"/>
        </w:rPr>
        <w:t>單位(元)</w:t>
      </w:r>
      <w:r w:rsidR="00050B27">
        <w:rPr>
          <w:rFonts w:ascii="標楷體" w:eastAsia="標楷體" w:hAnsi="標楷體" w:cs="Arial"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2268"/>
        <w:gridCol w:w="992"/>
        <w:gridCol w:w="993"/>
        <w:gridCol w:w="3260"/>
      </w:tblGrid>
      <w:tr w:rsidR="00E25DCB" w:rsidRPr="0053096E" w:rsidTr="00234073">
        <w:trPr>
          <w:jc w:val="center"/>
        </w:trPr>
        <w:tc>
          <w:tcPr>
            <w:tcW w:w="709" w:type="dxa"/>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br w:type="page"/>
              <w:t>項目</w:t>
            </w:r>
          </w:p>
        </w:tc>
        <w:tc>
          <w:tcPr>
            <w:tcW w:w="992"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260"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spacing w:val="-20"/>
              </w:rPr>
            </w:pPr>
            <w:r w:rsidRPr="0053096E">
              <w:rPr>
                <w:rFonts w:ascii="標楷體" w:eastAsia="標楷體" w:hAnsi="標楷體" w:cs="Arial"/>
              </w:rPr>
              <w:t>照明耗材設備器具</w:t>
            </w:r>
          </w:p>
        </w:tc>
        <w:tc>
          <w:tcPr>
            <w:tcW w:w="992"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發電機年度保養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709"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r w:rsidRPr="0053096E">
              <w:rPr>
                <w:rFonts w:ascii="標楷體" w:eastAsia="標楷體" w:hAnsi="標楷體" w:cs="Arial"/>
              </w:rPr>
              <w:t>變電室年度保養</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73FCB" w:rsidP="00E73FCB">
            <w:pPr>
              <w:tabs>
                <w:tab w:val="left" w:pos="6096"/>
              </w:tabs>
              <w:adjustRightInd w:val="0"/>
              <w:snapToGrid w:val="0"/>
              <w:spacing w:line="360" w:lineRule="exact"/>
              <w:ind w:right="-38"/>
              <w:jc w:val="both"/>
              <w:rPr>
                <w:rFonts w:ascii="標楷體" w:eastAsia="標楷體" w:hAnsi="標楷體" w:cs="Arial"/>
              </w:rPr>
            </w:pPr>
            <w:r>
              <w:rPr>
                <w:rFonts w:ascii="標楷體" w:eastAsia="標楷體" w:hAnsi="標楷體" w:cs="Arial" w:hint="eastAsia"/>
              </w:rPr>
              <w:t>由甲方發包委外處理</w:t>
            </w:r>
          </w:p>
        </w:tc>
      </w:tr>
      <w:tr w:rsidR="00E25DCB" w:rsidRPr="0053096E" w:rsidTr="00234073">
        <w:trPr>
          <w:jc w:val="center"/>
        </w:trPr>
        <w:tc>
          <w:tcPr>
            <w:tcW w:w="2977" w:type="dxa"/>
            <w:gridSpan w:val="2"/>
            <w:vAlign w:val="center"/>
          </w:tcPr>
          <w:p w:rsidR="00E25DCB" w:rsidRPr="0053096E" w:rsidRDefault="00E25DCB" w:rsidP="00E73FCB">
            <w:pPr>
              <w:tabs>
                <w:tab w:val="left" w:pos="6096"/>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2"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c>
          <w:tcPr>
            <w:tcW w:w="3260" w:type="dxa"/>
            <w:vAlign w:val="center"/>
          </w:tcPr>
          <w:p w:rsidR="00E25DCB" w:rsidRPr="0053096E" w:rsidRDefault="00E25DCB" w:rsidP="00E73FCB">
            <w:pPr>
              <w:tabs>
                <w:tab w:val="left" w:pos="6096"/>
              </w:tabs>
              <w:adjustRightInd w:val="0"/>
              <w:snapToGrid w:val="0"/>
              <w:spacing w:line="360" w:lineRule="exact"/>
              <w:ind w:right="-38"/>
              <w:jc w:val="both"/>
              <w:rPr>
                <w:rFonts w:ascii="標楷體" w:eastAsia="標楷體" w:hAnsi="標楷體" w:cs="Arial"/>
              </w:rPr>
            </w:pPr>
          </w:p>
        </w:tc>
      </w:tr>
    </w:tbl>
    <w:p w:rsidR="00E25DCB" w:rsidRPr="0053096E" w:rsidRDefault="00A209A2" w:rsidP="00E73FCB">
      <w:pPr>
        <w:tabs>
          <w:tab w:val="left" w:pos="6096"/>
        </w:tabs>
        <w:adjustRightInd w:val="0"/>
        <w:snapToGrid w:val="0"/>
        <w:spacing w:line="360" w:lineRule="exact"/>
        <w:ind w:leftChars="450" w:left="1800" w:right="-38" w:hangingChars="300" w:hanging="720"/>
        <w:rPr>
          <w:rFonts w:ascii="標楷體" w:eastAsia="標楷體" w:hAnsi="標楷體" w:cs="Arial"/>
        </w:rPr>
      </w:pPr>
      <w:r>
        <w:rPr>
          <w:rFonts w:ascii="標楷體" w:eastAsia="標楷體" w:hAnsi="標楷體" w:cs="Arial" w:hint="eastAsia"/>
        </w:rPr>
        <w:t>註：建築物公共安全檢查及申報每二年執行一次，</w:t>
      </w:r>
      <w:r w:rsidR="0025568A">
        <w:rPr>
          <w:rFonts w:ascii="標楷體" w:eastAsia="標楷體" w:hAnsi="標楷體" w:cs="Arial" w:hint="eastAsia"/>
        </w:rPr>
        <w:t>106</w:t>
      </w:r>
      <w:r>
        <w:rPr>
          <w:rFonts w:ascii="標楷體" w:eastAsia="標楷體" w:hAnsi="標楷體" w:cs="Arial" w:hint="eastAsia"/>
        </w:rPr>
        <w:t>年度需執行，</w:t>
      </w:r>
      <w:r w:rsidRPr="0053096E">
        <w:rPr>
          <w:rFonts w:ascii="標楷體" w:eastAsia="標楷體" w:hAnsi="標楷體" w:cs="Arial" w:hint="eastAsia"/>
        </w:rPr>
        <w:t>不含在本合約內。</w:t>
      </w:r>
      <w:r w:rsidR="00E25DCB" w:rsidRPr="0053096E">
        <w:rPr>
          <w:rFonts w:ascii="標楷體" w:eastAsia="標楷體" w:hAnsi="標楷體" w:cs="Arial"/>
        </w:rPr>
        <w:t xml:space="preserve"> </w:t>
      </w:r>
    </w:p>
    <w:p w:rsidR="00D72238"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p>
    <w:p w:rsidR="00E25DCB"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E73FCB">
        <w:rPr>
          <w:rFonts w:ascii="標楷體" w:eastAsia="標楷體" w:hAnsi="標楷體" w:cs="Arial" w:hint="eastAsia"/>
        </w:rPr>
        <w:t>二</w:t>
      </w:r>
      <w:r w:rsidRPr="0053096E">
        <w:rPr>
          <w:rFonts w:ascii="標楷體" w:eastAsia="標楷體" w:hAnsi="標楷體" w:cs="Arial" w:hint="eastAsia"/>
        </w:rPr>
        <w:t>)環保組</w:t>
      </w:r>
    </w:p>
    <w:p w:rsidR="00E25DCB" w:rsidRPr="0053096E" w:rsidRDefault="00E25DCB" w:rsidP="00E73FCB">
      <w:pPr>
        <w:tabs>
          <w:tab w:val="left" w:pos="6096"/>
        </w:tabs>
        <w:adjustRightInd w:val="0"/>
        <w:snapToGrid w:val="0"/>
        <w:spacing w:line="360" w:lineRule="exact"/>
        <w:ind w:right="1042"/>
        <w:jc w:val="right"/>
        <w:rPr>
          <w:rFonts w:ascii="標楷體" w:eastAsia="標楷體" w:hAnsi="標楷體" w:cs="Arial"/>
        </w:rPr>
      </w:pPr>
      <w:r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268"/>
        <w:gridCol w:w="1276"/>
        <w:gridCol w:w="1276"/>
        <w:gridCol w:w="283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276"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83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蓄水池清洗費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rPr>
              <w:t>公設消毒</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18075F">
        <w:trPr>
          <w:trHeight w:val="528"/>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各棟大廳Lobby</w:t>
            </w:r>
            <w:r w:rsidR="0029663F">
              <w:rPr>
                <w:rFonts w:ascii="標楷體" w:eastAsia="標楷體" w:hAnsi="標楷體" w:cs="Arial" w:hint="eastAsia"/>
              </w:rPr>
              <w:t>地面</w:t>
            </w:r>
            <w:r w:rsidRPr="0053096E">
              <w:rPr>
                <w:rFonts w:ascii="標楷體" w:eastAsia="標楷體" w:hAnsi="標楷體" w:cs="Arial" w:hint="eastAsia"/>
              </w:rPr>
              <w:t>晶化</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2268"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中庭白華清理</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2268" w:type="dxa"/>
            <w:vAlign w:val="center"/>
          </w:tcPr>
          <w:p w:rsidR="00E25DCB" w:rsidRPr="0053096E" w:rsidRDefault="00C43C71"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清潔維護(人事費)</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r w:rsidR="00E25DCB" w:rsidRPr="0053096E" w:rsidTr="00234073">
        <w:trPr>
          <w:jc w:val="center"/>
        </w:trPr>
        <w:tc>
          <w:tcPr>
            <w:tcW w:w="2835"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1276"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2835" w:type="dxa"/>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D72238" w:rsidRPr="0053096E" w:rsidRDefault="00D72238"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p>
    <w:p w:rsidR="0029663F" w:rsidRPr="0053096E" w:rsidRDefault="00E25DCB"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sidRPr="0053096E">
        <w:rPr>
          <w:rFonts w:ascii="標楷體" w:eastAsia="標楷體" w:hAnsi="標楷體" w:cs="Arial" w:hint="eastAsia"/>
        </w:rPr>
        <w:t xml:space="preserve"> (</w:t>
      </w:r>
      <w:r w:rsidR="00E73FCB">
        <w:rPr>
          <w:rFonts w:ascii="標楷體" w:eastAsia="標楷體" w:hAnsi="標楷體" w:cs="Arial" w:hint="eastAsia"/>
        </w:rPr>
        <w:t>三</w:t>
      </w:r>
      <w:r w:rsidRPr="0053096E">
        <w:rPr>
          <w:rFonts w:ascii="標楷體" w:eastAsia="標楷體" w:hAnsi="標楷體" w:cs="Arial" w:hint="eastAsia"/>
        </w:rPr>
        <w:t>)</w:t>
      </w:r>
      <w:r w:rsidR="0029663F">
        <w:rPr>
          <w:rFonts w:ascii="標楷體" w:eastAsia="標楷體" w:hAnsi="標楷體" w:cs="Arial" w:hint="eastAsia"/>
        </w:rPr>
        <w:t xml:space="preserve">環保組生活館工項                                           </w:t>
      </w:r>
      <w:r w:rsidR="0029663F" w:rsidRPr="0053096E">
        <w:rPr>
          <w:rFonts w:ascii="標楷體" w:eastAsia="標楷體" w:hAnsi="標楷體" w:cs="Arial"/>
        </w:rPr>
        <w:t>單位(元)</w:t>
      </w:r>
      <w:r w:rsidR="0029663F">
        <w:rPr>
          <w:rFonts w:ascii="標楷體" w:eastAsia="標楷體" w:hAnsi="標楷體" w:cs="Arial" w:hint="eastAsia"/>
        </w:rPr>
        <w:t xml:space="preserve"> </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2907"/>
        <w:gridCol w:w="1134"/>
        <w:gridCol w:w="1134"/>
        <w:gridCol w:w="2480"/>
      </w:tblGrid>
      <w:tr w:rsidR="0029663F" w:rsidRPr="0053096E" w:rsidTr="002F7D53">
        <w:trPr>
          <w:jc w:val="center"/>
        </w:trPr>
        <w:tc>
          <w:tcPr>
            <w:tcW w:w="567" w:type="dxa"/>
            <w:vAlign w:val="center"/>
          </w:tcPr>
          <w:p w:rsidR="0029663F" w:rsidRPr="0053096E" w:rsidRDefault="0029663F"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2907" w:type="dxa"/>
            <w:vAlign w:val="center"/>
          </w:tcPr>
          <w:p w:rsidR="0029663F" w:rsidRPr="0053096E" w:rsidRDefault="0029663F"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1134" w:type="dxa"/>
            <w:vAlign w:val="center"/>
          </w:tcPr>
          <w:p w:rsidR="0029663F" w:rsidRPr="0053096E" w:rsidRDefault="0029663F"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2480" w:type="dxa"/>
            <w:vAlign w:val="center"/>
          </w:tcPr>
          <w:p w:rsidR="0029663F" w:rsidRPr="0053096E" w:rsidRDefault="0029663F"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2F7D53" w:rsidRPr="0053096E" w:rsidTr="002F7D53">
        <w:trPr>
          <w:jc w:val="center"/>
        </w:trPr>
        <w:tc>
          <w:tcPr>
            <w:tcW w:w="567" w:type="dxa"/>
            <w:vAlign w:val="center"/>
          </w:tcPr>
          <w:p w:rsidR="002F7D53" w:rsidRPr="0053096E" w:rsidRDefault="002F7D53"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2907"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生活館挑高區大廳、</w:t>
            </w:r>
          </w:p>
          <w:p w:rsidR="002F7D53" w:rsidRDefault="002F7D53" w:rsidP="00E73FCB">
            <w:pPr>
              <w:tabs>
                <w:tab w:val="left" w:pos="6096"/>
              </w:tabs>
              <w:adjustRightInd w:val="0"/>
              <w:snapToGrid w:val="0"/>
              <w:spacing w:line="360" w:lineRule="exact"/>
              <w:jc w:val="both"/>
              <w:rPr>
                <w:rFonts w:ascii="標楷體" w:eastAsia="標楷體" w:hAnsi="標楷體" w:cs="Arial"/>
              </w:rPr>
            </w:pPr>
            <w:r>
              <w:rPr>
                <w:rFonts w:ascii="標楷體" w:eastAsia="標楷體" w:hAnsi="標楷體" w:cs="Arial" w:hint="eastAsia"/>
              </w:rPr>
              <w:t>入口門廳及四周走道</w:t>
            </w: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1134" w:type="dxa"/>
            <w:vAlign w:val="center"/>
          </w:tcPr>
          <w:p w:rsidR="002F7D53" w:rsidRDefault="002F7D53" w:rsidP="00E73FCB">
            <w:pPr>
              <w:tabs>
                <w:tab w:val="left" w:pos="6096"/>
              </w:tabs>
              <w:adjustRightInd w:val="0"/>
              <w:snapToGrid w:val="0"/>
              <w:spacing w:line="360" w:lineRule="exact"/>
              <w:jc w:val="both"/>
              <w:rPr>
                <w:rFonts w:ascii="標楷體" w:eastAsia="標楷體" w:hAnsi="標楷體" w:cs="Arial"/>
              </w:rPr>
            </w:pPr>
          </w:p>
        </w:tc>
        <w:tc>
          <w:tcPr>
            <w:tcW w:w="2480" w:type="dxa"/>
            <w:vAlign w:val="center"/>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r w:rsidR="002F7D53" w:rsidRPr="0053096E" w:rsidTr="002F7D53">
        <w:trPr>
          <w:jc w:val="center"/>
        </w:trPr>
        <w:tc>
          <w:tcPr>
            <w:tcW w:w="3474" w:type="dxa"/>
            <w:gridSpan w:val="2"/>
            <w:vAlign w:val="center"/>
          </w:tcPr>
          <w:p w:rsidR="002F7D53" w:rsidRPr="0053096E" w:rsidRDefault="002F7D53"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1134" w:type="dxa"/>
            <w:vAlign w:val="center"/>
          </w:tcPr>
          <w:p w:rsidR="002F7D53" w:rsidRPr="0053096E" w:rsidRDefault="002F7D53" w:rsidP="00E73FCB">
            <w:pPr>
              <w:tabs>
                <w:tab w:val="left" w:pos="6096"/>
              </w:tabs>
              <w:adjustRightInd w:val="0"/>
              <w:snapToGrid w:val="0"/>
              <w:spacing w:line="360" w:lineRule="exact"/>
              <w:ind w:right="-38"/>
              <w:jc w:val="center"/>
              <w:rPr>
                <w:rFonts w:ascii="標楷體" w:eastAsia="標楷體" w:hAnsi="標楷體" w:cs="Arial"/>
              </w:rPr>
            </w:pPr>
          </w:p>
        </w:tc>
        <w:tc>
          <w:tcPr>
            <w:tcW w:w="2480" w:type="dxa"/>
          </w:tcPr>
          <w:p w:rsidR="002F7D53" w:rsidRPr="0053096E" w:rsidRDefault="002F7D53" w:rsidP="00E73FCB">
            <w:pPr>
              <w:tabs>
                <w:tab w:val="left" w:pos="6096"/>
              </w:tabs>
              <w:adjustRightInd w:val="0"/>
              <w:snapToGrid w:val="0"/>
              <w:spacing w:line="360" w:lineRule="exact"/>
              <w:ind w:right="-38"/>
              <w:rPr>
                <w:rFonts w:ascii="標楷體" w:eastAsia="標楷體" w:hAnsi="標楷體" w:cs="Arial"/>
              </w:rPr>
            </w:pPr>
          </w:p>
        </w:tc>
      </w:tr>
    </w:tbl>
    <w:p w:rsidR="0029663F"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E25DCB" w:rsidRPr="0053096E" w:rsidRDefault="0029663F" w:rsidP="00E73FCB">
      <w:pPr>
        <w:tabs>
          <w:tab w:val="left" w:pos="6096"/>
        </w:tabs>
        <w:adjustRightInd w:val="0"/>
        <w:snapToGrid w:val="0"/>
        <w:spacing w:line="360" w:lineRule="exact"/>
        <w:ind w:leftChars="180" w:left="432" w:right="-38" w:firstLineChars="5" w:firstLine="12"/>
        <w:jc w:val="both"/>
        <w:rPr>
          <w:rFonts w:ascii="標楷體" w:eastAsia="標楷體" w:hAnsi="標楷體" w:cs="Arial"/>
        </w:rPr>
      </w:pPr>
      <w:r>
        <w:rPr>
          <w:rFonts w:ascii="標楷體" w:eastAsia="標楷體" w:hAnsi="標楷體" w:cs="Arial" w:hint="eastAsia"/>
        </w:rPr>
        <w:t>(</w:t>
      </w:r>
      <w:r w:rsidR="00E73FCB">
        <w:rPr>
          <w:rFonts w:ascii="標楷體" w:eastAsia="標楷體" w:hAnsi="標楷體" w:cs="Arial" w:hint="eastAsia"/>
        </w:rPr>
        <w:t>四</w:t>
      </w:r>
      <w:r>
        <w:rPr>
          <w:rFonts w:ascii="標楷體" w:eastAsia="標楷體" w:hAnsi="標楷體" w:cs="Arial" w:hint="eastAsia"/>
        </w:rPr>
        <w:t>)</w:t>
      </w:r>
      <w:r w:rsidR="00E25DCB" w:rsidRPr="0053096E">
        <w:rPr>
          <w:rFonts w:ascii="標楷體" w:eastAsia="標楷體" w:hAnsi="標楷體" w:cs="Arial" w:hint="eastAsia"/>
        </w:rPr>
        <w:t>行政庶務及住戶大會</w:t>
      </w:r>
      <w:r>
        <w:rPr>
          <w:rFonts w:ascii="標楷體" w:eastAsia="標楷體" w:hAnsi="標楷體" w:cs="Arial" w:hint="eastAsia"/>
        </w:rPr>
        <w:t xml:space="preserve">                                          </w:t>
      </w:r>
      <w:r w:rsidR="00E25DCB" w:rsidRPr="0053096E">
        <w:rPr>
          <w:rFonts w:ascii="標楷體" w:eastAsia="標楷體" w:hAnsi="標楷體" w:cs="Arial"/>
        </w:rPr>
        <w:t>單位(元)</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929"/>
        <w:gridCol w:w="1008"/>
        <w:gridCol w:w="993"/>
        <w:gridCol w:w="3725"/>
      </w:tblGrid>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hint="eastAsia"/>
              </w:rPr>
              <w:t>項目</w:t>
            </w:r>
          </w:p>
        </w:tc>
        <w:tc>
          <w:tcPr>
            <w:tcW w:w="1008"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3" w:type="dxa"/>
            <w:vAlign w:val="center"/>
          </w:tcPr>
          <w:p w:rsidR="00E25DCB" w:rsidRPr="0053096E" w:rsidRDefault="00E25DCB" w:rsidP="00E73FCB">
            <w:pPr>
              <w:tabs>
                <w:tab w:val="left" w:pos="6096"/>
              </w:tabs>
              <w:adjustRightInd w:val="0"/>
              <w:snapToGrid w:val="0"/>
              <w:spacing w:line="360" w:lineRule="exact"/>
              <w:ind w:leftChars="-45" w:left="-108" w:right="-108"/>
              <w:jc w:val="center"/>
              <w:rPr>
                <w:rFonts w:ascii="標楷體" w:eastAsia="標楷體" w:hAnsi="標楷體" w:cs="Arial"/>
              </w:rPr>
            </w:pPr>
            <w:r w:rsidRPr="0053096E">
              <w:rPr>
                <w:rFonts w:ascii="標楷體" w:eastAsia="標楷體" w:hAnsi="標楷體" w:cs="Arial"/>
              </w:rPr>
              <w:t>年度預算</w:t>
            </w:r>
          </w:p>
        </w:tc>
        <w:tc>
          <w:tcPr>
            <w:tcW w:w="3725"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r w:rsidRPr="0053096E">
              <w:rPr>
                <w:rFonts w:ascii="標楷體" w:eastAsia="標楷體" w:hAnsi="標楷體" w:cs="Arial"/>
              </w:rPr>
              <w:t>說明</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行政庶務費</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包含文具、紙張、電話費、影印機租金、交通費、郵資費、沖洗相片、墨水耗材、加班費等相關費用</w:t>
            </w:r>
          </w:p>
        </w:tc>
      </w:tr>
      <w:tr w:rsidR="00E25DCB" w:rsidRPr="0053096E" w:rsidTr="00234073">
        <w:trPr>
          <w:jc w:val="center"/>
        </w:trPr>
        <w:tc>
          <w:tcPr>
            <w:tcW w:w="567" w:type="dxa"/>
            <w:vAlign w:val="center"/>
          </w:tcPr>
          <w:p w:rsidR="00E25DCB" w:rsidRPr="0053096E" w:rsidRDefault="00E25DCB" w:rsidP="00E73FCB">
            <w:pPr>
              <w:tabs>
                <w:tab w:val="left" w:pos="6096"/>
                <w:tab w:val="left" w:pos="9180"/>
              </w:tabs>
              <w:adjustRightInd w:val="0"/>
              <w:snapToGrid w:val="0"/>
              <w:spacing w:line="360" w:lineRule="exact"/>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929" w:type="dxa"/>
            <w:vAlign w:val="center"/>
          </w:tcPr>
          <w:p w:rsidR="00E25DCB" w:rsidRPr="0053096E" w:rsidRDefault="00E25DCB" w:rsidP="00E73FCB">
            <w:pPr>
              <w:tabs>
                <w:tab w:val="left" w:pos="6096"/>
                <w:tab w:val="left" w:pos="9180"/>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住戶大會</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r w:rsidRPr="0053096E">
              <w:rPr>
                <w:rFonts w:ascii="標楷體" w:eastAsia="標楷體" w:hAnsi="標楷體" w:cs="Arial" w:hint="eastAsia"/>
              </w:rPr>
              <w:t>由甲方實支實付</w:t>
            </w:r>
          </w:p>
        </w:tc>
      </w:tr>
      <w:tr w:rsidR="00E25DCB" w:rsidRPr="0053096E" w:rsidTr="00234073">
        <w:trPr>
          <w:jc w:val="center"/>
        </w:trPr>
        <w:tc>
          <w:tcPr>
            <w:tcW w:w="2496" w:type="dxa"/>
            <w:gridSpan w:val="2"/>
            <w:vAlign w:val="center"/>
          </w:tcPr>
          <w:p w:rsidR="00E25DCB" w:rsidRPr="0053096E" w:rsidRDefault="00E25DCB" w:rsidP="00E73FCB">
            <w:pPr>
              <w:tabs>
                <w:tab w:val="left" w:pos="6096"/>
                <w:tab w:val="left" w:pos="9180"/>
              </w:tabs>
              <w:adjustRightInd w:val="0"/>
              <w:snapToGrid w:val="0"/>
              <w:spacing w:line="360" w:lineRule="exact"/>
              <w:ind w:right="-38"/>
              <w:jc w:val="right"/>
              <w:rPr>
                <w:rFonts w:ascii="標楷體" w:eastAsia="標楷體" w:hAnsi="標楷體" w:cs="Arial"/>
              </w:rPr>
            </w:pPr>
            <w:r w:rsidRPr="0053096E">
              <w:rPr>
                <w:rFonts w:ascii="標楷體" w:eastAsia="標楷體" w:hAnsi="標楷體" w:cs="Arial" w:hint="eastAsia"/>
              </w:rPr>
              <w:t>小計(含稅)</w:t>
            </w:r>
          </w:p>
        </w:tc>
        <w:tc>
          <w:tcPr>
            <w:tcW w:w="1008"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993" w:type="dxa"/>
            <w:vAlign w:val="center"/>
          </w:tcPr>
          <w:p w:rsidR="00E25DCB" w:rsidRPr="0053096E" w:rsidRDefault="00E25DCB" w:rsidP="00E73FCB">
            <w:pPr>
              <w:tabs>
                <w:tab w:val="left" w:pos="6096"/>
              </w:tabs>
              <w:adjustRightInd w:val="0"/>
              <w:snapToGrid w:val="0"/>
              <w:spacing w:line="360" w:lineRule="exact"/>
              <w:ind w:right="-38"/>
              <w:jc w:val="center"/>
              <w:rPr>
                <w:rFonts w:ascii="標楷體" w:eastAsia="標楷體" w:hAnsi="標楷體" w:cs="Arial"/>
              </w:rPr>
            </w:pPr>
          </w:p>
        </w:tc>
        <w:tc>
          <w:tcPr>
            <w:tcW w:w="3725" w:type="dxa"/>
            <w:vAlign w:val="center"/>
          </w:tcPr>
          <w:p w:rsidR="00E25DCB" w:rsidRPr="0053096E" w:rsidRDefault="00E25DCB" w:rsidP="00E73FCB">
            <w:pPr>
              <w:tabs>
                <w:tab w:val="left" w:pos="6096"/>
              </w:tabs>
              <w:adjustRightInd w:val="0"/>
              <w:snapToGrid w:val="0"/>
              <w:spacing w:line="360" w:lineRule="exact"/>
              <w:ind w:right="-38"/>
              <w:rPr>
                <w:rFonts w:ascii="標楷體" w:eastAsia="標楷體" w:hAnsi="標楷體" w:cs="Arial"/>
              </w:rPr>
            </w:pPr>
          </w:p>
        </w:tc>
      </w:tr>
    </w:tbl>
    <w:p w:rsidR="00E25DCB" w:rsidRPr="0053096E" w:rsidRDefault="00E25DCB" w:rsidP="00E73FCB">
      <w:pPr>
        <w:tabs>
          <w:tab w:val="left" w:pos="6096"/>
        </w:tabs>
        <w:adjustRightInd w:val="0"/>
        <w:snapToGrid w:val="0"/>
        <w:spacing w:line="360" w:lineRule="exact"/>
        <w:ind w:leftChars="450" w:left="1790" w:right="-40" w:hangingChars="296" w:hanging="710"/>
        <w:jc w:val="both"/>
        <w:rPr>
          <w:rFonts w:ascii="標楷體" w:eastAsia="標楷體" w:hAnsi="標楷體" w:cs="Arial"/>
        </w:rPr>
      </w:pPr>
      <w:r w:rsidRPr="0053096E">
        <w:rPr>
          <w:rFonts w:ascii="標楷體" w:eastAsia="標楷體" w:hAnsi="標楷體" w:cs="Arial" w:hint="eastAsia"/>
        </w:rPr>
        <w:t>註：1.住戶大會費用、活動及公關費本期不列入，由甲方自行處理。</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2.參與各機關單位之競賽評比費用不含在內。對外爭取之活動補助經費扣除成本後，50%歸甲方，50%歸乙方。</w:t>
      </w:r>
    </w:p>
    <w:p w:rsidR="00E25DCB" w:rsidRPr="0053096E" w:rsidRDefault="00E25DCB" w:rsidP="00E73FCB">
      <w:pPr>
        <w:tabs>
          <w:tab w:val="left" w:pos="6096"/>
        </w:tabs>
        <w:adjustRightInd w:val="0"/>
        <w:snapToGrid w:val="0"/>
        <w:spacing w:line="360" w:lineRule="exact"/>
        <w:ind w:leftChars="665" w:left="1790" w:right="-40" w:hangingChars="81" w:hanging="194"/>
        <w:jc w:val="both"/>
        <w:rPr>
          <w:rFonts w:ascii="標楷體" w:eastAsia="標楷體" w:hAnsi="標楷體" w:cs="Arial"/>
        </w:rPr>
      </w:pPr>
      <w:r w:rsidRPr="0053096E">
        <w:rPr>
          <w:rFonts w:ascii="標楷體" w:eastAsia="標楷體" w:hAnsi="標楷體" w:cs="Arial" w:hint="eastAsia"/>
        </w:rPr>
        <w:t>3.乙方按管理費催繳程序善盡催繳責任，確實無法收繳，除寄發存證信函、申請法院支付命令之郵資由被催繳住戶負擔外，所衍生之各項規費，由甲方核實支付。(人為催繳疏失除外)</w:t>
      </w:r>
    </w:p>
    <w:p w:rsidR="0029663F" w:rsidRDefault="0029663F"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Pr>
          <w:rFonts w:ascii="標楷體" w:eastAsia="標楷體" w:hAnsi="標楷體" w:cs="Arial" w:hint="eastAsia"/>
        </w:rPr>
        <w:t xml:space="preserve"> </w:t>
      </w:r>
    </w:p>
    <w:p w:rsidR="00780423" w:rsidRDefault="00780423" w:rsidP="00F177E7">
      <w:pPr>
        <w:tabs>
          <w:tab w:val="left" w:pos="6096"/>
        </w:tabs>
        <w:adjustRightInd w:val="0"/>
        <w:snapToGrid w:val="0"/>
        <w:spacing w:line="242" w:lineRule="auto"/>
        <w:ind w:leftChars="180" w:left="432" w:right="-38" w:firstLineChars="5" w:firstLine="12"/>
        <w:jc w:val="both"/>
        <w:rPr>
          <w:rFonts w:ascii="標楷體" w:eastAsia="標楷體" w:hAnsi="標楷體" w:cs="Arial"/>
        </w:rPr>
      </w:pPr>
      <w:bookmarkStart w:id="2" w:name="_GoBack"/>
      <w:bookmarkEnd w:id="2"/>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lastRenderedPageBreak/>
        <w:t>(</w:t>
      </w:r>
      <w:r w:rsidR="0029663F">
        <w:rPr>
          <w:rFonts w:ascii="標楷體" w:eastAsia="標楷體" w:hAnsi="標楷體" w:cs="Arial" w:hint="eastAsia"/>
        </w:rPr>
        <w:t>六</w:t>
      </w:r>
      <w:r w:rsidRPr="0053096E">
        <w:rPr>
          <w:rFonts w:ascii="標楷體" w:eastAsia="標楷體" w:hAnsi="標楷體" w:cs="Arial" w:hint="eastAsia"/>
        </w:rPr>
        <w:t>)</w:t>
      </w:r>
      <w:r w:rsidRPr="0053096E">
        <w:rPr>
          <w:rFonts w:ascii="標楷體" w:eastAsia="標楷體" w:hAnsi="標楷體" w:cs="Arial"/>
        </w:rPr>
        <w:t>服務中心人事費用</w:t>
      </w:r>
      <w:r w:rsidRPr="0053096E">
        <w:rPr>
          <w:rFonts w:ascii="標楷體" w:eastAsia="標楷體" w:hAnsi="標楷體" w:cs="Arial" w:hint="eastAsia"/>
        </w:rPr>
        <w:t>(</w:t>
      </w:r>
      <w:r w:rsidRPr="0053096E">
        <w:rPr>
          <w:rFonts w:ascii="標楷體" w:eastAsia="標楷體" w:hAnsi="標楷體" w:cs="Arial"/>
        </w:rPr>
        <w:t>每月</w:t>
      </w:r>
      <w:r w:rsidRPr="0053096E">
        <w:rPr>
          <w:rFonts w:ascii="標楷體" w:eastAsia="標楷體" w:hAnsi="標楷體" w:cs="Arial" w:hint="eastAsia"/>
        </w:rPr>
        <w:t>)</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276"/>
        <w:gridCol w:w="1347"/>
        <w:gridCol w:w="638"/>
        <w:gridCol w:w="850"/>
        <w:gridCol w:w="992"/>
        <w:gridCol w:w="3119"/>
      </w:tblGrid>
      <w:tr w:rsidR="00E25DCB" w:rsidRPr="0053096E" w:rsidTr="004D11BD">
        <w:trPr>
          <w:trHeight w:val="630"/>
          <w:jc w:val="center"/>
        </w:trPr>
        <w:tc>
          <w:tcPr>
            <w:tcW w:w="567"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276"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1347"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人員配置/職稱</w:t>
            </w:r>
          </w:p>
        </w:tc>
        <w:tc>
          <w:tcPr>
            <w:tcW w:w="638" w:type="dxa"/>
            <w:vAlign w:val="center"/>
          </w:tcPr>
          <w:p w:rsidR="00E25DCB" w:rsidRPr="0053096E" w:rsidRDefault="00E25DCB"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rPr>
              <w:t>人數</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費用</w:t>
            </w: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小計</w:t>
            </w:r>
          </w:p>
        </w:tc>
        <w:tc>
          <w:tcPr>
            <w:tcW w:w="3119"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備註</w:t>
            </w:r>
          </w:p>
        </w:tc>
      </w:tr>
      <w:tr w:rsidR="00E25DCB" w:rsidRPr="0053096E" w:rsidTr="004D11BD">
        <w:trPr>
          <w:trHeight w:val="630"/>
          <w:jc w:val="center"/>
        </w:trPr>
        <w:tc>
          <w:tcPr>
            <w:tcW w:w="56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1</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現場主管</w:t>
            </w:r>
          </w:p>
        </w:tc>
        <w:tc>
          <w:tcPr>
            <w:tcW w:w="1347" w:type="dxa"/>
            <w:vAlign w:val="center"/>
          </w:tcPr>
          <w:p w:rsidR="00E25DCB"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經理</w:t>
            </w:r>
          </w:p>
        </w:tc>
        <w:tc>
          <w:tcPr>
            <w:tcW w:w="638" w:type="dxa"/>
            <w:vAlign w:val="center"/>
          </w:tcPr>
          <w:p w:rsidR="00E25DCB"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E25DCB"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C077A1" w:rsidRPr="0053096E" w:rsidTr="004D11BD">
        <w:trPr>
          <w:trHeight w:val="630"/>
          <w:jc w:val="center"/>
        </w:trPr>
        <w:tc>
          <w:tcPr>
            <w:tcW w:w="567"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1276" w:type="dxa"/>
            <w:vAlign w:val="center"/>
          </w:tcPr>
          <w:p w:rsidR="00C077A1" w:rsidRPr="0053096E" w:rsidRDefault="00C077A1"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會計主</w:t>
            </w:r>
            <w:r w:rsidR="008630E4">
              <w:rPr>
                <w:rFonts w:ascii="標楷體" w:eastAsia="標楷體" w:hAnsi="標楷體" w:cs="Arial" w:hint="eastAsia"/>
              </w:rPr>
              <w:t>管</w:t>
            </w:r>
          </w:p>
        </w:tc>
        <w:tc>
          <w:tcPr>
            <w:tcW w:w="1347" w:type="dxa"/>
            <w:vAlign w:val="center"/>
          </w:tcPr>
          <w:p w:rsidR="00C077A1" w:rsidRPr="0053096E"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主任</w:t>
            </w:r>
          </w:p>
        </w:tc>
        <w:tc>
          <w:tcPr>
            <w:tcW w:w="638" w:type="dxa"/>
            <w:vAlign w:val="center"/>
          </w:tcPr>
          <w:p w:rsidR="00C077A1" w:rsidRPr="0053096E" w:rsidRDefault="00610398" w:rsidP="00F177E7">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Pr>
                <w:rFonts w:ascii="標楷體" w:eastAsia="標楷體" w:hAnsi="標楷體" w:cs="Arial" w:hint="eastAsia"/>
              </w:rPr>
              <w:t>1</w:t>
            </w:r>
          </w:p>
        </w:tc>
        <w:tc>
          <w:tcPr>
            <w:tcW w:w="850"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992" w:type="dxa"/>
            <w:vAlign w:val="center"/>
          </w:tcPr>
          <w:p w:rsidR="00C077A1" w:rsidRPr="0053096E" w:rsidRDefault="00C077A1" w:rsidP="00F177E7">
            <w:pPr>
              <w:pStyle w:val="af6"/>
              <w:tabs>
                <w:tab w:val="left" w:pos="6096"/>
              </w:tabs>
              <w:snapToGrid w:val="0"/>
              <w:spacing w:line="242" w:lineRule="auto"/>
              <w:ind w:right="-38"/>
              <w:rPr>
                <w:rFonts w:hAnsi="標楷體" w:cs="Arial"/>
                <w:sz w:val="24"/>
                <w:szCs w:val="24"/>
              </w:rPr>
            </w:pPr>
          </w:p>
        </w:tc>
        <w:tc>
          <w:tcPr>
            <w:tcW w:w="3119" w:type="dxa"/>
            <w:vAlign w:val="center"/>
          </w:tcPr>
          <w:p w:rsidR="00C077A1" w:rsidRPr="00C077A1" w:rsidRDefault="008630E4" w:rsidP="00F177E7">
            <w:pPr>
              <w:pStyle w:val="af6"/>
              <w:tabs>
                <w:tab w:val="left" w:pos="6096"/>
              </w:tabs>
              <w:snapToGrid w:val="0"/>
              <w:spacing w:line="242" w:lineRule="auto"/>
              <w:ind w:right="-38"/>
              <w:rPr>
                <w:rFonts w:hAnsi="標楷體" w:cs="Arial"/>
                <w:sz w:val="24"/>
                <w:szCs w:val="24"/>
              </w:rPr>
            </w:pPr>
            <w:r>
              <w:rPr>
                <w:rFonts w:hAnsi="標楷體" w:cs="Arial" w:hint="eastAsia"/>
                <w:sz w:val="24"/>
                <w:szCs w:val="24"/>
              </w:rPr>
              <w:t>週休</w:t>
            </w:r>
            <w:r w:rsidR="00C077A1" w:rsidRPr="00C077A1">
              <w:rPr>
                <w:rFonts w:hAnsi="標楷體" w:cs="Arial" w:hint="eastAsia"/>
                <w:sz w:val="24"/>
                <w:szCs w:val="24"/>
              </w:rPr>
              <w:t>及國定假日</w:t>
            </w:r>
            <w:r>
              <w:rPr>
                <w:rFonts w:hAnsi="標楷體" w:cs="Arial" w:hint="eastAsia"/>
                <w:sz w:val="24"/>
                <w:szCs w:val="24"/>
              </w:rPr>
              <w:t>休</w:t>
            </w:r>
          </w:p>
        </w:tc>
      </w:tr>
      <w:tr w:rsidR="0032507D" w:rsidRPr="0053096E" w:rsidTr="004D11BD">
        <w:trPr>
          <w:trHeight w:val="630"/>
          <w:jc w:val="center"/>
        </w:trPr>
        <w:tc>
          <w:tcPr>
            <w:tcW w:w="567" w:type="dxa"/>
            <w:vMerge w:val="restart"/>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3</w:t>
            </w:r>
          </w:p>
        </w:tc>
        <w:tc>
          <w:tcPr>
            <w:tcW w:w="1276" w:type="dxa"/>
            <w:vMerge w:val="restart"/>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行政人員</w:t>
            </w:r>
          </w:p>
        </w:tc>
        <w:tc>
          <w:tcPr>
            <w:tcW w:w="1347" w:type="dxa"/>
            <w:vAlign w:val="center"/>
          </w:tcPr>
          <w:p w:rsidR="008630E4" w:rsidRPr="0032507D" w:rsidRDefault="008630E4"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副理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restart"/>
            <w:vAlign w:val="center"/>
          </w:tcPr>
          <w:p w:rsidR="0032507D"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工作時間：</w:t>
            </w:r>
            <w:r>
              <w:rPr>
                <w:rFonts w:ascii="標楷體" w:eastAsia="標楷體" w:hAnsi="標楷體" w:cs="Arial" w:hint="eastAsia"/>
              </w:rPr>
              <w:t>(輪班制)</w:t>
            </w:r>
          </w:p>
          <w:p w:rsidR="004D11BD" w:rsidRPr="0053096E" w:rsidRDefault="004D11B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Pr>
                <w:rFonts w:ascii="標楷體" w:eastAsia="標楷體" w:hAnsi="標楷體" w:cs="Arial" w:hint="eastAsia"/>
              </w:rPr>
              <w:t>服務中心營業時間</w:t>
            </w:r>
          </w:p>
          <w:p w:rsidR="0032507D" w:rsidRPr="0053096E" w:rsidRDefault="0032507D" w:rsidP="008630E4">
            <w:pPr>
              <w:tabs>
                <w:tab w:val="left" w:pos="6096"/>
              </w:tabs>
              <w:adjustRightInd w:val="0"/>
              <w:snapToGrid w:val="0"/>
              <w:spacing w:line="240" w:lineRule="exact"/>
              <w:ind w:leftChars="117" w:left="1798" w:right="-40" w:hangingChars="632" w:hanging="1517"/>
              <w:jc w:val="both"/>
              <w:rPr>
                <w:rFonts w:ascii="標楷體" w:eastAsia="標楷體" w:hAnsi="標楷體" w:cs="Arial"/>
              </w:rPr>
            </w:pPr>
            <w:r w:rsidRPr="0053096E">
              <w:rPr>
                <w:rFonts w:ascii="標楷體" w:eastAsia="標楷體" w:hAnsi="標楷體" w:cs="Arial" w:hint="eastAsia"/>
              </w:rPr>
              <w:t>平日：09:00~21:00</w:t>
            </w:r>
          </w:p>
          <w:p w:rsidR="0032507D" w:rsidRPr="0053096E" w:rsidRDefault="0032507D" w:rsidP="008630E4">
            <w:pPr>
              <w:tabs>
                <w:tab w:val="left" w:pos="6096"/>
              </w:tabs>
              <w:adjustRightInd w:val="0"/>
              <w:snapToGrid w:val="0"/>
              <w:spacing w:line="240" w:lineRule="exact"/>
              <w:ind w:leftChars="117" w:left="283" w:right="-40" w:hanging="2"/>
              <w:jc w:val="both"/>
              <w:rPr>
                <w:rFonts w:ascii="標楷體" w:eastAsia="標楷體" w:hAnsi="標楷體" w:cs="Arial"/>
              </w:rPr>
            </w:pPr>
            <w:bookmarkStart w:id="3" w:name="OLE_LINK3"/>
            <w:bookmarkStart w:id="4" w:name="OLE_LINK4"/>
            <w:bookmarkStart w:id="5" w:name="OLE_LINK5"/>
            <w:r w:rsidRPr="0053096E">
              <w:rPr>
                <w:rFonts w:ascii="標楷體" w:eastAsia="標楷體" w:hAnsi="標楷體" w:cs="Arial" w:hint="eastAsia"/>
              </w:rPr>
              <w:t>週六、週日及國定假日</w:t>
            </w:r>
            <w:bookmarkEnd w:id="3"/>
            <w:bookmarkEnd w:id="4"/>
            <w:bookmarkEnd w:id="5"/>
            <w:r w:rsidRPr="0053096E">
              <w:rPr>
                <w:rFonts w:ascii="標楷體" w:eastAsia="標楷體" w:hAnsi="標楷體" w:cs="Arial" w:hint="eastAsia"/>
              </w:rPr>
              <w:t>：09:00~19:00</w:t>
            </w:r>
          </w:p>
          <w:p w:rsidR="0032507D" w:rsidRPr="0053096E" w:rsidRDefault="0032507D"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r w:rsidRPr="0053096E">
              <w:rPr>
                <w:rFonts w:ascii="標楷體" w:eastAsia="標楷體" w:hAnsi="標楷體" w:cs="Arial" w:hint="eastAsia"/>
              </w:rPr>
              <w:t xml:space="preserve">春節依人事行政局規定之天數休假                                                                      </w:t>
            </w:r>
          </w:p>
        </w:tc>
      </w:tr>
      <w:tr w:rsidR="00E73FCB" w:rsidRPr="0053096E" w:rsidTr="004D11BD">
        <w:trPr>
          <w:trHeight w:val="630"/>
          <w:jc w:val="center"/>
        </w:trPr>
        <w:tc>
          <w:tcPr>
            <w:tcW w:w="567" w:type="dxa"/>
            <w:vMerge/>
            <w:vAlign w:val="center"/>
          </w:tcPr>
          <w:p w:rsidR="00E73FCB"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E73FCB" w:rsidRDefault="00E73FCB" w:rsidP="00E73FCB">
            <w:pPr>
              <w:tabs>
                <w:tab w:val="left" w:pos="6096"/>
              </w:tabs>
              <w:adjustRightInd w:val="0"/>
              <w:snapToGrid w:val="0"/>
              <w:spacing w:line="242" w:lineRule="auto"/>
              <w:ind w:right="-38"/>
              <w:jc w:val="center"/>
              <w:rPr>
                <w:rFonts w:ascii="標楷體" w:eastAsia="標楷體" w:hAnsi="標楷體" w:cs="Arial"/>
                <w:sz w:val="22"/>
                <w:szCs w:val="22"/>
              </w:rPr>
            </w:pPr>
            <w:r>
              <w:rPr>
                <w:rFonts w:ascii="標楷體" w:eastAsia="標楷體" w:hAnsi="標楷體" w:cs="Arial" w:hint="eastAsia"/>
                <w:sz w:val="22"/>
                <w:szCs w:val="22"/>
              </w:rPr>
              <w:t>行政主任</w:t>
            </w:r>
          </w:p>
        </w:tc>
        <w:tc>
          <w:tcPr>
            <w:tcW w:w="638" w:type="dxa"/>
            <w:vAlign w:val="center"/>
          </w:tcPr>
          <w:p w:rsidR="00E73FCB"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p>
        </w:tc>
        <w:tc>
          <w:tcPr>
            <w:tcW w:w="850"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73FCB" w:rsidRPr="0053096E" w:rsidRDefault="00E73F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E73FCB" w:rsidRPr="0053096E" w:rsidRDefault="00E73FCB" w:rsidP="00E80C16">
            <w:pPr>
              <w:numPr>
                <w:ilvl w:val="0"/>
                <w:numId w:val="29"/>
              </w:numPr>
              <w:tabs>
                <w:tab w:val="clear" w:pos="425"/>
                <w:tab w:val="num" w:pos="305"/>
                <w:tab w:val="left" w:pos="6096"/>
              </w:tabs>
              <w:adjustRightInd w:val="0"/>
              <w:snapToGrid w:val="0"/>
              <w:spacing w:line="240" w:lineRule="exact"/>
              <w:ind w:left="305" w:right="-40" w:hanging="271"/>
              <w:jc w:val="both"/>
              <w:textAlignment w:val="baseline"/>
              <w:rPr>
                <w:rFonts w:ascii="標楷體" w:eastAsia="標楷體" w:hAnsi="標楷體" w:cs="Arial"/>
              </w:rPr>
            </w:pPr>
          </w:p>
        </w:tc>
      </w:tr>
      <w:tr w:rsidR="0032507D" w:rsidRPr="0053096E" w:rsidTr="004D11BD">
        <w:trPr>
          <w:trHeight w:val="630"/>
          <w:jc w:val="center"/>
        </w:trPr>
        <w:tc>
          <w:tcPr>
            <w:tcW w:w="567"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276" w:type="dxa"/>
            <w:vMerge/>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1347" w:type="dxa"/>
            <w:vAlign w:val="center"/>
          </w:tcPr>
          <w:p w:rsidR="0032507D"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櫃檯助理</w:t>
            </w:r>
          </w:p>
        </w:tc>
        <w:tc>
          <w:tcPr>
            <w:tcW w:w="638" w:type="dxa"/>
            <w:vAlign w:val="center"/>
          </w:tcPr>
          <w:p w:rsidR="0032507D" w:rsidRPr="0053096E" w:rsidRDefault="00610398" w:rsidP="0032507D">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850"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32507D" w:rsidRPr="0053096E" w:rsidRDefault="0032507D"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Merge/>
            <w:vAlign w:val="center"/>
          </w:tcPr>
          <w:p w:rsidR="0032507D" w:rsidRPr="0053096E" w:rsidRDefault="0032507D" w:rsidP="00E80C16">
            <w:pPr>
              <w:numPr>
                <w:ilvl w:val="0"/>
                <w:numId w:val="29"/>
              </w:numPr>
              <w:tabs>
                <w:tab w:val="clear" w:pos="425"/>
                <w:tab w:val="num" w:pos="305"/>
                <w:tab w:val="left" w:pos="6096"/>
              </w:tabs>
              <w:adjustRightInd w:val="0"/>
              <w:snapToGrid w:val="0"/>
              <w:spacing w:line="242" w:lineRule="auto"/>
              <w:ind w:left="305" w:right="-38" w:hanging="271"/>
              <w:jc w:val="both"/>
              <w:textAlignment w:val="baseline"/>
              <w:rPr>
                <w:rFonts w:ascii="標楷體" w:eastAsia="標楷體" w:hAnsi="標楷體" w:cs="Arial"/>
              </w:rPr>
            </w:pP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4</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機電維護</w:t>
            </w:r>
          </w:p>
        </w:tc>
        <w:tc>
          <w:tcPr>
            <w:tcW w:w="1347" w:type="dxa"/>
            <w:vAlign w:val="center"/>
          </w:tcPr>
          <w:p w:rsidR="0032507D" w:rsidRPr="0053096E" w:rsidRDefault="0032507D" w:rsidP="00610398">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610398"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9</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610398"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工作時間</w:t>
            </w:r>
            <w:r w:rsidRPr="0053096E">
              <w:rPr>
                <w:rFonts w:ascii="標楷體" w:eastAsia="標楷體" w:hAnsi="標楷體" w:cs="Arial" w:hint="eastAsia"/>
              </w:rPr>
              <w:t>：</w:t>
            </w:r>
            <w:r w:rsidR="00610398">
              <w:rPr>
                <w:rFonts w:ascii="標楷體" w:eastAsia="標楷體" w:hAnsi="標楷體" w:cs="Arial" w:hint="eastAsia"/>
              </w:rPr>
              <w:t>如附件</w:t>
            </w:r>
          </w:p>
        </w:tc>
      </w:tr>
      <w:tr w:rsidR="00E25DCB" w:rsidRPr="0053096E" w:rsidTr="004D11BD">
        <w:trPr>
          <w:trHeight w:val="630"/>
          <w:jc w:val="center"/>
        </w:trPr>
        <w:tc>
          <w:tcPr>
            <w:tcW w:w="567" w:type="dxa"/>
            <w:vAlign w:val="center"/>
          </w:tcPr>
          <w:p w:rsidR="00E25DCB" w:rsidRPr="0053096E" w:rsidRDefault="008630E4"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p>
        </w:tc>
        <w:tc>
          <w:tcPr>
            <w:tcW w:w="127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以上人事費營業稅</w:t>
            </w:r>
          </w:p>
        </w:tc>
        <w:tc>
          <w:tcPr>
            <w:tcW w:w="1347"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38"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6"/>
              </w:rPr>
            </w:pPr>
          </w:p>
        </w:tc>
      </w:tr>
      <w:tr w:rsidR="00E25DCB" w:rsidRPr="0053096E" w:rsidTr="004D11BD">
        <w:trPr>
          <w:trHeight w:val="630"/>
          <w:jc w:val="center"/>
        </w:trPr>
        <w:tc>
          <w:tcPr>
            <w:tcW w:w="3828" w:type="dxa"/>
            <w:gridSpan w:val="4"/>
            <w:vAlign w:val="center"/>
          </w:tcPr>
          <w:p w:rsidR="00E25DCB" w:rsidRPr="0053096E" w:rsidRDefault="00E25DCB" w:rsidP="008630E4">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總計</w:t>
            </w:r>
          </w:p>
        </w:tc>
        <w:tc>
          <w:tcPr>
            <w:tcW w:w="85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119" w:type="dxa"/>
            <w:vAlign w:val="center"/>
          </w:tcPr>
          <w:p w:rsidR="00E25DCB" w:rsidRPr="0053096E" w:rsidRDefault="00E25DCB" w:rsidP="00F177E7">
            <w:pPr>
              <w:tabs>
                <w:tab w:val="left" w:pos="6096"/>
              </w:tabs>
              <w:adjustRightInd w:val="0"/>
              <w:snapToGrid w:val="0"/>
              <w:spacing w:line="242" w:lineRule="auto"/>
              <w:ind w:left="34" w:right="-38"/>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leftChars="450" w:left="1567" w:right="-38" w:hangingChars="203" w:hanging="487"/>
        <w:rPr>
          <w:rFonts w:ascii="標楷體" w:eastAsia="標楷體" w:hAnsi="標楷體" w:cs="Arial"/>
        </w:rPr>
      </w:pPr>
      <w:r w:rsidRPr="0053096E">
        <w:rPr>
          <w:rFonts w:ascii="標楷體" w:eastAsia="標楷體" w:hAnsi="標楷體" w:cs="Arial" w:hint="eastAsia"/>
        </w:rPr>
        <w:t>註</w:t>
      </w:r>
      <w:r w:rsidRPr="0053096E">
        <w:rPr>
          <w:rFonts w:ascii="標楷體" w:eastAsia="標楷體" w:hAnsi="標楷體" w:cs="Arial"/>
        </w:rPr>
        <w:t>：本費用已含人事薪資、勞保、健保、年終獎金、退休金、福利金、訓練費、制服費、廣告費</w:t>
      </w:r>
      <w:r w:rsidRPr="0053096E">
        <w:rPr>
          <w:rFonts w:ascii="標楷體" w:eastAsia="標楷體" w:hAnsi="標楷體" w:cs="Arial" w:hint="eastAsia"/>
        </w:rPr>
        <w:t>等</w:t>
      </w:r>
      <w:r w:rsidRPr="0053096E">
        <w:rPr>
          <w:rFonts w:ascii="標楷體" w:eastAsia="標楷體" w:hAnsi="標楷體" w:cs="Arial"/>
        </w:rPr>
        <w:t>費用。</w:t>
      </w:r>
    </w:p>
    <w:p w:rsidR="001C279A" w:rsidRDefault="001C279A"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p>
    <w:p w:rsidR="00E25DCB" w:rsidRPr="0053096E" w:rsidRDefault="00E25DCB" w:rsidP="0029663F">
      <w:pPr>
        <w:tabs>
          <w:tab w:val="left" w:pos="6096"/>
        </w:tabs>
        <w:adjustRightInd w:val="0"/>
        <w:snapToGrid w:val="0"/>
        <w:spacing w:line="242" w:lineRule="auto"/>
        <w:ind w:leftChars="180" w:left="432" w:right="-38" w:firstLineChars="5" w:firstLine="12"/>
        <w:jc w:val="both"/>
        <w:rPr>
          <w:rFonts w:ascii="標楷體" w:eastAsia="標楷體" w:hAnsi="標楷體" w:cs="Arial"/>
        </w:rPr>
      </w:pPr>
      <w:r w:rsidRPr="0053096E">
        <w:rPr>
          <w:rFonts w:ascii="標楷體" w:eastAsia="標楷體" w:hAnsi="標楷體" w:cs="Arial" w:hint="eastAsia"/>
        </w:rPr>
        <w:t>(</w:t>
      </w:r>
      <w:r w:rsidR="008630E4">
        <w:rPr>
          <w:rFonts w:ascii="標楷體" w:eastAsia="標楷體" w:hAnsi="標楷體" w:cs="Arial" w:hint="eastAsia"/>
        </w:rPr>
        <w:t>七</w:t>
      </w:r>
      <w:r w:rsidRPr="0053096E">
        <w:rPr>
          <w:rFonts w:ascii="標楷體" w:eastAsia="標楷體" w:hAnsi="標楷體" w:cs="Arial" w:hint="eastAsia"/>
        </w:rPr>
        <w:t>)乙方承攬金額</w:t>
      </w:r>
      <w:r w:rsidR="0029663F">
        <w:rPr>
          <w:rFonts w:ascii="標楷體" w:eastAsia="標楷體" w:hAnsi="標楷體" w:cs="Arial" w:hint="eastAsia"/>
        </w:rPr>
        <w:t xml:space="preserve">                                                </w:t>
      </w:r>
      <w:r w:rsidRPr="0053096E">
        <w:rPr>
          <w:rFonts w:ascii="標楷體" w:eastAsia="標楷體" w:hAnsi="標楷體" w:cs="Arial"/>
        </w:rPr>
        <w:t>單位(元)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2126"/>
        <w:gridCol w:w="2127"/>
        <w:gridCol w:w="2126"/>
      </w:tblGrid>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組別</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每月預算</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年度總預算</w:t>
            </w:r>
          </w:p>
        </w:tc>
      </w:tr>
      <w:tr w:rsidR="000A0A3F" w:rsidRPr="00982135" w:rsidTr="004D11BD">
        <w:trPr>
          <w:trHeight w:val="507"/>
          <w:jc w:val="center"/>
        </w:trPr>
        <w:tc>
          <w:tcPr>
            <w:tcW w:w="1843" w:type="dxa"/>
            <w:vMerge w:val="restart"/>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設備組</w:t>
            </w: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Merge/>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維修保養部分</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1843"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環保組</w:t>
            </w:r>
          </w:p>
        </w:tc>
        <w:tc>
          <w:tcPr>
            <w:tcW w:w="2126" w:type="dxa"/>
            <w:vAlign w:val="center"/>
          </w:tcPr>
          <w:p w:rsidR="000A0A3F" w:rsidRPr="000A0A3F" w:rsidRDefault="000A0A3F" w:rsidP="000A0A3F">
            <w:pPr>
              <w:tabs>
                <w:tab w:val="left" w:pos="6096"/>
              </w:tabs>
              <w:adjustRightInd w:val="0"/>
              <w:snapToGrid w:val="0"/>
              <w:spacing w:line="242" w:lineRule="auto"/>
              <w:ind w:right="-38"/>
              <w:jc w:val="center"/>
              <w:rPr>
                <w:rFonts w:ascii="Arial" w:eastAsia="SimSun" w:hAnsi="Arial" w:cs="Arial"/>
                <w:lang w:eastAsia="zh-CN"/>
              </w:rPr>
            </w:pPr>
            <w:r w:rsidRPr="00982135">
              <w:rPr>
                <w:rFonts w:ascii="Arial" w:eastAsia="標楷體" w:hAnsi="Arial" w:cs="Arial" w:hint="eastAsia"/>
              </w:rPr>
              <w:t>清潔</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行政庶務及住戶大會</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服務中心人事費用</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r w:rsidR="000A0A3F" w:rsidRPr="00982135" w:rsidTr="004D11BD">
        <w:trPr>
          <w:trHeight w:val="507"/>
          <w:jc w:val="center"/>
        </w:trPr>
        <w:tc>
          <w:tcPr>
            <w:tcW w:w="3969" w:type="dxa"/>
            <w:gridSpan w:val="2"/>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r w:rsidRPr="00982135">
              <w:rPr>
                <w:rFonts w:ascii="Arial" w:eastAsia="標楷體" w:hAnsi="Arial" w:cs="Arial" w:hint="eastAsia"/>
              </w:rPr>
              <w:t>總計</w:t>
            </w:r>
          </w:p>
        </w:tc>
        <w:tc>
          <w:tcPr>
            <w:tcW w:w="2127"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c>
          <w:tcPr>
            <w:tcW w:w="2126" w:type="dxa"/>
            <w:vAlign w:val="center"/>
          </w:tcPr>
          <w:p w:rsidR="000A0A3F" w:rsidRPr="00982135" w:rsidRDefault="000A0A3F" w:rsidP="001C602A">
            <w:pPr>
              <w:tabs>
                <w:tab w:val="left" w:pos="6096"/>
              </w:tabs>
              <w:adjustRightInd w:val="0"/>
              <w:snapToGrid w:val="0"/>
              <w:spacing w:line="242" w:lineRule="auto"/>
              <w:ind w:right="-38"/>
              <w:jc w:val="center"/>
              <w:rPr>
                <w:rFonts w:ascii="Arial" w:eastAsia="標楷體" w:hAnsi="Arial" w:cs="Arial"/>
              </w:rPr>
            </w:pPr>
          </w:p>
        </w:tc>
      </w:tr>
    </w:tbl>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4D11BD" w:rsidRDefault="004D11BD"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A57C51" w:rsidP="00F177E7">
      <w:pPr>
        <w:tabs>
          <w:tab w:val="left" w:pos="6096"/>
        </w:tabs>
        <w:adjustRightInd w:val="0"/>
        <w:snapToGrid w:val="0"/>
        <w:spacing w:line="242" w:lineRule="auto"/>
        <w:ind w:right="-38"/>
        <w:jc w:val="both"/>
        <w:rPr>
          <w:rFonts w:ascii="標楷體" w:eastAsia="標楷體" w:hAnsi="標楷體" w:cs="Arial"/>
          <w:b/>
          <w:spacing w:val="10"/>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156A2D">
        <w:rPr>
          <w:rFonts w:ascii="標楷體" w:eastAsia="標楷體" w:hAnsi="標楷體" w:cs="Arial"/>
          <w:b/>
        </w:rPr>
        <w:t>十之</w:t>
      </w:r>
      <w:r w:rsidRPr="0053096E">
        <w:rPr>
          <w:rFonts w:ascii="標楷體" w:eastAsia="標楷體" w:hAnsi="標楷體" w:cs="Arial"/>
          <w:b/>
        </w:rPr>
        <w:t>二</w:t>
      </w:r>
      <w:r w:rsidRPr="0053096E">
        <w:rPr>
          <w:rFonts w:ascii="標楷體" w:eastAsia="標楷體" w:hAnsi="標楷體" w:cs="Arial" w:hint="eastAsia"/>
          <w:b/>
        </w:rPr>
        <w:t>]</w:t>
      </w:r>
      <w:r w:rsidR="00E25DCB" w:rsidRPr="0053096E">
        <w:rPr>
          <w:rFonts w:ascii="標楷體" w:eastAsia="標楷體" w:hAnsi="標楷體" w:cs="Arial"/>
          <w:b/>
        </w:rPr>
        <w:t>行政庶務工作計</w:t>
      </w:r>
      <w:r w:rsidR="00E25DCB" w:rsidRPr="0053096E">
        <w:rPr>
          <w:rFonts w:ascii="標楷體" w:eastAsia="標楷體" w:hAnsi="標楷體" w:cs="Arial" w:hint="eastAsia"/>
          <w:b/>
        </w:rPr>
        <w:t>畫</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spacing w:val="10"/>
        </w:rPr>
        <w:t>一、</w:t>
      </w:r>
      <w:r w:rsidRPr="0053096E">
        <w:rPr>
          <w:rFonts w:ascii="標楷體" w:eastAsia="標楷體" w:hAnsi="標楷體" w:cs="Arial"/>
        </w:rPr>
        <w:t>服務項目</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協助召開各項會議，包含會議通知、場地佈置與準備、會議</w:t>
      </w:r>
      <w:r w:rsidRPr="0053096E">
        <w:rPr>
          <w:rFonts w:ascii="標楷體" w:eastAsia="標楷體" w:hAnsi="標楷體" w:cs="Arial" w:hint="eastAsia"/>
        </w:rPr>
        <w:t>紀</w:t>
      </w:r>
      <w:r w:rsidRPr="0053096E">
        <w:rPr>
          <w:rFonts w:ascii="標楷體" w:eastAsia="標楷體" w:hAnsi="標楷體" w:cs="Arial"/>
        </w:rPr>
        <w:t>錄製作與分送。</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行政文書作業處理，包含製作公告、傳達。</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例行維護作業之監督執行。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與地方行政機關保持聯繫，建立溝通管道。</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會議重要決議事項執行。</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rPr>
        <w:t>擬定各項管理辦法</w:t>
      </w:r>
      <w:r w:rsidRPr="0053096E">
        <w:rPr>
          <w:rFonts w:ascii="標楷體" w:eastAsia="標楷體" w:hAnsi="標楷體" w:cs="Arial" w:hint="eastAsia"/>
        </w:rPr>
        <w:t>：</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核算並分析管理費收支。</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制定其他管理辦法。</w:t>
      </w:r>
    </w:p>
    <w:p w:rsidR="00E25DCB" w:rsidRPr="0053096E" w:rsidRDefault="00E25DCB" w:rsidP="00E80C16">
      <w:pPr>
        <w:numPr>
          <w:ilvl w:val="0"/>
          <w:numId w:val="42"/>
        </w:numPr>
        <w:tabs>
          <w:tab w:val="clear" w:pos="72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制定大樓公共財產清冊。</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客訴處理與追蹤。</w:t>
      </w:r>
    </w:p>
    <w:p w:rsidR="00E25DCB" w:rsidRPr="0053096E" w:rsidRDefault="00E25DCB"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其他管委會交辦事項。</w:t>
      </w:r>
    </w:p>
    <w:p w:rsidR="00C43C71" w:rsidRPr="0053096E" w:rsidRDefault="00C43C71" w:rsidP="00E80C16">
      <w:pPr>
        <w:numPr>
          <w:ilvl w:val="0"/>
          <w:numId w:val="41"/>
        </w:numPr>
        <w:tabs>
          <w:tab w:val="clear" w:pos="984"/>
          <w:tab w:val="left" w:pos="6096"/>
        </w:tabs>
        <w:adjustRightInd w:val="0"/>
        <w:snapToGrid w:val="0"/>
        <w:spacing w:line="300" w:lineRule="exact"/>
        <w:ind w:left="993" w:right="-40" w:hanging="567"/>
        <w:jc w:val="both"/>
        <w:textAlignment w:val="baseline"/>
        <w:rPr>
          <w:rFonts w:ascii="標楷體" w:eastAsia="標楷體" w:hAnsi="標楷體" w:cs="Arial"/>
        </w:rPr>
      </w:pPr>
      <w:r w:rsidRPr="0053096E">
        <w:rPr>
          <w:rFonts w:ascii="標楷體" w:eastAsia="標楷體" w:hAnsi="標楷體" w:cs="Arial" w:hint="eastAsia"/>
        </w:rPr>
        <w:t>執行網路客服工作，每週收集資料供管委會參考。</w:t>
      </w:r>
    </w:p>
    <w:p w:rsidR="00E25DCB" w:rsidRPr="0053096E" w:rsidRDefault="00E25DCB" w:rsidP="001C279A">
      <w:pPr>
        <w:tabs>
          <w:tab w:val="left" w:pos="6096"/>
        </w:tabs>
        <w:adjustRightInd w:val="0"/>
        <w:snapToGrid w:val="0"/>
        <w:spacing w:line="300" w:lineRule="exact"/>
        <w:ind w:right="-40"/>
        <w:jc w:val="both"/>
        <w:rPr>
          <w:rFonts w:ascii="標楷體" w:eastAsia="標楷體" w:hAnsi="標楷體" w:cs="Arial"/>
        </w:rPr>
      </w:pPr>
      <w:r w:rsidRPr="0053096E">
        <w:rPr>
          <w:rFonts w:ascii="標楷體" w:eastAsia="標楷體" w:hAnsi="標楷體" w:cs="Arial" w:hint="eastAsia"/>
        </w:rPr>
        <w:t>二、</w:t>
      </w:r>
      <w:r w:rsidRPr="0053096E">
        <w:rPr>
          <w:rFonts w:ascii="標楷體" w:eastAsia="標楷體" w:hAnsi="標楷體" w:cs="Arial"/>
        </w:rPr>
        <w:t>執行運作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會議召開</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隨時更新遷入之住戶之資料以掌握正確資訊。</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於會前代為準備會議資料及相關用品。</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開會當日，派員佈置會場、列席參加，並協助辦理簽到手續、發放資料、拍照存證、記錄會議內容、回答大樓管理問題等。</w:t>
      </w:r>
    </w:p>
    <w:p w:rsidR="00E25DCB" w:rsidRPr="0053096E" w:rsidRDefault="00E25DCB" w:rsidP="00E80C16">
      <w:pPr>
        <w:numPr>
          <w:ilvl w:val="1"/>
          <w:numId w:val="43"/>
        </w:numPr>
        <w:tabs>
          <w:tab w:val="clear" w:pos="1200"/>
          <w:tab w:val="left" w:pos="6096"/>
        </w:tabs>
        <w:adjustRightInd w:val="0"/>
        <w:snapToGrid w:val="0"/>
        <w:spacing w:line="300" w:lineRule="exact"/>
        <w:ind w:left="1232" w:right="-40" w:hanging="266"/>
        <w:textAlignment w:val="baseline"/>
        <w:rPr>
          <w:rFonts w:ascii="標楷體" w:eastAsia="標楷體" w:hAnsi="標楷體" w:cs="Arial"/>
        </w:rPr>
      </w:pPr>
      <w:r w:rsidRPr="0053096E">
        <w:rPr>
          <w:rFonts w:ascii="標楷體" w:eastAsia="標楷體" w:hAnsi="標楷體" w:cs="Arial"/>
        </w:rPr>
        <w:t>管理服務中心依區分所有權人會議、管委員會議執行各項大樓服務工作。</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大樓管理辦法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依現場實際狀況，會同現場主管按照管理工作需求先後擬定所有辦法。</w:t>
      </w:r>
    </w:p>
    <w:p w:rsidR="00E25DCB" w:rsidRPr="0053096E" w:rsidRDefault="00E25DCB" w:rsidP="00E80C16">
      <w:pPr>
        <w:numPr>
          <w:ilvl w:val="0"/>
          <w:numId w:val="53"/>
        </w:numPr>
        <w:tabs>
          <w:tab w:val="left" w:pos="6096"/>
        </w:tabs>
        <w:adjustRightInd w:val="0"/>
        <w:snapToGrid w:val="0"/>
        <w:spacing w:line="300" w:lineRule="exact"/>
        <w:ind w:left="1218" w:right="-40" w:hanging="266"/>
        <w:textAlignment w:val="baseline"/>
        <w:rPr>
          <w:rFonts w:ascii="標楷體" w:eastAsia="標楷體" w:hAnsi="標楷體" w:cs="Arial"/>
        </w:rPr>
      </w:pPr>
      <w:r w:rsidRPr="0053096E">
        <w:rPr>
          <w:rFonts w:ascii="標楷體" w:eastAsia="標楷體" w:hAnsi="標楷體" w:cs="Arial"/>
        </w:rPr>
        <w:t>各項管理制度、辦法，須於管理委員會共同討論、研議可行方式後，再公佈實施。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管理公司視現場工作需要提供相關企劃、海報製作、採購或發包代理等幕僚服務。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相關重大決議事項，通過後再公佈辦理。</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管理費及其他收入之收繳作業及未繳催收。</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財物報表製作及呈核、公佈。</w:t>
      </w:r>
    </w:p>
    <w:p w:rsidR="00E25DCB" w:rsidRPr="0053096E" w:rsidRDefault="00E25DCB" w:rsidP="00E80C16">
      <w:pPr>
        <w:numPr>
          <w:ilvl w:val="0"/>
          <w:numId w:val="54"/>
        </w:numPr>
        <w:tabs>
          <w:tab w:val="left" w:pos="6096"/>
        </w:tabs>
        <w:adjustRightInd w:val="0"/>
        <w:snapToGrid w:val="0"/>
        <w:spacing w:line="300" w:lineRule="exact"/>
        <w:ind w:left="1218" w:right="-40" w:hanging="280"/>
        <w:jc w:val="both"/>
        <w:textAlignment w:val="baseline"/>
        <w:rPr>
          <w:rFonts w:ascii="標楷體" w:eastAsia="標楷體" w:hAnsi="標楷體" w:cs="Arial"/>
        </w:rPr>
      </w:pPr>
      <w:r w:rsidRPr="0053096E">
        <w:rPr>
          <w:rFonts w:ascii="標楷體" w:eastAsia="標楷體" w:hAnsi="標楷體" w:cs="Arial" w:hint="eastAsia"/>
        </w:rPr>
        <w:t>各項費用支付作業。</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資料建檔維護</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包括各用戶資料、停車場資料、各種會議記錄、公告、函件之建檔維護及更新。</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資料檔案建立，攸關日後管委會運作能否順暢。</w:t>
      </w:r>
    </w:p>
    <w:p w:rsidR="00E25DCB" w:rsidRPr="0053096E" w:rsidRDefault="00E25DCB" w:rsidP="00E80C16">
      <w:pPr>
        <w:numPr>
          <w:ilvl w:val="0"/>
          <w:numId w:val="55"/>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管理服務中心應設立各種資料櫃，各項資料檔案需編號列管。</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公告、函件處理</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需通告用戶之事項應製作公告。</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通知個別公司/部門或對外聯絡應以公函行文。</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有爭議事項未能解決，或需擬存證信函。</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儘量以文書方式通知使用單位。</w:t>
      </w:r>
    </w:p>
    <w:p w:rsidR="00E25DCB" w:rsidRPr="0053096E" w:rsidRDefault="00E25DCB" w:rsidP="00E80C16">
      <w:pPr>
        <w:numPr>
          <w:ilvl w:val="0"/>
          <w:numId w:val="56"/>
        </w:numPr>
        <w:tabs>
          <w:tab w:val="left" w:pos="6096"/>
        </w:tabs>
        <w:adjustRightInd w:val="0"/>
        <w:snapToGrid w:val="0"/>
        <w:spacing w:line="300" w:lineRule="exact"/>
        <w:ind w:left="1204" w:right="-40" w:hanging="252"/>
        <w:jc w:val="both"/>
        <w:textAlignment w:val="baseline"/>
        <w:rPr>
          <w:rFonts w:ascii="標楷體" w:eastAsia="標楷體" w:hAnsi="標楷體" w:cs="Arial"/>
        </w:rPr>
      </w:pPr>
      <w:r w:rsidRPr="0053096E">
        <w:rPr>
          <w:rFonts w:ascii="標楷體" w:eastAsia="標楷體" w:hAnsi="標楷體" w:cs="Arial"/>
        </w:rPr>
        <w:t>於適當公共區域製作公佈欄。</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集中派報服務</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訂閱之報紙由管理服務中心選定合適之派報社，統一指定派報社派送。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可要求派報社避免夾帶宣傳品。</w:t>
      </w:r>
    </w:p>
    <w:p w:rsidR="00E25DCB" w:rsidRPr="0053096E" w:rsidRDefault="00E25DCB" w:rsidP="00E80C16">
      <w:pPr>
        <w:numPr>
          <w:ilvl w:val="0"/>
          <w:numId w:val="124"/>
        </w:numPr>
        <w:tabs>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rPr>
        <w:t>為便於門禁管制應採此措施。</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rPr>
        <w:t>涉外事務及庶務處理</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由管理服務中心主管代表管委會接洽各項有關大樓管理事務。</w:t>
      </w:r>
    </w:p>
    <w:p w:rsidR="00E25DCB" w:rsidRPr="0053096E" w:rsidRDefault="00E25DCB" w:rsidP="00E80C16">
      <w:pPr>
        <w:numPr>
          <w:ilvl w:val="0"/>
          <w:numId w:val="57"/>
        </w:numPr>
        <w:tabs>
          <w:tab w:val="left" w:pos="6096"/>
        </w:tabs>
        <w:adjustRightInd w:val="0"/>
        <w:snapToGrid w:val="0"/>
        <w:spacing w:line="300" w:lineRule="exact"/>
        <w:ind w:left="1276" w:right="-40" w:hanging="283"/>
        <w:textAlignment w:val="baseline"/>
        <w:rPr>
          <w:rFonts w:ascii="標楷體" w:eastAsia="標楷體" w:hAnsi="標楷體" w:cs="Arial"/>
        </w:rPr>
      </w:pPr>
      <w:r w:rsidRPr="0053096E">
        <w:rPr>
          <w:rFonts w:ascii="標楷體" w:eastAsia="標楷體" w:hAnsi="標楷體" w:cs="Arial"/>
        </w:rPr>
        <w:t>管委會各項例行及臨時交辦事務。</w:t>
      </w:r>
    </w:p>
    <w:p w:rsidR="00E25DCB" w:rsidRPr="0053096E" w:rsidRDefault="00E25DCB" w:rsidP="00E80C16">
      <w:pPr>
        <w:numPr>
          <w:ilvl w:val="0"/>
          <w:numId w:val="115"/>
        </w:numPr>
        <w:tabs>
          <w:tab w:val="left" w:pos="6096"/>
        </w:tabs>
        <w:adjustRightInd w:val="0"/>
        <w:snapToGrid w:val="0"/>
        <w:spacing w:line="300" w:lineRule="exact"/>
        <w:ind w:right="-40"/>
        <w:jc w:val="both"/>
        <w:textAlignment w:val="baseline"/>
        <w:rPr>
          <w:rFonts w:ascii="標楷體" w:eastAsia="標楷體" w:hAnsi="標楷體" w:cs="Arial"/>
        </w:rPr>
      </w:pPr>
      <w:r w:rsidRPr="0053096E">
        <w:rPr>
          <w:rFonts w:ascii="標楷體" w:eastAsia="標楷體" w:hAnsi="標楷體" w:cs="Arial" w:hint="eastAsia"/>
        </w:rPr>
        <w:t>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颱風發佈後召開防颱會議，完成防颱工作及編組。</w:t>
      </w:r>
    </w:p>
    <w:p w:rsidR="00E25DCB" w:rsidRPr="0053096E" w:rsidRDefault="00E25DC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sidRPr="0053096E">
        <w:rPr>
          <w:rFonts w:ascii="標楷體" w:eastAsia="標楷體" w:hAnsi="標楷體" w:cs="Arial" w:hint="eastAsia"/>
        </w:rPr>
        <w:t>依颱風強度需要，留置主管、機電人員、清潔人員維護社區緊急處理。</w:t>
      </w:r>
    </w:p>
    <w:p w:rsidR="00E25DCB" w:rsidRPr="0053096E" w:rsidRDefault="0032366B" w:rsidP="00E80C16">
      <w:pPr>
        <w:numPr>
          <w:ilvl w:val="2"/>
          <w:numId w:val="43"/>
        </w:numPr>
        <w:tabs>
          <w:tab w:val="clear" w:pos="1680"/>
          <w:tab w:val="left" w:pos="6096"/>
        </w:tabs>
        <w:adjustRightInd w:val="0"/>
        <w:snapToGrid w:val="0"/>
        <w:spacing w:line="300" w:lineRule="exact"/>
        <w:ind w:left="1276" w:right="-40" w:hanging="283"/>
        <w:jc w:val="both"/>
        <w:textAlignment w:val="baseline"/>
        <w:rPr>
          <w:rFonts w:ascii="標楷體" w:eastAsia="標楷體" w:hAnsi="標楷體" w:cs="Arial"/>
        </w:rPr>
      </w:pPr>
      <w:r>
        <w:rPr>
          <w:rFonts w:ascii="標楷體" w:eastAsia="標楷體" w:hAnsi="標楷體" w:cs="Arial" w:hint="eastAsia"/>
        </w:rPr>
        <w:t>颱風過境後，三日內完成</w:t>
      </w:r>
      <w:r w:rsidR="00E25DCB" w:rsidRPr="0053096E">
        <w:rPr>
          <w:rFonts w:ascii="標楷體" w:eastAsia="標楷體" w:hAnsi="標楷體" w:cs="Arial" w:hint="eastAsia"/>
        </w:rPr>
        <w:t>清潔，使社區恢復原貌。</w:t>
      </w: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D11BD"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 xml:space="preserve"> </w:t>
      </w:r>
      <w:r w:rsidR="00A57C51" w:rsidRPr="0053096E">
        <w:rPr>
          <w:rFonts w:ascii="標楷體" w:eastAsia="標楷體" w:hAnsi="標楷體" w:cs="Arial" w:hint="eastAsia"/>
          <w:b/>
        </w:rPr>
        <w:t>[</w:t>
      </w:r>
      <w:r w:rsidR="00A57C51" w:rsidRPr="0053096E">
        <w:rPr>
          <w:rFonts w:ascii="標楷體" w:eastAsia="標楷體" w:hAnsi="標楷體" w:cs="Arial"/>
          <w:b/>
        </w:rPr>
        <w:t>附件</w:t>
      </w:r>
      <w:r w:rsidR="00156A2D">
        <w:rPr>
          <w:rFonts w:ascii="標楷體" w:eastAsia="標楷體" w:hAnsi="標楷體" w:cs="Arial"/>
          <w:b/>
        </w:rPr>
        <w:t>十之</w:t>
      </w:r>
      <w:r>
        <w:rPr>
          <w:rFonts w:ascii="標楷體" w:eastAsia="標楷體" w:hAnsi="標楷體" w:cs="Arial" w:hint="eastAsia"/>
          <w:b/>
        </w:rPr>
        <w:t>三</w:t>
      </w:r>
      <w:r w:rsidR="00A57C51" w:rsidRPr="0053096E">
        <w:rPr>
          <w:rFonts w:ascii="標楷體" w:eastAsia="標楷體" w:hAnsi="標楷體" w:cs="Arial" w:hint="eastAsia"/>
          <w:b/>
        </w:rPr>
        <w:t>]</w:t>
      </w:r>
      <w:r w:rsidR="00E25DCB" w:rsidRPr="0053096E">
        <w:rPr>
          <w:rFonts w:ascii="標楷體" w:eastAsia="標楷體" w:hAnsi="標楷體" w:cs="Arial"/>
          <w:b/>
        </w:rPr>
        <w:t>設備維護工作計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一</w:t>
      </w:r>
      <w:r w:rsidRPr="0053096E">
        <w:rPr>
          <w:rFonts w:ascii="標楷體" w:eastAsia="標楷體" w:hAnsi="標楷體" w:cs="Arial" w:hint="eastAsia"/>
        </w:rPr>
        <w:t>、</w:t>
      </w:r>
      <w:r w:rsidRPr="0053096E">
        <w:rPr>
          <w:rFonts w:ascii="標楷體" w:eastAsia="標楷體" w:hAnsi="標楷體" w:cs="Arial"/>
        </w:rPr>
        <w:t>設備維護人員配置表</w:t>
      </w:r>
    </w:p>
    <w:tbl>
      <w:tblPr>
        <w:tblW w:w="88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59"/>
        <w:gridCol w:w="1712"/>
        <w:gridCol w:w="1276"/>
        <w:gridCol w:w="4263"/>
      </w:tblGrid>
      <w:tr w:rsidR="00E25DCB" w:rsidRPr="0053096E" w:rsidTr="00871198">
        <w:trPr>
          <w:jc w:val="center"/>
        </w:trPr>
        <w:tc>
          <w:tcPr>
            <w:tcW w:w="1559"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類別</w:t>
            </w:r>
          </w:p>
        </w:tc>
        <w:tc>
          <w:tcPr>
            <w:tcW w:w="1712"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作業時間</w:t>
            </w:r>
          </w:p>
        </w:tc>
        <w:tc>
          <w:tcPr>
            <w:tcW w:w="1276"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人數</w:t>
            </w:r>
          </w:p>
        </w:tc>
        <w:tc>
          <w:tcPr>
            <w:tcW w:w="4263" w:type="dxa"/>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9A2" w:rsidRPr="0053096E" w:rsidTr="00871198">
        <w:trPr>
          <w:trHeight w:val="2285"/>
          <w:jc w:val="center"/>
        </w:trPr>
        <w:tc>
          <w:tcPr>
            <w:tcW w:w="1559" w:type="dxa"/>
            <w:vMerge w:val="restart"/>
            <w:vAlign w:val="center"/>
          </w:tcPr>
          <w:p w:rsidR="00A209A2" w:rsidRPr="0053096E" w:rsidRDefault="00A209A2"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設備維護人員</w:t>
            </w:r>
          </w:p>
        </w:tc>
        <w:tc>
          <w:tcPr>
            <w:tcW w:w="1712" w:type="dxa"/>
            <w:vAlign w:val="center"/>
          </w:tcPr>
          <w:p w:rsidR="00A209A2" w:rsidRDefault="00A209A2" w:rsidP="00A209A2">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平日</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09:00</w:t>
            </w:r>
            <w:r w:rsidR="00392B3A">
              <w:rPr>
                <w:rFonts w:ascii="標楷體" w:eastAsia="標楷體" w:hAnsi="標楷體" w:cs="Arial" w:hint="eastAsia"/>
              </w:rPr>
              <w:t>~</w:t>
            </w:r>
            <w:r w:rsidRPr="0053096E">
              <w:rPr>
                <w:rFonts w:ascii="標楷體" w:eastAsia="標楷體" w:hAnsi="標楷體" w:cs="Arial"/>
              </w:rPr>
              <w:t>18:00</w:t>
            </w:r>
          </w:p>
          <w:p w:rsidR="00A209A2" w:rsidRPr="0053096E" w:rsidRDefault="00A209A2" w:rsidP="00F177E7">
            <w:pPr>
              <w:tabs>
                <w:tab w:val="left" w:pos="6096"/>
              </w:tabs>
              <w:adjustRightInd w:val="0"/>
              <w:snapToGrid w:val="0"/>
              <w:spacing w:line="242" w:lineRule="auto"/>
              <w:ind w:left="271" w:right="-38" w:hanging="271"/>
              <w:jc w:val="both"/>
              <w:rPr>
                <w:rFonts w:ascii="標楷體" w:eastAsia="標楷體" w:hAnsi="標楷體" w:cs="Arial"/>
              </w:rPr>
            </w:pPr>
            <w:r w:rsidRPr="0053096E">
              <w:rPr>
                <w:rFonts w:ascii="標楷體" w:eastAsia="標楷體" w:hAnsi="標楷體" w:cs="Arial"/>
              </w:rPr>
              <w:t>(含休息1小時)</w:t>
            </w:r>
          </w:p>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休假依勞基法規定之天數休假</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6</w:t>
            </w:r>
          </w:p>
        </w:tc>
        <w:tc>
          <w:tcPr>
            <w:tcW w:w="4263" w:type="dxa"/>
            <w:vMerge w:val="restart"/>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負責日常保養、故障維修處理</w:t>
            </w:r>
            <w:r w:rsidRPr="0053096E">
              <w:rPr>
                <w:rFonts w:ascii="標楷體" w:eastAsia="標楷體" w:hAnsi="標楷體" w:cs="Arial" w:hint="eastAsia"/>
              </w:rPr>
              <w:t>、</w:t>
            </w:r>
            <w:r w:rsidRPr="0053096E">
              <w:rPr>
                <w:rFonts w:ascii="標楷體" w:eastAsia="標楷體" w:hAnsi="標楷體" w:cs="Arial"/>
              </w:rPr>
              <w:t>招商處理監督</w:t>
            </w:r>
            <w:r w:rsidRPr="0053096E">
              <w:rPr>
                <w:rFonts w:ascii="標楷體" w:eastAsia="標楷體" w:hAnsi="標楷體" w:cs="Arial" w:hint="eastAsia"/>
              </w:rPr>
              <w:t>、業主自行發包廠商管理監督。</w:t>
            </w:r>
          </w:p>
          <w:p w:rsidR="00A209A2" w:rsidRPr="0053096E" w:rsidRDefault="00A209A2" w:rsidP="00F177E7">
            <w:pPr>
              <w:tabs>
                <w:tab w:val="left" w:pos="6096"/>
              </w:tabs>
              <w:adjustRightInd w:val="0"/>
              <w:snapToGrid w:val="0"/>
              <w:spacing w:line="242" w:lineRule="auto"/>
              <w:ind w:left="332" w:right="-38" w:hanging="332"/>
              <w:jc w:val="both"/>
              <w:rPr>
                <w:rFonts w:ascii="標楷體" w:eastAsia="標楷體" w:hAnsi="標楷體" w:cs="Arial"/>
              </w:rPr>
            </w:pPr>
            <w:r w:rsidRPr="0053096E">
              <w:rPr>
                <w:rFonts w:ascii="標楷體" w:eastAsia="標楷體" w:hAnsi="標楷體" w:cs="Arial"/>
              </w:rPr>
              <w:t>工作大綱：</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編定大樓機電設備保養計</w:t>
            </w:r>
            <w:r w:rsidRPr="0053096E">
              <w:rPr>
                <w:rFonts w:ascii="標楷體" w:eastAsia="標楷體" w:hAnsi="標楷體" w:cs="Arial" w:hint="eastAsia"/>
              </w:rPr>
              <w:t>畫。</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如遇</w:t>
            </w:r>
            <w:r w:rsidRPr="0053096E">
              <w:rPr>
                <w:rFonts w:ascii="標楷體" w:eastAsia="標楷體" w:hAnsi="標楷體" w:cs="Arial" w:hint="eastAsia"/>
              </w:rPr>
              <w:t>新增</w:t>
            </w:r>
            <w:r w:rsidRPr="0053096E">
              <w:rPr>
                <w:rFonts w:ascii="標楷體" w:eastAsia="標楷體" w:hAnsi="標楷體" w:cs="Arial"/>
              </w:rPr>
              <w:t>事宜可由</w:t>
            </w:r>
            <w:r w:rsidRPr="0053096E">
              <w:rPr>
                <w:rFonts w:ascii="標楷體" w:eastAsia="標楷體" w:hAnsi="標楷體" w:cs="Arial" w:hint="eastAsia"/>
              </w:rPr>
              <w:t>乙方</w:t>
            </w:r>
            <w:r w:rsidRPr="0053096E">
              <w:rPr>
                <w:rFonts w:ascii="標楷體" w:eastAsia="標楷體" w:hAnsi="標楷體" w:cs="Arial"/>
              </w:rPr>
              <w:t>代為比價，委託專業廠商處理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發現異常狀況，可由</w:t>
            </w:r>
            <w:r w:rsidRPr="0053096E">
              <w:rPr>
                <w:rFonts w:ascii="標楷體" w:eastAsia="標楷體" w:hAnsi="標楷體" w:cs="Arial" w:hint="eastAsia"/>
              </w:rPr>
              <w:t>乙方</w:t>
            </w:r>
            <w:r w:rsidRPr="0053096E">
              <w:rPr>
                <w:rFonts w:ascii="標楷體" w:eastAsia="標楷體" w:hAnsi="標楷體" w:cs="Arial"/>
              </w:rPr>
              <w:t>派員初步排除，進一步維修則由專業廠商處理</w:t>
            </w:r>
            <w:r w:rsidRPr="0053096E">
              <w:rPr>
                <w:rFonts w:ascii="標楷體" w:eastAsia="標楷體" w:hAnsi="標楷體" w:cs="Arial" w:hint="eastAsia"/>
              </w:rPr>
              <w:t>。</w:t>
            </w:r>
          </w:p>
          <w:p w:rsidR="00A209A2" w:rsidRPr="0053096E" w:rsidRDefault="00A209A2" w:rsidP="00E80C16">
            <w:pPr>
              <w:numPr>
                <w:ilvl w:val="0"/>
                <w:numId w:val="32"/>
              </w:numPr>
              <w:tabs>
                <w:tab w:val="left" w:pos="329"/>
                <w:tab w:val="left" w:pos="6096"/>
              </w:tabs>
              <w:adjustRightInd w:val="0"/>
              <w:snapToGrid w:val="0"/>
              <w:spacing w:line="242" w:lineRule="auto"/>
              <w:ind w:right="-38"/>
              <w:jc w:val="both"/>
              <w:textAlignment w:val="baseline"/>
              <w:rPr>
                <w:rFonts w:ascii="標楷體" w:eastAsia="標楷體" w:hAnsi="標楷體" w:cs="Arial"/>
              </w:rPr>
            </w:pPr>
            <w:r w:rsidRPr="0053096E">
              <w:rPr>
                <w:rFonts w:ascii="標楷體" w:eastAsia="標楷體" w:hAnsi="標楷體" w:cs="Arial"/>
              </w:rPr>
              <w:t>範圍</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大樓電氣設備</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通風系統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給水設備、排水設備系統</w:t>
            </w:r>
            <w:r w:rsidRPr="0053096E">
              <w:rPr>
                <w:rFonts w:ascii="標楷體" w:eastAsia="標楷體" w:hAnsi="標楷體" w:cs="Arial" w:hint="eastAsia"/>
              </w:rPr>
              <w:t>。</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監視及保全系統</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其他設備</w:t>
            </w:r>
          </w:p>
          <w:p w:rsidR="00A209A2" w:rsidRPr="0053096E" w:rsidRDefault="00A209A2" w:rsidP="00E80C16">
            <w:pPr>
              <w:numPr>
                <w:ilvl w:val="0"/>
                <w:numId w:val="46"/>
              </w:numPr>
              <w:tabs>
                <w:tab w:val="clear" w:pos="720"/>
                <w:tab w:val="left" w:pos="6096"/>
              </w:tabs>
              <w:adjustRightInd w:val="0"/>
              <w:snapToGrid w:val="0"/>
              <w:spacing w:line="242" w:lineRule="auto"/>
              <w:ind w:left="795" w:right="-38" w:hanging="544"/>
              <w:jc w:val="both"/>
              <w:textAlignment w:val="baseline"/>
              <w:rPr>
                <w:rFonts w:ascii="標楷體" w:eastAsia="標楷體" w:hAnsi="標楷體" w:cs="Arial"/>
              </w:rPr>
            </w:pPr>
            <w:r w:rsidRPr="0053096E">
              <w:rPr>
                <w:rFonts w:ascii="標楷體" w:eastAsia="標楷體" w:hAnsi="標楷體" w:cs="Arial"/>
              </w:rPr>
              <w:t>招商保養</w:t>
            </w:r>
          </w:p>
        </w:tc>
      </w:tr>
      <w:tr w:rsidR="00A209A2" w:rsidRPr="0053096E" w:rsidTr="00871198">
        <w:trPr>
          <w:trHeight w:val="1396"/>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A209A2">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平日</w:t>
            </w:r>
          </w:p>
          <w:p w:rsidR="00A209A2" w:rsidRPr="0053096E" w:rsidRDefault="00441DC9"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15</w:t>
            </w:r>
            <w:r w:rsidR="00A209A2" w:rsidRPr="0053096E">
              <w:rPr>
                <w:rFonts w:ascii="標楷體" w:eastAsia="標楷體" w:hAnsi="標楷體" w:cs="Arial"/>
              </w:rPr>
              <w:t>:00</w:t>
            </w:r>
            <w:r w:rsidR="00392B3A">
              <w:rPr>
                <w:rFonts w:ascii="標楷體" w:eastAsia="標楷體" w:hAnsi="標楷體" w:cs="Arial" w:hint="eastAsia"/>
              </w:rPr>
              <w:t>~</w:t>
            </w:r>
            <w:r w:rsidR="00A209A2" w:rsidRPr="0053096E">
              <w:rPr>
                <w:rFonts w:ascii="標楷體" w:eastAsia="標楷體" w:hAnsi="標楷體" w:cs="Arial"/>
              </w:rPr>
              <w:t>2</w:t>
            </w:r>
            <w:r>
              <w:rPr>
                <w:rFonts w:ascii="標楷體" w:eastAsia="標楷體" w:hAnsi="標楷體" w:cs="Arial" w:hint="eastAsia"/>
              </w:rPr>
              <w:t>3</w:t>
            </w:r>
            <w:r w:rsidR="00A209A2" w:rsidRPr="0053096E">
              <w:rPr>
                <w:rFonts w:ascii="標楷體" w:eastAsia="標楷體" w:hAnsi="標楷體" w:cs="Arial"/>
              </w:rPr>
              <w:t>:00</w:t>
            </w:r>
          </w:p>
        </w:tc>
        <w:tc>
          <w:tcPr>
            <w:tcW w:w="1276" w:type="dxa"/>
            <w:shd w:val="clear" w:color="auto" w:fill="auto"/>
            <w:vAlign w:val="center"/>
          </w:tcPr>
          <w:p w:rsidR="00A209A2" w:rsidRPr="0053096E"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r w:rsidR="00A209A2" w:rsidRPr="0053096E" w:rsidTr="00871198">
        <w:trPr>
          <w:trHeight w:val="1260"/>
          <w:jc w:val="center"/>
        </w:trPr>
        <w:tc>
          <w:tcPr>
            <w:tcW w:w="1559" w:type="dxa"/>
            <w:vMerge/>
            <w:vAlign w:val="center"/>
          </w:tcPr>
          <w:p w:rsidR="00A209A2" w:rsidRPr="0053096E" w:rsidRDefault="00A209A2" w:rsidP="00F177E7">
            <w:pPr>
              <w:tabs>
                <w:tab w:val="left" w:pos="6096"/>
              </w:tabs>
              <w:adjustRightInd w:val="0"/>
              <w:snapToGrid w:val="0"/>
              <w:spacing w:line="242" w:lineRule="auto"/>
              <w:ind w:right="-38"/>
              <w:jc w:val="both"/>
              <w:rPr>
                <w:rFonts w:ascii="標楷體" w:eastAsia="標楷體" w:hAnsi="標楷體" w:cs="Arial"/>
              </w:rPr>
            </w:pPr>
          </w:p>
        </w:tc>
        <w:tc>
          <w:tcPr>
            <w:tcW w:w="1712" w:type="dxa"/>
            <w:vAlign w:val="center"/>
          </w:tcPr>
          <w:p w:rsidR="00A209A2" w:rsidRDefault="00A209A2" w:rsidP="00392B3A">
            <w:pPr>
              <w:tabs>
                <w:tab w:val="left" w:pos="6096"/>
              </w:tabs>
              <w:adjustRightInd w:val="0"/>
              <w:snapToGrid w:val="0"/>
              <w:spacing w:line="242" w:lineRule="auto"/>
              <w:ind w:left="272" w:right="-38" w:hanging="272"/>
              <w:jc w:val="center"/>
              <w:rPr>
                <w:rFonts w:ascii="標楷體" w:eastAsia="標楷體" w:hAnsi="標楷體" w:cs="Arial"/>
              </w:rPr>
            </w:pPr>
            <w:r>
              <w:rPr>
                <w:rFonts w:ascii="標楷體" w:eastAsia="標楷體" w:hAnsi="標楷體" w:cs="Arial" w:hint="eastAsia"/>
              </w:rPr>
              <w:t>假日</w:t>
            </w:r>
          </w:p>
          <w:p w:rsidR="00A209A2" w:rsidRDefault="00392B3A" w:rsidP="00F177E7">
            <w:pPr>
              <w:tabs>
                <w:tab w:val="left" w:pos="6096"/>
              </w:tabs>
              <w:adjustRightInd w:val="0"/>
              <w:snapToGrid w:val="0"/>
              <w:spacing w:line="242" w:lineRule="auto"/>
              <w:ind w:left="272" w:right="-38" w:hanging="272"/>
              <w:jc w:val="both"/>
              <w:rPr>
                <w:rFonts w:ascii="標楷體" w:eastAsia="標楷體" w:hAnsi="標楷體" w:cs="Arial"/>
              </w:rPr>
            </w:pPr>
            <w:r>
              <w:rPr>
                <w:rFonts w:ascii="標楷體" w:eastAsia="標楷體" w:hAnsi="標楷體" w:cs="Arial" w:hint="eastAsia"/>
              </w:rPr>
              <w:t>09:00~</w:t>
            </w:r>
            <w:r w:rsidR="00441DC9">
              <w:rPr>
                <w:rFonts w:ascii="標楷體" w:eastAsia="標楷體" w:hAnsi="標楷體" w:cs="Arial" w:hint="eastAsia"/>
              </w:rPr>
              <w:t>19</w:t>
            </w:r>
            <w:r w:rsidR="00A209A2">
              <w:rPr>
                <w:rFonts w:ascii="標楷體" w:eastAsia="標楷體" w:hAnsi="標楷體" w:cs="Arial" w:hint="eastAsia"/>
              </w:rPr>
              <w:t>:00</w:t>
            </w:r>
          </w:p>
        </w:tc>
        <w:tc>
          <w:tcPr>
            <w:tcW w:w="1276" w:type="dxa"/>
            <w:shd w:val="clear" w:color="auto" w:fill="auto"/>
            <w:vAlign w:val="center"/>
          </w:tcPr>
          <w:p w:rsidR="00A209A2" w:rsidRDefault="00441DC9" w:rsidP="00F177E7">
            <w:pPr>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2</w:t>
            </w:r>
          </w:p>
        </w:tc>
        <w:tc>
          <w:tcPr>
            <w:tcW w:w="4263" w:type="dxa"/>
            <w:vMerge/>
          </w:tcPr>
          <w:p w:rsidR="00A209A2" w:rsidRPr="0053096E" w:rsidRDefault="00A209A2" w:rsidP="00F177E7">
            <w:pPr>
              <w:tabs>
                <w:tab w:val="left" w:pos="6096"/>
              </w:tabs>
              <w:adjustRightInd w:val="0"/>
              <w:snapToGrid w:val="0"/>
              <w:spacing w:line="242" w:lineRule="auto"/>
              <w:jc w:val="both"/>
              <w:rPr>
                <w:rFonts w:ascii="標楷體" w:eastAsia="標楷體" w:hAnsi="標楷體" w:cs="Arial"/>
              </w:rPr>
            </w:pPr>
          </w:p>
        </w:tc>
      </w:tr>
    </w:tbl>
    <w:p w:rsidR="00E25DCB" w:rsidRPr="004D11BD"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現場工作人員需具備甲種電匠</w:t>
      </w:r>
      <w:r w:rsidRPr="0053096E">
        <w:rPr>
          <w:rFonts w:hAnsi="標楷體" w:cs="Arial" w:hint="eastAsia"/>
          <w:sz w:val="24"/>
          <w:szCs w:val="24"/>
        </w:rPr>
        <w:t>(</w:t>
      </w:r>
      <w:r w:rsidRPr="0053096E">
        <w:rPr>
          <w:rFonts w:hAnsi="標楷體" w:cs="Arial"/>
          <w:sz w:val="24"/>
          <w:szCs w:val="24"/>
        </w:rPr>
        <w:t>或乙級技術士</w:t>
      </w:r>
      <w:r w:rsidRPr="0053096E">
        <w:rPr>
          <w:rFonts w:hAnsi="標楷體" w:cs="Arial" w:hint="eastAsia"/>
          <w:sz w:val="24"/>
          <w:szCs w:val="24"/>
        </w:rPr>
        <w:t>)一</w:t>
      </w:r>
      <w:r w:rsidRPr="0053096E">
        <w:rPr>
          <w:rFonts w:hAnsi="標楷體" w:cs="Arial"/>
          <w:sz w:val="24"/>
          <w:szCs w:val="24"/>
        </w:rPr>
        <w:t>人、乙種電匠</w:t>
      </w:r>
      <w:r w:rsidRPr="0053096E">
        <w:rPr>
          <w:rFonts w:hAnsi="標楷體" w:cs="Arial" w:hint="eastAsia"/>
          <w:sz w:val="24"/>
          <w:szCs w:val="24"/>
        </w:rPr>
        <w:t>(</w:t>
      </w:r>
      <w:r w:rsidRPr="0053096E">
        <w:rPr>
          <w:rFonts w:hAnsi="標楷體" w:cs="Arial"/>
          <w:sz w:val="24"/>
          <w:szCs w:val="24"/>
        </w:rPr>
        <w:t>或</w:t>
      </w:r>
      <w:r w:rsidRPr="0053096E">
        <w:rPr>
          <w:rFonts w:hAnsi="標楷體" w:cs="Arial" w:hint="eastAsia"/>
          <w:sz w:val="24"/>
          <w:szCs w:val="24"/>
        </w:rPr>
        <w:t>丙</w:t>
      </w:r>
      <w:r w:rsidRPr="0053096E">
        <w:rPr>
          <w:rFonts w:hAnsi="標楷體" w:cs="Arial"/>
          <w:sz w:val="24"/>
          <w:szCs w:val="24"/>
        </w:rPr>
        <w:t>級技術士</w:t>
      </w:r>
      <w:r w:rsidRPr="0053096E">
        <w:rPr>
          <w:rFonts w:hAnsi="標楷體" w:cs="Arial" w:hint="eastAsia"/>
          <w:sz w:val="24"/>
          <w:szCs w:val="24"/>
        </w:rPr>
        <w:t>)三</w:t>
      </w:r>
      <w:r w:rsidRPr="0053096E">
        <w:rPr>
          <w:rFonts w:hAnsi="標楷體" w:cs="Arial"/>
          <w:sz w:val="24"/>
          <w:szCs w:val="24"/>
        </w:rPr>
        <w:t>人。</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各項CHECK-LIST需按時逐一呈報簽認。</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各項工具設備應建立財產目錄列管。</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53096E">
        <w:rPr>
          <w:rFonts w:hAnsi="標楷體" w:cs="Arial" w:hint="eastAsia"/>
          <w:sz w:val="24"/>
          <w:szCs w:val="24"/>
        </w:rPr>
        <w:t>休假依勞基法規定之天數休假。</w:t>
      </w:r>
    </w:p>
    <w:p w:rsidR="00441DC9" w:rsidRDefault="00E25DCB" w:rsidP="00441DC9">
      <w:pPr>
        <w:pStyle w:val="af6"/>
        <w:numPr>
          <w:ilvl w:val="0"/>
          <w:numId w:val="39"/>
        </w:numPr>
        <w:tabs>
          <w:tab w:val="left" w:pos="6096"/>
        </w:tabs>
        <w:snapToGrid w:val="0"/>
        <w:spacing w:line="242" w:lineRule="auto"/>
        <w:ind w:left="810" w:right="-40" w:hanging="266"/>
        <w:jc w:val="both"/>
        <w:rPr>
          <w:rFonts w:hAnsi="標楷體" w:cs="Arial"/>
          <w:sz w:val="24"/>
          <w:szCs w:val="24"/>
        </w:rPr>
      </w:pPr>
      <w:r w:rsidRPr="0053096E">
        <w:rPr>
          <w:rFonts w:hAnsi="標楷體" w:cs="Arial" w:hint="eastAsia"/>
          <w:sz w:val="24"/>
          <w:szCs w:val="24"/>
        </w:rPr>
        <w:t>緊急狀況處理不含電梯、機械停車設備</w:t>
      </w:r>
      <w:r w:rsidR="00441DC9">
        <w:rPr>
          <w:rFonts w:hAnsi="標楷體" w:cs="Arial" w:hint="eastAsia"/>
          <w:sz w:val="24"/>
          <w:szCs w:val="24"/>
        </w:rPr>
        <w:t>、汙水處理廠</w:t>
      </w:r>
      <w:r w:rsidRPr="0053096E">
        <w:rPr>
          <w:rFonts w:hAnsi="標楷體" w:cs="Arial" w:hint="eastAsia"/>
          <w:sz w:val="24"/>
          <w:szCs w:val="24"/>
        </w:rPr>
        <w:t>及消防系統，應由其各廠商處理之。</w:t>
      </w:r>
    </w:p>
    <w:p w:rsidR="00441DC9" w:rsidRPr="0036734C" w:rsidRDefault="0036734C" w:rsidP="0036734C">
      <w:pPr>
        <w:pStyle w:val="af6"/>
        <w:numPr>
          <w:ilvl w:val="0"/>
          <w:numId w:val="39"/>
        </w:numPr>
        <w:tabs>
          <w:tab w:val="clear" w:pos="995"/>
          <w:tab w:val="left" w:pos="6096"/>
        </w:tabs>
        <w:snapToGrid w:val="0"/>
        <w:spacing w:line="242" w:lineRule="auto"/>
        <w:ind w:left="810" w:right="-40" w:hanging="266"/>
        <w:jc w:val="both"/>
        <w:rPr>
          <w:rFonts w:hAnsi="標楷體"/>
          <w:sz w:val="24"/>
          <w:szCs w:val="24"/>
        </w:rPr>
      </w:pPr>
      <w:r w:rsidRPr="0036734C">
        <w:rPr>
          <w:rFonts w:hAnsi="標楷體" w:cs="Arial" w:hint="eastAsia"/>
          <w:sz w:val="24"/>
          <w:szCs w:val="24"/>
        </w:rPr>
        <w:t>夜間緊急電話叫修時間</w:t>
      </w:r>
      <w:r>
        <w:rPr>
          <w:rFonts w:hAnsi="標楷體" w:cs="Arial" w:hint="eastAsia"/>
          <w:sz w:val="24"/>
          <w:szCs w:val="24"/>
        </w:rPr>
        <w:t>(21:00-9:00)，</w:t>
      </w:r>
      <w:r w:rsidRPr="0036734C">
        <w:rPr>
          <w:rFonts w:hAnsi="標楷體" w:cs="Arial" w:hint="eastAsia"/>
          <w:sz w:val="24"/>
          <w:szCs w:val="24"/>
        </w:rPr>
        <w:t>自設備異常突發狀況至社區時間，乙方 60 分鐘內到場檢查。若未能按時到場，則罰款 5000 元</w:t>
      </w:r>
      <w:r w:rsidR="00CA2DCD">
        <w:rPr>
          <w:rFonts w:hAnsi="標楷體" w:cs="Arial" w:hint="eastAsia"/>
          <w:sz w:val="24"/>
          <w:szCs w:val="24"/>
        </w:rPr>
        <w:t>/次</w:t>
      </w:r>
      <w:r>
        <w:rPr>
          <w:rFonts w:hAnsi="標楷體" w:cs="Arial" w:hint="eastAsia"/>
          <w:sz w:val="24"/>
          <w:szCs w:val="24"/>
        </w:rPr>
        <w:t>（除因不可歸責於乙方</w:t>
      </w:r>
      <w:r w:rsidRPr="0036734C">
        <w:rPr>
          <w:rFonts w:hAnsi="標楷體" w:cs="Arial" w:hint="eastAsia"/>
          <w:sz w:val="24"/>
          <w:szCs w:val="24"/>
        </w:rPr>
        <w:t>之事由，如天災、人禍、戰爭、軍事行動、法律改變、禁運、罷工、遊行、廟會或其他不可抗力事由）。因延誤所造成之損失亦由乙方負責。</w:t>
      </w:r>
    </w:p>
    <w:p w:rsidR="00E25DCB" w:rsidRPr="0053096E" w:rsidRDefault="00E25DCB" w:rsidP="00E80C16">
      <w:pPr>
        <w:pStyle w:val="af6"/>
        <w:numPr>
          <w:ilvl w:val="0"/>
          <w:numId w:val="39"/>
        </w:numPr>
        <w:tabs>
          <w:tab w:val="clear" w:pos="995"/>
          <w:tab w:val="left" w:pos="6096"/>
        </w:tabs>
        <w:snapToGrid w:val="0"/>
        <w:spacing w:line="242" w:lineRule="auto"/>
        <w:ind w:left="810" w:right="-40" w:hanging="266"/>
        <w:jc w:val="both"/>
        <w:rPr>
          <w:rFonts w:hAnsi="標楷體" w:cs="Arial"/>
          <w:sz w:val="24"/>
          <w:szCs w:val="24"/>
        </w:rPr>
      </w:pPr>
      <w:r w:rsidRPr="0053096E">
        <w:rPr>
          <w:rFonts w:hAnsi="標楷體" w:cs="Arial"/>
          <w:sz w:val="24"/>
          <w:szCs w:val="24"/>
        </w:rPr>
        <w:t>社區小型一般木作、泥水、油漆工程由設備組人員提供人力施作，材料等由業主提供。(屬較大面積、較專業或品質要求較高者除外)</w:t>
      </w:r>
      <w:r w:rsidRPr="0053096E">
        <w:rPr>
          <w:rFonts w:hAnsi="標楷體" w:cs="Arial" w:hint="eastAsia"/>
          <w:sz w:val="24"/>
          <w:szCs w:val="24"/>
        </w:rPr>
        <w:t>。</w:t>
      </w:r>
    </w:p>
    <w:p w:rsidR="00392B3A" w:rsidRDefault="00392B3A" w:rsidP="00F177E7">
      <w:pPr>
        <w:tabs>
          <w:tab w:val="left" w:pos="6096"/>
        </w:tabs>
        <w:adjustRightInd w:val="0"/>
        <w:snapToGrid w:val="0"/>
        <w:spacing w:line="242" w:lineRule="auto"/>
        <w:ind w:left="720" w:right="-38" w:hanging="720"/>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left="720" w:right="-38" w:hanging="720"/>
        <w:jc w:val="both"/>
        <w:outlineLvl w:val="0"/>
        <w:rPr>
          <w:rFonts w:ascii="標楷體" w:eastAsia="標楷體" w:hAnsi="標楷體" w:cs="Arial"/>
        </w:rPr>
      </w:pPr>
      <w:r w:rsidRPr="0053096E">
        <w:rPr>
          <w:rFonts w:ascii="標楷體" w:eastAsia="標楷體" w:hAnsi="標楷體" w:cs="Arial"/>
        </w:rPr>
        <w:t>二.機電設備年度保養計</w:t>
      </w:r>
      <w:r w:rsidRPr="0053096E">
        <w:rPr>
          <w:rFonts w:ascii="標楷體" w:eastAsia="標楷體" w:hAnsi="標楷體" w:cs="Arial" w:hint="eastAsia"/>
        </w:rPr>
        <w:t>畫</w:t>
      </w:r>
      <w:r w:rsidRPr="0053096E">
        <w:rPr>
          <w:rFonts w:ascii="標楷體" w:eastAsia="標楷體" w:hAnsi="標楷體" w:cs="Arial"/>
        </w:rPr>
        <w:t>表</w:t>
      </w:r>
    </w:p>
    <w:tbl>
      <w:tblPr>
        <w:tblW w:w="822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79"/>
        <w:gridCol w:w="570"/>
        <w:gridCol w:w="571"/>
        <w:gridCol w:w="571"/>
        <w:gridCol w:w="571"/>
        <w:gridCol w:w="570"/>
        <w:gridCol w:w="571"/>
        <w:gridCol w:w="571"/>
        <w:gridCol w:w="571"/>
        <w:gridCol w:w="570"/>
        <w:gridCol w:w="571"/>
        <w:gridCol w:w="571"/>
        <w:gridCol w:w="571"/>
      </w:tblGrid>
      <w:tr w:rsidR="00E25DCB" w:rsidRPr="0053096E" w:rsidTr="00E76698">
        <w:trPr>
          <w:tblHeader/>
          <w:jc w:val="center"/>
        </w:trPr>
        <w:tc>
          <w:tcPr>
            <w:tcW w:w="1379" w:type="dxa"/>
            <w:tcBorders>
              <w:tl2br w:val="single" w:sz="6" w:space="0" w:color="auto"/>
            </w:tcBorders>
            <w:vAlign w:val="center"/>
          </w:tcPr>
          <w:p w:rsidR="00E25DCB" w:rsidRPr="0053096E" w:rsidRDefault="00E25DCB" w:rsidP="00F177E7">
            <w:pPr>
              <w:tabs>
                <w:tab w:val="left" w:pos="6096"/>
              </w:tabs>
              <w:adjustRightInd w:val="0"/>
              <w:snapToGrid w:val="0"/>
              <w:spacing w:line="242" w:lineRule="auto"/>
              <w:ind w:right="-38" w:firstLine="900"/>
              <w:jc w:val="right"/>
              <w:rPr>
                <w:rFonts w:ascii="標楷體" w:eastAsia="標楷體" w:hAnsi="標楷體" w:cs="Arial"/>
              </w:rPr>
            </w:pPr>
            <w:r w:rsidRPr="0053096E">
              <w:rPr>
                <w:rFonts w:ascii="標楷體" w:eastAsia="標楷體" w:hAnsi="標楷體" w:cs="Arial"/>
              </w:rPr>
              <w:t>月份</w:t>
            </w:r>
          </w:p>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設備項目</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4</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6</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7</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8</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9</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10</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11</w:t>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12</w:t>
            </w: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發電機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自設變電室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小公電氣盤</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揚水泵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污廢水泵</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送排風機</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噴灌設備</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景觀照明</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門禁系統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停管系統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UPS系統</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E76698">
        <w:trPr>
          <w:trHeight w:val="314"/>
          <w:jc w:val="center"/>
        </w:trPr>
        <w:tc>
          <w:tcPr>
            <w:tcW w:w="1379"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noProof/>
              </w:rPr>
            </w:pPr>
            <w:r w:rsidRPr="0053096E">
              <w:rPr>
                <w:rFonts w:ascii="標楷體" w:eastAsia="標楷體" w:hAnsi="標楷體" w:cs="Arial"/>
                <w:noProof/>
              </w:rPr>
              <w:t>CCTV</w:t>
            </w: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0"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571"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sym w:font="Wingdings" w:char="F0A1"/>
            </w:r>
          </w:p>
        </w:tc>
      </w:tr>
    </w:tbl>
    <w:p w:rsidR="00085400" w:rsidRDefault="00085400">
      <w:pPr>
        <w:widowControl/>
        <w:rPr>
          <w:rFonts w:ascii="標楷體" w:eastAsia="標楷體" w:hAnsi="標楷體" w:cs="Arial"/>
        </w:rPr>
      </w:pPr>
      <w:r>
        <w:rPr>
          <w:rFonts w:ascii="標楷體" w:eastAsia="標楷體" w:hAnsi="標楷體" w:cs="Arial"/>
        </w:rPr>
        <w:br w:type="page"/>
      </w:r>
    </w:p>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lastRenderedPageBreak/>
        <w:t>水蓮山莊機電設備檢查維護項目表</w:t>
      </w:r>
    </w:p>
    <w:tbl>
      <w:tblPr>
        <w:tblW w:w="10234"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95"/>
        <w:gridCol w:w="2127"/>
        <w:gridCol w:w="4536"/>
        <w:gridCol w:w="426"/>
        <w:gridCol w:w="425"/>
        <w:gridCol w:w="425"/>
        <w:gridCol w:w="425"/>
        <w:gridCol w:w="426"/>
        <w:gridCol w:w="849"/>
      </w:tblGrid>
      <w:tr w:rsidR="00E25DCB" w:rsidRPr="0053096E" w:rsidTr="00005974">
        <w:trPr>
          <w:trHeight w:val="295"/>
          <w:jc w:val="center"/>
        </w:trPr>
        <w:tc>
          <w:tcPr>
            <w:tcW w:w="595" w:type="dxa"/>
            <w:tcBorders>
              <w:bottom w:val="single" w:sz="6" w:space="0" w:color="auto"/>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項目</w:t>
            </w:r>
          </w:p>
        </w:tc>
        <w:tc>
          <w:tcPr>
            <w:tcW w:w="2127"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機器設備</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檢查維護內容</w:t>
            </w:r>
          </w:p>
        </w:tc>
        <w:tc>
          <w:tcPr>
            <w:tcW w:w="426" w:type="dxa"/>
            <w:tcBorders>
              <w:bottom w:val="nil"/>
            </w:tcBorders>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r w:rsidRPr="0053096E">
              <w:rPr>
                <w:rFonts w:hAnsi="標楷體" w:cs="Arial"/>
                <w:sz w:val="24"/>
                <w:szCs w:val="24"/>
              </w:rPr>
              <w:t>日</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849"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trHeight w:val="27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rPr>
            </w:pPr>
            <w:r w:rsidRPr="0053096E">
              <w:rPr>
                <w:rFonts w:ascii="標楷體" w:eastAsia="標楷體" w:hAnsi="標楷體" w:hint="eastAsia"/>
              </w:rPr>
              <w:t>給水設備、排水設備系統</w:t>
            </w:r>
          </w:p>
        </w:tc>
        <w:tc>
          <w:tcPr>
            <w:tcW w:w="2127" w:type="dxa"/>
            <w:vMerge w:val="restart"/>
            <w:tcBorders>
              <w:top w:val="single" w:sz="6" w:space="0" w:color="auto"/>
              <w:bottom w:val="nil"/>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1.受水槽及浮球閥</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浮球開關清理除鏽</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2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電極棒(三極棒)功能是否正常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水池清理消毒</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ABC區</w:t>
            </w:r>
            <w:r w:rsidRPr="0053096E">
              <w:rPr>
                <w:rFonts w:ascii="標楷體" w:eastAsia="標楷體" w:hAnsi="標楷體" w:cs="Arial"/>
              </w:rPr>
              <w:t>給水泵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運轉時是否有異聲</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7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4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0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凡而動作測試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指示燈是否正常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開關是否設定在自動位置</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1"/>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w:t>
            </w:r>
            <w:r w:rsidRPr="0053096E">
              <w:rPr>
                <w:rFonts w:ascii="標楷體" w:eastAsia="標楷體" w:hAnsi="標楷體" w:cs="Arial" w:hint="eastAsia"/>
              </w:rPr>
              <w:t>全區</w:t>
            </w:r>
            <w:r w:rsidRPr="0053096E">
              <w:rPr>
                <w:rFonts w:ascii="標楷體" w:eastAsia="標楷體" w:hAnsi="標楷體" w:cs="Arial"/>
              </w:rPr>
              <w:t>污、廢水泵</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泵浦是否空轉</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管路有無滴、漏水現象</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絕緣測試(0.5M Ω以上)</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動作測試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4"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水位控制器是否正常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8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single" w:sz="4"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hint="eastAsia"/>
              </w:rPr>
              <w:t>4</w:t>
            </w:r>
            <w:r w:rsidRPr="0053096E">
              <w:rPr>
                <w:rFonts w:ascii="標楷體" w:eastAsia="標楷體" w:hAnsi="標楷體" w:cs="Arial"/>
              </w:rPr>
              <w:t>.</w:t>
            </w:r>
            <w:r w:rsidRPr="0053096E">
              <w:rPr>
                <w:rFonts w:ascii="標楷體" w:eastAsia="標楷體" w:hAnsi="標楷體" w:cs="Arial" w:hint="eastAsia"/>
              </w:rPr>
              <w:t>ABC區</w:t>
            </w:r>
            <w:r w:rsidRPr="0053096E">
              <w:rPr>
                <w:rFonts w:ascii="標楷體" w:eastAsia="標楷體" w:hAnsi="標楷體" w:cs="Arial"/>
              </w:rPr>
              <w:t>庭園灌溉系統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噴水頭是否阻塞</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3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泵運轉是否有異音</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電壓值運轉電流是否正常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98"/>
          <w:jc w:val="center"/>
        </w:trPr>
        <w:tc>
          <w:tcPr>
            <w:tcW w:w="595"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60"/>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電氣系統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9" w:right="48" w:hanging="189"/>
              <w:jc w:val="both"/>
              <w:rPr>
                <w:rFonts w:ascii="標楷體" w:eastAsia="標楷體" w:hAnsi="標楷體" w:cs="Arial"/>
              </w:rPr>
            </w:pPr>
            <w:r w:rsidRPr="0053096E">
              <w:rPr>
                <w:rFonts w:ascii="標楷體" w:eastAsia="標楷體" w:hAnsi="標楷體" w:cs="Arial"/>
              </w:rPr>
              <w:t>1.</w:t>
            </w:r>
            <w:r w:rsidRPr="0053096E">
              <w:rPr>
                <w:rFonts w:ascii="標楷體" w:eastAsia="標楷體" w:hAnsi="標楷體" w:cs="Arial" w:hint="eastAsia"/>
              </w:rPr>
              <w:t>全區</w:t>
            </w:r>
            <w:r w:rsidRPr="0053096E">
              <w:rPr>
                <w:rFonts w:ascii="標楷體" w:eastAsia="標楷體" w:hAnsi="標楷體" w:cs="Arial"/>
              </w:rPr>
              <w:t>公共區域配電盤</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電流表檢視</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10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電壓表檢視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功率因數表檢視</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絕緣測試(1M Ω以上)</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ATS切換位置是否正確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226"/>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箱內照明是否正常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74"/>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儀表功能正常否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2"/>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功率因數調節器正常否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5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6" w:hangingChars="84" w:hanging="202"/>
              <w:jc w:val="both"/>
              <w:rPr>
                <w:rFonts w:ascii="標楷體" w:eastAsia="標楷體" w:hAnsi="標楷體" w:cs="Arial"/>
              </w:rPr>
            </w:pPr>
            <w:r w:rsidRPr="0053096E">
              <w:rPr>
                <w:rFonts w:ascii="標楷體" w:eastAsia="標楷體" w:hAnsi="標楷體" w:cs="Arial"/>
              </w:rPr>
              <w:t>2.</w:t>
            </w:r>
            <w:r w:rsidRPr="0053096E">
              <w:rPr>
                <w:rFonts w:ascii="標楷體" w:eastAsia="標楷體" w:hAnsi="標楷體" w:cs="Arial" w:hint="eastAsia"/>
              </w:rPr>
              <w:t>全區</w:t>
            </w:r>
            <w:r w:rsidRPr="0053096E">
              <w:rPr>
                <w:rFonts w:ascii="標楷體" w:eastAsia="標楷體" w:hAnsi="標楷體" w:cs="Arial"/>
              </w:rPr>
              <w:t>緊急發電機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測試控制盤面各種儀表是否正常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both"/>
              <w:rPr>
                <w:rFonts w:ascii="標楷體" w:eastAsia="標楷體" w:hAnsi="標楷體" w:cs="Arial"/>
              </w:rPr>
            </w:pPr>
          </w:p>
        </w:tc>
      </w:tr>
      <w:tr w:rsidR="00E25DCB" w:rsidRPr="0053096E" w:rsidTr="00005974">
        <w:trPr>
          <w:trHeight w:val="99"/>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檢查引擎機油是否漏失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排放燃料油箱底沉澱物</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65"/>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清洗發電機</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檢查輸出線路接線是否正常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檢查輸出端開關是否正常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燃料是否漏失</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固定螺絲檢查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電池充電器是否正常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機油油位檢查</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轉速是否正常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發電機無載及有載測試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電池電解液是否足夠</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散熱排風量是否至正常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90"/>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盤內清潔</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2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3.公共區域照明設備</w:t>
            </w:r>
          </w:p>
        </w:tc>
        <w:tc>
          <w:tcPr>
            <w:tcW w:w="453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NFB固定是否良好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開關是否發熱變色</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trHeight w:val="118"/>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定時器時間是否正常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檢查電路所有接線端子，並用適當扭力固定</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jc w:val="center"/>
        </w:trPr>
        <w:tc>
          <w:tcPr>
            <w:tcW w:w="595" w:type="dxa"/>
            <w:vMerge/>
            <w:shd w:val="clear" w:color="auto" w:fill="auto"/>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盤內清潔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控制箱體清潔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標示字體是否脫落、不清</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檢查是否有燈管燈</w:t>
            </w:r>
            <w:r w:rsidRPr="0053096E">
              <w:rPr>
                <w:rFonts w:ascii="標楷體" w:eastAsia="標楷體" w:hAnsi="標楷體" w:cs="Arial" w:hint="eastAsia"/>
              </w:rPr>
              <w:t>泡</w:t>
            </w:r>
            <w:r w:rsidRPr="0053096E">
              <w:rPr>
                <w:rFonts w:ascii="標楷體" w:eastAsia="標楷體" w:hAnsi="標楷體" w:cs="Arial"/>
              </w:rPr>
              <w:t>損壞</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02" w:right="-38" w:hangingChars="84" w:hanging="202"/>
              <w:jc w:val="both"/>
              <w:rPr>
                <w:rFonts w:ascii="標楷體" w:eastAsia="標楷體" w:hAnsi="標楷體" w:cs="Arial"/>
              </w:rPr>
            </w:pPr>
            <w:r w:rsidRPr="0053096E">
              <w:rPr>
                <w:rFonts w:ascii="標楷體" w:eastAsia="標楷體" w:hAnsi="標楷體" w:cs="Arial"/>
              </w:rPr>
              <w:t>4.公共區域插座迴路</w:t>
            </w: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vAlign w:val="center"/>
          </w:tcPr>
          <w:p w:rsidR="00E25DCB" w:rsidRPr="0053096E" w:rsidRDefault="00E25DCB" w:rsidP="00F177E7">
            <w:pPr>
              <w:tabs>
                <w:tab w:val="left" w:pos="6096"/>
              </w:tabs>
              <w:adjustRightInd w:val="0"/>
              <w:snapToGrid w:val="0"/>
              <w:spacing w:line="242" w:lineRule="auto"/>
              <w:ind w:right="6"/>
              <w:jc w:val="center"/>
              <w:rPr>
                <w:rFonts w:ascii="標楷體" w:eastAsia="標楷體" w:hAnsi="標楷體" w:cs="Arial"/>
              </w:rPr>
            </w:pPr>
            <w:r w:rsidRPr="0053096E">
              <w:rPr>
                <w:rFonts w:ascii="標楷體" w:eastAsia="標楷體" w:hAnsi="標楷體" w:cs="Arial" w:hint="eastAsia"/>
              </w:rPr>
              <w:t>照明耗材及零件由甲方購買</w:t>
            </w:r>
          </w:p>
        </w:tc>
      </w:tr>
      <w:tr w:rsidR="00E25DCB" w:rsidRPr="0053096E" w:rsidTr="00005974">
        <w:trPr>
          <w:cantSplit/>
          <w:jc w:val="center"/>
        </w:trPr>
        <w:tc>
          <w:tcPr>
            <w:tcW w:w="595" w:type="dxa"/>
            <w:vMerge/>
            <w:shd w:val="clear" w:color="auto" w:fill="auto"/>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檢查各迴路NFB動作是否正常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插座是否發熱變色</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插座是否固定良好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08"/>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rPr>
            </w:pPr>
            <w:r w:rsidRPr="0053096E">
              <w:rPr>
                <w:rFonts w:ascii="標楷體" w:eastAsia="標楷體" w:hAnsi="標楷體" w:hint="eastAsia"/>
              </w:rPr>
              <w:t>通風系統</w:t>
            </w: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1</w:t>
            </w:r>
            <w:r w:rsidRPr="0053096E">
              <w:rPr>
                <w:rFonts w:ascii="標楷體" w:eastAsia="標楷體" w:hAnsi="標楷體" w:cs="Arial"/>
              </w:rPr>
              <w:t>.ABC區電梯機房通風系統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檢查機房內溫度是否過高</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檢查通風機運轉聲音是否異常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檢查機房內照明設備是否故障</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.ABC區停車場排風機及送風機</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送排風機濾網清洗</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運轉聲音是否異常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送排風機皮帶調整</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盤面指示燈正常否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9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電源是否正常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9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2"/>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rPr>
              <w:t>軸承潤滑</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single" w:sz="6" w:space="0" w:color="auto"/>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hint="eastAsia"/>
              </w:rPr>
              <w:t>監視及保全系統</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250" w:right="-38" w:hanging="250"/>
              <w:jc w:val="both"/>
              <w:rPr>
                <w:rFonts w:ascii="標楷體" w:eastAsia="標楷體" w:hAnsi="標楷體" w:cs="Arial"/>
              </w:rPr>
            </w:pPr>
            <w:r w:rsidRPr="0053096E">
              <w:rPr>
                <w:rFonts w:ascii="標楷體" w:eastAsia="標楷體" w:hAnsi="標楷體" w:cs="Arial"/>
              </w:rPr>
              <w:t>1.監視攝影機</w:t>
            </w: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各監視器畫面是否正常</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錄放影機動作是否正常</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攝影機鏡頭清潔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攝影機角度調整</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11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GPS測試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2.中控室監控台設備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LED保全顯示盤燈光是否正常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pStyle w:val="af6"/>
              <w:tabs>
                <w:tab w:val="left" w:pos="6096"/>
              </w:tabs>
              <w:snapToGrid w:val="0"/>
              <w:spacing w:line="242" w:lineRule="auto"/>
              <w:ind w:right="-38"/>
              <w:rPr>
                <w:rFonts w:hAnsi="標楷體" w:cs="Arial"/>
                <w:sz w:val="24"/>
                <w:szCs w:val="24"/>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住戶對講機功能是否正常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電梯呼返功能是否正常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電梯狀態顯示器是否正常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BA系統(建築物控制系統)是否正常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56" w:right="-38" w:hanging="256"/>
              <w:jc w:val="both"/>
              <w:rPr>
                <w:rFonts w:ascii="標楷體" w:eastAsia="標楷體" w:hAnsi="標楷體" w:cs="Arial"/>
              </w:rPr>
            </w:pPr>
            <w:r w:rsidRPr="0053096E">
              <w:rPr>
                <w:rFonts w:ascii="標楷體" w:eastAsia="標楷體" w:hAnsi="標楷體" w:cs="Arial"/>
              </w:rPr>
              <w:t>3.門禁刷卡設備</w:t>
            </w:r>
          </w:p>
        </w:tc>
        <w:tc>
          <w:tcPr>
            <w:tcW w:w="4536" w:type="dxa"/>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檢查門禁刷卡是否正常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檢查刷卡機本體狀況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門禁刷卡與對講機是否正常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門禁刷卡機(氣噴)清潔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4"/>
          <w:jc w:val="center"/>
        </w:trPr>
        <w:tc>
          <w:tcPr>
            <w:tcW w:w="595" w:type="dxa"/>
            <w:vMerge w:val="restart"/>
            <w:tcBorders>
              <w:top w:val="nil"/>
            </w:tcBorders>
            <w:textDirection w:val="tbRlV"/>
            <w:vAlign w:val="center"/>
          </w:tcPr>
          <w:p w:rsidR="00E25DCB" w:rsidRPr="0053096E" w:rsidRDefault="00E25DCB" w:rsidP="00F177E7">
            <w:pPr>
              <w:tabs>
                <w:tab w:val="left" w:pos="6096"/>
              </w:tabs>
              <w:adjustRightInd w:val="0"/>
              <w:snapToGrid w:val="0"/>
              <w:spacing w:line="242" w:lineRule="auto"/>
              <w:ind w:left="113" w:right="-38"/>
              <w:jc w:val="center"/>
              <w:rPr>
                <w:rFonts w:ascii="標楷體" w:eastAsia="標楷體" w:hAnsi="標楷體" w:cs="Arial"/>
                <w:noProof/>
              </w:rPr>
            </w:pPr>
            <w:r w:rsidRPr="0053096E">
              <w:rPr>
                <w:rFonts w:ascii="標楷體" w:eastAsia="標楷體" w:hAnsi="標楷體" w:cs="Arial" w:hint="eastAsia"/>
                <w:noProof/>
              </w:rPr>
              <w:t>其他設備</w:t>
            </w:r>
          </w:p>
        </w:tc>
        <w:tc>
          <w:tcPr>
            <w:tcW w:w="2127" w:type="dxa"/>
            <w:vMerge w:val="restart"/>
            <w:tcBorders>
              <w:top w:val="single" w:sz="6" w:space="0" w:color="auto"/>
            </w:tcBorders>
            <w:vAlign w:val="center"/>
          </w:tcPr>
          <w:p w:rsidR="00E25DCB" w:rsidRPr="0053096E" w:rsidRDefault="00E25DCB" w:rsidP="00F177E7">
            <w:pPr>
              <w:tabs>
                <w:tab w:val="left" w:pos="6096"/>
              </w:tabs>
              <w:adjustRightInd w:val="0"/>
              <w:snapToGrid w:val="0"/>
              <w:spacing w:line="242" w:lineRule="auto"/>
              <w:ind w:left="187" w:right="6" w:hangingChars="78" w:hanging="187"/>
              <w:rPr>
                <w:rFonts w:ascii="標楷體" w:eastAsia="標楷體" w:hAnsi="標楷體" w:cs="Arial"/>
              </w:rPr>
            </w:pPr>
            <w:r w:rsidRPr="0053096E">
              <w:rPr>
                <w:rFonts w:ascii="標楷體" w:eastAsia="標楷體" w:hAnsi="標楷體" w:cs="Arial"/>
              </w:rPr>
              <w:t>1.ABC區避雷針及接地系統</w:t>
            </w: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接地箱是否完整</w:t>
            </w: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接地引線接頭清潔</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避雷架是否穩固</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導體連接狀況</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2"/>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0" w:hanging="250"/>
              <w:jc w:val="both"/>
              <w:rPr>
                <w:rFonts w:ascii="標楷體" w:eastAsia="標楷體" w:hAnsi="標楷體" w:cs="Arial"/>
              </w:rPr>
            </w:pPr>
          </w:p>
        </w:tc>
        <w:tc>
          <w:tcPr>
            <w:tcW w:w="4536" w:type="dxa"/>
            <w:tcBorders>
              <w:top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接地測試</w:t>
            </w: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top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top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top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hint="eastAsia"/>
              </w:rPr>
              <w:t>2</w:t>
            </w:r>
            <w:r w:rsidRPr="0053096E">
              <w:rPr>
                <w:rFonts w:ascii="標楷體" w:eastAsia="標楷體" w:hAnsi="標楷體" w:cs="Arial"/>
              </w:rPr>
              <w:t>.景觀燈、路燈及探照燈維護</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NFB電流量檢查</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絕緣測試</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定時器動作是否正常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檢查燈泡是否明亮損壞</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4.停車場柵欄管制系統</w:t>
            </w: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感應器動作是否正常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Borders>
              <w:bottom w:val="nil"/>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柵欄機動作是否正常</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柵欄機曲臂接軸潤滑</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368"/>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nil"/>
            </w:tcBorders>
            <w:vAlign w:val="center"/>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遙控器接收是否良好</w:t>
            </w: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nil"/>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nil"/>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bottom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5.車道號誌管制系統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紅綠燈號是否正常</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電磁開關動作是否良好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nil"/>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檢查電壓是否正常</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nil"/>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top w:val="nil"/>
              <w:bottom w:val="single" w:sz="6" w:space="0" w:color="auto"/>
            </w:tcBorders>
            <w:vAlign w:val="center"/>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外觀清潔</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80"/>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val="restart"/>
            <w:tcBorders>
              <w:top w:val="nil"/>
            </w:tcBorders>
            <w:vAlign w:val="center"/>
          </w:tcPr>
          <w:p w:rsidR="00E25DCB" w:rsidRPr="0053096E" w:rsidRDefault="00E25DCB" w:rsidP="00F177E7">
            <w:pPr>
              <w:tabs>
                <w:tab w:val="left" w:pos="6096"/>
              </w:tabs>
              <w:adjustRightInd w:val="0"/>
              <w:snapToGrid w:val="0"/>
              <w:spacing w:line="242" w:lineRule="auto"/>
              <w:ind w:left="216" w:right="6" w:hangingChars="90" w:hanging="216"/>
              <w:rPr>
                <w:rFonts w:ascii="標楷體" w:eastAsia="標楷體" w:hAnsi="標楷體" w:cs="Arial"/>
              </w:rPr>
            </w:pPr>
            <w:r w:rsidRPr="0053096E">
              <w:rPr>
                <w:rFonts w:ascii="標楷體" w:eastAsia="標楷體" w:hAnsi="標楷體" w:cs="Arial"/>
              </w:rPr>
              <w:t>6.航空障礙燈及自動點滅系統</w:t>
            </w: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檢查自動點滅功能</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val="restart"/>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cantSplit/>
          <w:trHeight w:val="184"/>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檢查本體狀況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59"/>
          <w:jc w:val="center"/>
        </w:trPr>
        <w:tc>
          <w:tcPr>
            <w:tcW w:w="595" w:type="dxa"/>
            <w:vMerge/>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檢查支架固定狀況</w:t>
            </w:r>
          </w:p>
        </w:tc>
        <w:tc>
          <w:tcPr>
            <w:tcW w:w="426"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r w:rsidR="00E25DCB" w:rsidRPr="0053096E" w:rsidTr="00005974">
        <w:trPr>
          <w:cantSplit/>
          <w:trHeight w:val="236"/>
          <w:jc w:val="center"/>
        </w:trPr>
        <w:tc>
          <w:tcPr>
            <w:tcW w:w="595"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noProof/>
              </w:rPr>
            </w:pPr>
          </w:p>
        </w:tc>
        <w:tc>
          <w:tcPr>
            <w:tcW w:w="2127"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256" w:hanging="256"/>
              <w:jc w:val="both"/>
              <w:rPr>
                <w:rFonts w:ascii="標楷體" w:eastAsia="標楷體" w:hAnsi="標楷體" w:cs="Arial"/>
              </w:rPr>
            </w:pPr>
          </w:p>
        </w:tc>
        <w:tc>
          <w:tcPr>
            <w:tcW w:w="453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檢查管路有無漏水可能</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c>
          <w:tcPr>
            <w:tcW w:w="425"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ˇ</w:t>
            </w:r>
          </w:p>
        </w:tc>
        <w:tc>
          <w:tcPr>
            <w:tcW w:w="426" w:type="dxa"/>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jc w:val="both"/>
              <w:rPr>
                <w:rFonts w:ascii="標楷體" w:eastAsia="標楷體" w:hAnsi="標楷體" w:cs="Arial"/>
              </w:rPr>
            </w:pPr>
          </w:p>
        </w:tc>
      </w:tr>
    </w:tbl>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40"/>
        <w:jc w:val="both"/>
        <w:rPr>
          <w:rFonts w:ascii="標楷體" w:eastAsia="標楷體" w:hAnsi="標楷體" w:cs="Arial"/>
          <w:b/>
        </w:rPr>
      </w:pPr>
    </w:p>
    <w:p w:rsidR="000F7275" w:rsidRPr="0053096E" w:rsidRDefault="000F7275">
      <w:pPr>
        <w:widowControl/>
        <w:rPr>
          <w:rFonts w:ascii="標楷體" w:eastAsia="標楷體" w:hAnsi="標楷體" w:cs="Arial"/>
          <w:b/>
        </w:rPr>
      </w:pPr>
      <w:r w:rsidRPr="0053096E">
        <w:rPr>
          <w:rFonts w:ascii="標楷體" w:eastAsia="標楷體" w:hAnsi="標楷體" w:cs="Arial"/>
          <w:b/>
        </w:rPr>
        <w:br w:type="page"/>
      </w:r>
    </w:p>
    <w:p w:rsidR="00E25DCB" w:rsidRPr="0053096E" w:rsidRDefault="00A57C51" w:rsidP="00F177E7">
      <w:pPr>
        <w:tabs>
          <w:tab w:val="left" w:pos="6096"/>
        </w:tabs>
        <w:adjustRightInd w:val="0"/>
        <w:snapToGrid w:val="0"/>
        <w:spacing w:line="242" w:lineRule="auto"/>
        <w:ind w:right="-40"/>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156A2D">
        <w:rPr>
          <w:rFonts w:ascii="標楷體" w:eastAsia="標楷體" w:hAnsi="標楷體" w:cs="Arial"/>
          <w:b/>
        </w:rPr>
        <w:t>十之</w:t>
      </w:r>
      <w:r w:rsidR="004D11BD">
        <w:rPr>
          <w:rFonts w:ascii="標楷體" w:eastAsia="標楷體" w:hAnsi="標楷體" w:cs="Arial" w:hint="eastAsia"/>
          <w:b/>
        </w:rPr>
        <w:t>四</w:t>
      </w:r>
      <w:r w:rsidRPr="0053096E">
        <w:rPr>
          <w:rFonts w:ascii="標楷體" w:eastAsia="標楷體" w:hAnsi="標楷體" w:cs="Arial" w:hint="eastAsia"/>
          <w:b/>
        </w:rPr>
        <w:t>]</w:t>
      </w:r>
      <w:r w:rsidR="00E25DCB" w:rsidRPr="0053096E">
        <w:rPr>
          <w:rFonts w:ascii="標楷體" w:eastAsia="標楷體" w:hAnsi="標楷體" w:cs="Arial"/>
          <w:b/>
          <w:spacing w:val="10"/>
        </w:rPr>
        <w:t>環境清潔工作計</w:t>
      </w:r>
      <w:r w:rsidR="00E25DCB" w:rsidRPr="0053096E">
        <w:rPr>
          <w:rFonts w:ascii="標楷體" w:eastAsia="標楷體" w:hAnsi="標楷體" w:cs="Arial" w:hint="eastAsia"/>
          <w:b/>
          <w:spacing w:val="10"/>
        </w:rPr>
        <w:t>畫</w:t>
      </w:r>
    </w:p>
    <w:p w:rsidR="00E25DCB" w:rsidRPr="0053096E" w:rsidRDefault="00E25DCB" w:rsidP="00F177E7">
      <w:pPr>
        <w:tabs>
          <w:tab w:val="left" w:pos="6096"/>
        </w:tabs>
        <w:adjustRightInd w:val="0"/>
        <w:snapToGrid w:val="0"/>
        <w:spacing w:line="242" w:lineRule="auto"/>
        <w:ind w:leftChars="-1" w:left="-2" w:right="-40" w:firstLine="1"/>
        <w:jc w:val="both"/>
        <w:rPr>
          <w:rFonts w:ascii="標楷體" w:eastAsia="標楷體" w:hAnsi="標楷體" w:cs="Arial"/>
        </w:rPr>
      </w:pPr>
      <w:r w:rsidRPr="0053096E">
        <w:rPr>
          <w:rFonts w:ascii="標楷體" w:eastAsia="標楷體" w:hAnsi="標楷體" w:cs="Arial"/>
        </w:rPr>
        <w:t>視污染的程度決定清潔的頻率，根據清潔的頻率規劃維護日程。大樓之清潔維護工作至少需包括下列事項：</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(一)日常保養維護</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各棟大廳吸塵抹淨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地下停車場地面清掃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公設室內部份地板之拖淨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各棟安全梯面拖淨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各棟安全梯扶手擦拭</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庭園及公設的清潔打掃</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各棟電梯間地面吸塵抹淨</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各棟電梯內部清潔</w:t>
      </w:r>
    </w:p>
    <w:p w:rsidR="00E25DCB" w:rsidRPr="0053096E" w:rsidRDefault="00E25DCB" w:rsidP="00E80C16">
      <w:pPr>
        <w:numPr>
          <w:ilvl w:val="0"/>
          <w:numId w:val="4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各棟大門玻璃的擦拭</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(二)定期清掃</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大廳石材、牆面清潔擦拭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天花板及燈具清理</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公設室內之櫥櫃、設備之清潔抹拭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騎樓步道清洗</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消防箱、滅火器擦拭</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緊急照明燈吸塵</w:t>
      </w:r>
    </w:p>
    <w:p w:rsidR="00E25DCB" w:rsidRPr="0053096E" w:rsidRDefault="00E25DCB" w:rsidP="00E80C16">
      <w:pPr>
        <w:numPr>
          <w:ilvl w:val="0"/>
          <w:numId w:val="127"/>
        </w:numPr>
        <w:tabs>
          <w:tab w:val="clear" w:pos="480"/>
          <w:tab w:val="left" w:pos="6096"/>
        </w:tabs>
        <w:adjustRightInd w:val="0"/>
        <w:snapToGrid w:val="0"/>
        <w:spacing w:line="242" w:lineRule="auto"/>
        <w:ind w:left="851" w:right="-38" w:hanging="425"/>
        <w:jc w:val="both"/>
        <w:textAlignment w:val="baseline"/>
        <w:outlineLvl w:val="0"/>
        <w:rPr>
          <w:rFonts w:ascii="標楷體" w:eastAsia="標楷體" w:hAnsi="標楷體" w:cs="Arial"/>
        </w:rPr>
      </w:pPr>
      <w:r w:rsidRPr="0053096E">
        <w:rPr>
          <w:rFonts w:ascii="標楷體" w:eastAsia="標楷體" w:hAnsi="標楷體" w:cs="Arial"/>
        </w:rPr>
        <w:t>地下停車場之管道吸塵</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(三)水蓮山莊清潔維護人員編制表</w:t>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005974"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noProof/>
          <w:spacing w:val="10"/>
        </w:rPr>
        <w:drawing>
          <wp:anchor distT="256032" distB="268605" distL="114300" distR="114300" simplePos="0" relativeHeight="251661312" behindDoc="1" locked="0" layoutInCell="1" allowOverlap="1" wp14:anchorId="316D9445" wp14:editId="53DDF4E8">
            <wp:simplePos x="0" y="0"/>
            <wp:positionH relativeFrom="column">
              <wp:posOffset>252095</wp:posOffset>
            </wp:positionH>
            <wp:positionV relativeFrom="paragraph">
              <wp:posOffset>100965</wp:posOffset>
            </wp:positionV>
            <wp:extent cx="5902960" cy="3533775"/>
            <wp:effectExtent l="0" t="0" r="21590" b="0"/>
            <wp:wrapTight wrapText="bothSides">
              <wp:wrapPolygon edited="0">
                <wp:start x="8365" y="349"/>
                <wp:lineTo x="8365" y="4308"/>
                <wp:lineTo x="0" y="5473"/>
                <wp:lineTo x="0" y="10130"/>
                <wp:lineTo x="2719" y="11761"/>
                <wp:lineTo x="2719" y="15603"/>
                <wp:lineTo x="8365" y="17466"/>
                <wp:lineTo x="8365" y="21309"/>
                <wp:lineTo x="13244" y="21309"/>
                <wp:lineTo x="13732" y="19213"/>
                <wp:lineTo x="13802" y="17350"/>
                <wp:lineTo x="14360" y="17350"/>
                <wp:lineTo x="18960" y="15720"/>
                <wp:lineTo x="18960" y="11761"/>
                <wp:lineTo x="21609" y="10130"/>
                <wp:lineTo x="21609" y="5473"/>
                <wp:lineTo x="13244" y="4308"/>
                <wp:lineTo x="13244" y="349"/>
                <wp:lineTo x="8365" y="349"/>
              </wp:wrapPolygon>
            </wp:wrapTight>
            <wp:docPr id="82" name="Organization Chart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lastRenderedPageBreak/>
        <w:t>(四)清潔年度工作維護表(年度機動維護)</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spacing w:val="10"/>
        </w:rPr>
      </w:pPr>
    </w:p>
    <w:tbl>
      <w:tblPr>
        <w:tblStyle w:val="aff2"/>
        <w:tblW w:w="0" w:type="auto"/>
        <w:jc w:val="center"/>
        <w:tblLook w:val="04A0" w:firstRow="1" w:lastRow="0" w:firstColumn="1" w:lastColumn="0" w:noHBand="0" w:noVBand="1"/>
      </w:tblPr>
      <w:tblGrid>
        <w:gridCol w:w="833"/>
        <w:gridCol w:w="1248"/>
        <w:gridCol w:w="1529"/>
        <w:gridCol w:w="1507"/>
        <w:gridCol w:w="438"/>
        <w:gridCol w:w="438"/>
        <w:gridCol w:w="438"/>
        <w:gridCol w:w="438"/>
        <w:gridCol w:w="438"/>
        <w:gridCol w:w="1533"/>
      </w:tblGrid>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項次</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工作區域</w:t>
            </w:r>
          </w:p>
        </w:tc>
        <w:tc>
          <w:tcPr>
            <w:tcW w:w="1529"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工作項目</w:t>
            </w:r>
          </w:p>
        </w:tc>
        <w:tc>
          <w:tcPr>
            <w:tcW w:w="1507"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工作方式</w:t>
            </w:r>
          </w:p>
        </w:tc>
        <w:tc>
          <w:tcPr>
            <w:tcW w:w="2190" w:type="dxa"/>
            <w:gridSpan w:val="5"/>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週期(次)</w:t>
            </w:r>
          </w:p>
        </w:tc>
        <w:tc>
          <w:tcPr>
            <w:tcW w:w="1533" w:type="dxa"/>
            <w:vMerge w:val="restart"/>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備註</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29"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507"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日</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週</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月</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季</w:t>
            </w:r>
          </w:p>
        </w:tc>
        <w:tc>
          <w:tcPr>
            <w:tcW w:w="438" w:type="dxa"/>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年</w:t>
            </w:r>
          </w:p>
        </w:tc>
        <w:tc>
          <w:tcPr>
            <w:tcW w:w="15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1</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樓層</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高處照明燈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一樓大廳高挑玻璃</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刮拭清潔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一樓Lobby層石材(大理石)地面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晶化拋光保養</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梯間塑膠地面</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除蠟打蠟</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不鏽鋼材質</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加強保養上油除鏽</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2</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中庭、騎樓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磁磚、磨石子地面、走道、青苔、污漬</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高壓水刀施作加強清潔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局部加強</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採光罩</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搭配昇架機具操作</w:t>
            </w: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柱面、圍牆、壁面花台</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高壓水刀施作清潔</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排水溝</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中庭魚池</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3</w:t>
            </w: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上、下水塔</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總蓄水池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1507"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restart"/>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4</w:t>
            </w: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噴水池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瀑布水池</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刷洗</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restart"/>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主車道</w:t>
            </w: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水溝污泥</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2</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3C0CED" w:rsidRPr="0053096E" w:rsidTr="00832B54">
        <w:trPr>
          <w:jc w:val="center"/>
        </w:trPr>
        <w:tc>
          <w:tcPr>
            <w:tcW w:w="833" w:type="dxa"/>
            <w:vMerge/>
            <w:vAlign w:val="center"/>
          </w:tcPr>
          <w:p w:rsidR="003C0CED" w:rsidRPr="0053096E" w:rsidRDefault="003C0CED"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5</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聯外道路</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照明燈、反光鏡</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除塵</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停車場</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機油殘留地面、污漬</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機器局部刷洗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視狀況處理</w:t>
            </w:r>
          </w:p>
        </w:tc>
      </w:tr>
      <w:tr w:rsidR="003C0CED" w:rsidRPr="0053096E" w:rsidTr="00832B54">
        <w:trPr>
          <w:jc w:val="center"/>
        </w:trPr>
        <w:tc>
          <w:tcPr>
            <w:tcW w:w="833" w:type="dxa"/>
            <w:vAlign w:val="center"/>
          </w:tcPr>
          <w:p w:rsidR="003C0CED"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6</w:t>
            </w:r>
          </w:p>
        </w:tc>
        <w:tc>
          <w:tcPr>
            <w:tcW w:w="1248"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大公社區</w:t>
            </w:r>
          </w:p>
        </w:tc>
        <w:tc>
          <w:tcPr>
            <w:tcW w:w="1529"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環境消毒、除蟲</w:t>
            </w:r>
          </w:p>
        </w:tc>
        <w:tc>
          <w:tcPr>
            <w:tcW w:w="1507" w:type="dxa"/>
            <w:vAlign w:val="center"/>
          </w:tcPr>
          <w:p w:rsidR="003C0CED"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化學防治</w:t>
            </w: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3C0CED"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3C0CED"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3</w:t>
            </w:r>
          </w:p>
        </w:tc>
        <w:tc>
          <w:tcPr>
            <w:tcW w:w="1533" w:type="dxa"/>
            <w:vAlign w:val="center"/>
          </w:tcPr>
          <w:p w:rsidR="003C0CED" w:rsidRPr="0053096E" w:rsidRDefault="003C0CED"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restart"/>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7</w:t>
            </w:r>
          </w:p>
        </w:tc>
        <w:tc>
          <w:tcPr>
            <w:tcW w:w="1248" w:type="dxa"/>
            <w:vMerge w:val="restart"/>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觀音亭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周圍地磚</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Merge/>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p>
        </w:tc>
        <w:tc>
          <w:tcPr>
            <w:tcW w:w="1248" w:type="dxa"/>
            <w:vMerge/>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屋頂及佛像</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清洗</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r w:rsidR="00E02A56" w:rsidRPr="0053096E" w:rsidTr="00832B54">
        <w:trPr>
          <w:jc w:val="center"/>
        </w:trPr>
        <w:tc>
          <w:tcPr>
            <w:tcW w:w="833" w:type="dxa"/>
            <w:vAlign w:val="center"/>
          </w:tcPr>
          <w:p w:rsidR="00E02A56" w:rsidRPr="0053096E" w:rsidRDefault="00E02A56" w:rsidP="00F177E7">
            <w:pPr>
              <w:tabs>
                <w:tab w:val="left" w:pos="6096"/>
              </w:tabs>
              <w:adjustRightInd w:val="0"/>
              <w:snapToGrid w:val="0"/>
              <w:spacing w:line="242" w:lineRule="auto"/>
              <w:ind w:right="-38"/>
              <w:jc w:val="distribute"/>
              <w:rPr>
                <w:rFonts w:ascii="標楷體" w:eastAsia="標楷體" w:hAnsi="標楷體" w:cs="Arial"/>
                <w:spacing w:val="10"/>
              </w:rPr>
            </w:pPr>
            <w:r w:rsidRPr="0053096E">
              <w:rPr>
                <w:rFonts w:ascii="標楷體" w:eastAsia="標楷體" w:hAnsi="標楷體" w:cs="Arial" w:hint="eastAsia"/>
                <w:spacing w:val="10"/>
              </w:rPr>
              <w:t>8</w:t>
            </w:r>
          </w:p>
        </w:tc>
        <w:tc>
          <w:tcPr>
            <w:tcW w:w="1248"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中庭</w:t>
            </w:r>
          </w:p>
        </w:tc>
        <w:tc>
          <w:tcPr>
            <w:tcW w:w="1529"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地面白華</w:t>
            </w:r>
          </w:p>
        </w:tc>
        <w:tc>
          <w:tcPr>
            <w:tcW w:w="1507"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r w:rsidRPr="0053096E">
              <w:rPr>
                <w:rFonts w:ascii="標楷體" w:eastAsia="標楷體" w:hAnsi="標楷體" w:cs="Arial" w:hint="eastAsia"/>
                <w:spacing w:val="10"/>
              </w:rPr>
              <w:t>清理</w:t>
            </w: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p>
        </w:tc>
        <w:tc>
          <w:tcPr>
            <w:tcW w:w="438" w:type="dxa"/>
            <w:vAlign w:val="center"/>
          </w:tcPr>
          <w:p w:rsidR="00E02A56" w:rsidRPr="0053096E" w:rsidRDefault="00E02A56" w:rsidP="00F177E7">
            <w:pPr>
              <w:tabs>
                <w:tab w:val="left" w:pos="6096"/>
              </w:tabs>
              <w:adjustRightInd w:val="0"/>
              <w:snapToGrid w:val="0"/>
              <w:spacing w:line="242" w:lineRule="auto"/>
              <w:ind w:right="-38"/>
              <w:jc w:val="center"/>
              <w:rPr>
                <w:rFonts w:ascii="標楷體" w:eastAsia="標楷體" w:hAnsi="標楷體" w:cs="Arial"/>
                <w:spacing w:val="10"/>
              </w:rPr>
            </w:pPr>
            <w:r w:rsidRPr="0053096E">
              <w:rPr>
                <w:rFonts w:ascii="標楷體" w:eastAsia="標楷體" w:hAnsi="標楷體" w:cs="Arial" w:hint="eastAsia"/>
                <w:spacing w:val="10"/>
              </w:rPr>
              <w:t>1</w:t>
            </w:r>
          </w:p>
        </w:tc>
        <w:tc>
          <w:tcPr>
            <w:tcW w:w="1533" w:type="dxa"/>
            <w:vAlign w:val="center"/>
          </w:tcPr>
          <w:p w:rsidR="00E02A56" w:rsidRPr="0053096E" w:rsidRDefault="00E02A56" w:rsidP="00F177E7">
            <w:pPr>
              <w:tabs>
                <w:tab w:val="left" w:pos="6096"/>
              </w:tabs>
              <w:adjustRightInd w:val="0"/>
              <w:snapToGrid w:val="0"/>
              <w:spacing w:line="242" w:lineRule="auto"/>
              <w:ind w:right="-38"/>
              <w:jc w:val="both"/>
              <w:rPr>
                <w:rFonts w:ascii="標楷體" w:eastAsia="標楷體" w:hAnsi="標楷體" w:cs="Arial"/>
                <w:spacing w:val="10"/>
              </w:rPr>
            </w:pPr>
          </w:p>
        </w:tc>
      </w:tr>
    </w:tbl>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997963" w:rsidRPr="0053096E" w:rsidRDefault="00997963" w:rsidP="00F177E7">
      <w:pPr>
        <w:tabs>
          <w:tab w:val="left" w:pos="6096"/>
        </w:tabs>
        <w:adjustRightInd w:val="0"/>
        <w:snapToGrid w:val="0"/>
        <w:spacing w:line="242" w:lineRule="auto"/>
        <w:ind w:right="-38"/>
        <w:jc w:val="both"/>
        <w:rPr>
          <w:rFonts w:ascii="標楷體" w:eastAsia="標楷體" w:hAnsi="標楷體" w:cs="Arial"/>
          <w:spacing w:val="10"/>
        </w:rPr>
      </w:pPr>
    </w:p>
    <w:p w:rsidR="00600D64" w:rsidRPr="0053096E" w:rsidRDefault="00600D64">
      <w:pPr>
        <w:widowControl/>
        <w:rPr>
          <w:rFonts w:ascii="標楷體" w:eastAsia="標楷體" w:hAnsi="標楷體" w:cs="Arial"/>
          <w:spacing w:val="10"/>
        </w:rPr>
      </w:pPr>
      <w:r w:rsidRPr="0053096E">
        <w:rPr>
          <w:rFonts w:ascii="標楷體" w:eastAsia="標楷體" w:hAnsi="標楷體" w:cs="Arial"/>
          <w:spacing w:val="10"/>
        </w:rPr>
        <w:br w:type="page"/>
      </w:r>
    </w:p>
    <w:p w:rsidR="00E25DCB"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hint="eastAsia"/>
          <w:spacing w:val="10"/>
        </w:rPr>
        <w:lastRenderedPageBreak/>
        <w:t>(</w:t>
      </w:r>
      <w:r w:rsidR="00997963" w:rsidRPr="0053096E">
        <w:rPr>
          <w:rFonts w:ascii="標楷體" w:eastAsia="標楷體" w:hAnsi="標楷體" w:cs="Arial" w:hint="eastAsia"/>
          <w:spacing w:val="10"/>
        </w:rPr>
        <w:t>五</w:t>
      </w:r>
      <w:r w:rsidRPr="0053096E">
        <w:rPr>
          <w:rFonts w:ascii="標楷體" w:eastAsia="標楷體" w:hAnsi="標楷體" w:cs="Arial" w:hint="eastAsia"/>
          <w:spacing w:val="10"/>
        </w:rPr>
        <w:t>)</w:t>
      </w:r>
      <w:r w:rsidRPr="0053096E">
        <w:rPr>
          <w:rFonts w:ascii="標楷體" w:eastAsia="標楷體" w:hAnsi="標楷體" w:cs="Arial"/>
        </w:rPr>
        <w:t>公共區域清潔維護基準表</w:t>
      </w:r>
    </w:p>
    <w:p w:rsidR="00826E52" w:rsidRPr="0053096E" w:rsidRDefault="00826E52" w:rsidP="00F177E7">
      <w:pPr>
        <w:tabs>
          <w:tab w:val="left" w:pos="6096"/>
        </w:tabs>
        <w:adjustRightInd w:val="0"/>
        <w:snapToGrid w:val="0"/>
        <w:spacing w:line="242" w:lineRule="auto"/>
        <w:ind w:right="-38"/>
        <w:jc w:val="both"/>
        <w:rPr>
          <w:rFonts w:ascii="標楷體" w:eastAsia="標楷體" w:hAnsi="標楷體" w:cs="Arial"/>
        </w:rPr>
      </w:pPr>
    </w:p>
    <w:tbl>
      <w:tblPr>
        <w:tblW w:w="917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48"/>
        <w:gridCol w:w="3393"/>
        <w:gridCol w:w="655"/>
        <w:gridCol w:w="667"/>
        <w:gridCol w:w="657"/>
        <w:gridCol w:w="655"/>
        <w:gridCol w:w="657"/>
        <w:gridCol w:w="1645"/>
      </w:tblGrid>
      <w:tr w:rsidR="00E25DCB" w:rsidRPr="0053096E" w:rsidTr="00005974">
        <w:trPr>
          <w:jc w:val="center"/>
        </w:trPr>
        <w:tc>
          <w:tcPr>
            <w:tcW w:w="849"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清潔維護項目</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日</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週</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月</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季</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年</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r w:rsidRPr="0053096E">
              <w:rPr>
                <w:rFonts w:ascii="標楷體" w:eastAsia="標楷體" w:hAnsi="標楷體" w:cs="Arial" w:hint="eastAsia"/>
              </w:rPr>
              <w:t>1</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住宅大樓大公區：</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建物四周迴廊清掃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挑高玻璃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停車場地面清掃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停車場反光鏡</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w:t>
            </w:r>
            <w:r w:rsidRPr="0053096E">
              <w:rPr>
                <w:rFonts w:ascii="標楷體" w:eastAsia="標楷體" w:hAnsi="標楷體" w:cs="Arial" w:hint="eastAsia"/>
              </w:rPr>
              <w:t>場</w:t>
            </w:r>
            <w:r w:rsidRPr="0053096E">
              <w:rPr>
                <w:rFonts w:ascii="標楷體" w:eastAsia="標楷體" w:hAnsi="標楷體" w:cs="Arial"/>
              </w:rPr>
              <w:t>排風牆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車道口柵欄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安全指示燈除塵</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消防箱內外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迴廊落水孔清理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中庭樑柱壁面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中庭外圍磁磚地刷洗</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停車場清掃</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大門樑柱上青苔及污穢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石獅子之清潔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leftChars="-11" w:left="-26" w:right="-38" w:firstLineChars="11" w:firstLine="26"/>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4"/>
              </w:numPr>
              <w:tabs>
                <w:tab w:val="left" w:pos="6096"/>
              </w:tabs>
              <w:adjustRightInd w:val="0"/>
              <w:snapToGrid w:val="0"/>
              <w:spacing w:line="242" w:lineRule="auto"/>
              <w:ind w:left="808" w:right="-38" w:hanging="553"/>
              <w:jc w:val="both"/>
              <w:rPr>
                <w:rFonts w:ascii="標楷體" w:eastAsia="標楷體" w:hAnsi="標楷體" w:cs="Arial"/>
              </w:rPr>
            </w:pPr>
            <w:r w:rsidRPr="0053096E">
              <w:rPr>
                <w:rFonts w:ascii="標楷體" w:eastAsia="標楷體" w:hAnsi="標楷體" w:cs="Arial"/>
              </w:rPr>
              <w:t>緊急電話、</w:t>
            </w:r>
            <w:r w:rsidRPr="0053096E">
              <w:rPr>
                <w:rFonts w:ascii="標楷體" w:eastAsia="標楷體" w:hAnsi="標楷體" w:cs="Arial" w:hint="eastAsia"/>
              </w:rPr>
              <w:t>對講機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val="restart"/>
            <w:tcBorders>
              <w:top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339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住宅大樓小公區： </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大門玻璃及框</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每週刮洗</w:t>
            </w: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大廳地板掃拖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梯廳地面</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電梯內/外</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梯廳牆壁</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梯廳附件/公佈欄</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樓梯地面/扶手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安全門/把手</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信箱</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照明燈飾</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梯廳電梯消防等面板</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大廳地面打蠟</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jc w:val="center"/>
        </w:trPr>
        <w:tc>
          <w:tcPr>
            <w:tcW w:w="849" w:type="dxa"/>
            <w:vMerge/>
            <w:tcBorders>
              <w:bottom w:val="single" w:sz="6"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6" w:space="0" w:color="auto"/>
              <w:bottom w:val="single" w:sz="6" w:space="0" w:color="auto"/>
            </w:tcBorders>
            <w:vAlign w:val="center"/>
          </w:tcPr>
          <w:p w:rsidR="00E25DCB" w:rsidRPr="0053096E" w:rsidRDefault="00E25DCB" w:rsidP="00E80C16">
            <w:pPr>
              <w:numPr>
                <w:ilvl w:val="0"/>
                <w:numId w:val="65"/>
              </w:numPr>
              <w:tabs>
                <w:tab w:val="left" w:pos="6096"/>
              </w:tabs>
              <w:adjustRightInd w:val="0"/>
              <w:snapToGrid w:val="0"/>
              <w:spacing w:line="242" w:lineRule="auto"/>
              <w:ind w:left="808" w:right="-38" w:hanging="525"/>
              <w:jc w:val="both"/>
              <w:rPr>
                <w:rFonts w:ascii="標楷體" w:eastAsia="標楷體" w:hAnsi="標楷體" w:cs="Arial"/>
              </w:rPr>
            </w:pPr>
            <w:r w:rsidRPr="0053096E">
              <w:rPr>
                <w:rFonts w:ascii="標楷體" w:eastAsia="標楷體" w:hAnsi="標楷體" w:cs="Arial"/>
              </w:rPr>
              <w:t>屋頂排水口清潔</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2"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6"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p>
        </w:tc>
      </w:tr>
      <w:tr w:rsidR="00E25DCB" w:rsidRPr="0053096E" w:rsidTr="00005974">
        <w:trPr>
          <w:trHeight w:val="65"/>
          <w:jc w:val="center"/>
        </w:trPr>
        <w:tc>
          <w:tcPr>
            <w:tcW w:w="849" w:type="dxa"/>
            <w:vMerge w:val="restart"/>
            <w:tcBorders>
              <w:top w:val="single" w:sz="4" w:space="0" w:color="auto"/>
            </w:tcBorders>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3</w:t>
            </w:r>
          </w:p>
        </w:tc>
        <w:tc>
          <w:tcPr>
            <w:tcW w:w="339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大公區： </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主車道地面清掃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主車道照明燈</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主車道水溝污泥</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中庭步道清掃/垃圾清理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噴水池清洗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環湖步道清掃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瀑布區垃圾清理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室外運動場垃圾清理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公共</w:t>
            </w:r>
            <w:r w:rsidRPr="0053096E">
              <w:rPr>
                <w:rFonts w:ascii="標楷體" w:eastAsia="標楷體" w:hAnsi="標楷體" w:cs="Arial"/>
              </w:rPr>
              <w:t>廁所清洗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7"/>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服務中心、中控室、</w:t>
            </w:r>
            <w:r w:rsidRPr="0053096E">
              <w:rPr>
                <w:rFonts w:ascii="標楷體" w:eastAsia="標楷體" w:hAnsi="標楷體" w:cs="Arial"/>
              </w:rPr>
              <w:t>警衛室清理</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196"/>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聯外道路</w:t>
            </w:r>
            <w:r w:rsidRPr="0053096E">
              <w:rPr>
                <w:rFonts w:ascii="標楷體" w:eastAsia="標楷體" w:hAnsi="標楷體" w:cs="Arial" w:hint="eastAsia"/>
              </w:rPr>
              <w:t>高壓水刀清洗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w:t>
            </w:r>
            <w:r w:rsidRPr="0053096E">
              <w:rPr>
                <w:rFonts w:ascii="標楷體" w:eastAsia="標楷體" w:hAnsi="標楷體" w:cs="Arial"/>
              </w:rPr>
              <w:t>區福壽螺清除</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水塔清洗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2</w:t>
            </w:r>
          </w:p>
        </w:tc>
        <w:tc>
          <w:tcPr>
            <w:tcW w:w="1646" w:type="dxa"/>
            <w:tcBorders>
              <w:top w:val="single" w:sz="4" w:space="0" w:color="auto"/>
              <w:bottom w:val="single" w:sz="4" w:space="0" w:color="auto"/>
            </w:tcBorders>
            <w:vAlign w:val="center"/>
          </w:tcPr>
          <w:p w:rsidR="00E25DCB" w:rsidRPr="0053096E" w:rsidRDefault="00C43C71"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(加壓站及2間受水池3次)</w:t>
            </w: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瀑布水池刷洗</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2</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停車場</w:t>
            </w:r>
            <w:r w:rsidR="00C43C71" w:rsidRPr="0053096E">
              <w:rPr>
                <w:rFonts w:ascii="標楷體" w:eastAsia="標楷體" w:hAnsi="標楷體" w:cs="Arial" w:hint="eastAsia"/>
              </w:rPr>
              <w:t>需用大型清潔車</w:t>
            </w:r>
            <w:r w:rsidR="00C43C71" w:rsidRPr="0053096E">
              <w:rPr>
                <w:rFonts w:ascii="標楷體" w:eastAsia="標楷體" w:hAnsi="標楷體" w:cs="Arial"/>
              </w:rPr>
              <w:t>除塵</w:t>
            </w:r>
            <w:r w:rsidR="00C43C71" w:rsidRPr="0053096E">
              <w:rPr>
                <w:rFonts w:ascii="標楷體" w:eastAsia="標楷體" w:hAnsi="標楷體" w:cs="Arial" w:hint="eastAsia"/>
              </w:rPr>
              <w:t>(含天花板及地板)</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hint="eastAsia"/>
              </w:rPr>
              <w:t>全區消毒除蟲</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3</w:t>
            </w: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351"/>
          <w:jc w:val="center"/>
        </w:trPr>
        <w:tc>
          <w:tcPr>
            <w:tcW w:w="849" w:type="dxa"/>
            <w:vMerge/>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4"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商店街中庭清掃</w:t>
            </w:r>
          </w:p>
        </w:tc>
        <w:tc>
          <w:tcPr>
            <w:tcW w:w="650"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4"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r w:rsidR="00E25DCB" w:rsidRPr="0053096E" w:rsidTr="00005974">
        <w:trPr>
          <w:trHeight w:val="70"/>
          <w:jc w:val="center"/>
        </w:trPr>
        <w:tc>
          <w:tcPr>
            <w:tcW w:w="849" w:type="dxa"/>
            <w:vMerge/>
            <w:tcBorders>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3396" w:type="dxa"/>
            <w:tcBorders>
              <w:top w:val="single" w:sz="4" w:space="0" w:color="auto"/>
              <w:bottom w:val="single" w:sz="6" w:space="0" w:color="auto"/>
            </w:tcBorders>
            <w:vAlign w:val="center"/>
          </w:tcPr>
          <w:p w:rsidR="00E25DCB" w:rsidRPr="0053096E" w:rsidRDefault="00E25DCB" w:rsidP="00E80C16">
            <w:pPr>
              <w:numPr>
                <w:ilvl w:val="0"/>
                <w:numId w:val="66"/>
              </w:numPr>
              <w:tabs>
                <w:tab w:val="left" w:pos="6096"/>
              </w:tabs>
              <w:adjustRightInd w:val="0"/>
              <w:snapToGrid w:val="0"/>
              <w:spacing w:line="242" w:lineRule="auto"/>
              <w:ind w:left="808" w:right="-38" w:hanging="522"/>
              <w:jc w:val="both"/>
              <w:rPr>
                <w:rFonts w:ascii="標楷體" w:eastAsia="標楷體" w:hAnsi="標楷體" w:cs="Arial"/>
              </w:rPr>
            </w:pPr>
            <w:r w:rsidRPr="0053096E">
              <w:rPr>
                <w:rFonts w:ascii="標楷體" w:eastAsia="標楷體" w:hAnsi="標楷體" w:cs="Arial"/>
              </w:rPr>
              <w:t>商店街通道及廁所清洗</w:t>
            </w:r>
          </w:p>
        </w:tc>
        <w:tc>
          <w:tcPr>
            <w:tcW w:w="650"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ˇ</w:t>
            </w:r>
          </w:p>
        </w:tc>
        <w:tc>
          <w:tcPr>
            <w:tcW w:w="66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5"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657"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c>
          <w:tcPr>
            <w:tcW w:w="1646" w:type="dxa"/>
            <w:tcBorders>
              <w:top w:val="single" w:sz="4" w:space="0" w:color="auto"/>
              <w:bottom w:val="single" w:sz="6" w:space="0" w:color="auto"/>
            </w:tcBorders>
            <w:vAlign w:val="center"/>
          </w:tcPr>
          <w:p w:rsidR="00E25DCB" w:rsidRPr="0053096E" w:rsidRDefault="00E25DCB" w:rsidP="00F177E7">
            <w:pPr>
              <w:tabs>
                <w:tab w:val="left" w:pos="6096"/>
              </w:tabs>
              <w:adjustRightInd w:val="0"/>
              <w:snapToGrid w:val="0"/>
              <w:spacing w:line="242" w:lineRule="auto"/>
              <w:ind w:right="-38"/>
              <w:jc w:val="center"/>
              <w:rPr>
                <w:rFonts w:ascii="標楷體" w:eastAsia="標楷體" w:hAnsi="標楷體" w:cs="Arial"/>
              </w:rPr>
            </w:pP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w:t>
      </w:r>
      <w:r w:rsidR="00997963" w:rsidRPr="0053096E">
        <w:rPr>
          <w:rFonts w:ascii="標楷體" w:eastAsia="標楷體" w:hAnsi="標楷體" w:cs="Arial" w:hint="eastAsia"/>
        </w:rPr>
        <w:t>六</w:t>
      </w:r>
      <w:r w:rsidRPr="0053096E">
        <w:rPr>
          <w:rFonts w:ascii="標楷體" w:eastAsia="標楷體" w:hAnsi="標楷體" w:cs="Arial"/>
        </w:rPr>
        <w:t>)人員工作流程表</w:t>
      </w:r>
    </w:p>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住宅大樓：</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2"/>
        <w:gridCol w:w="6939"/>
      </w:tblGrid>
      <w:tr w:rsidR="00E25DCB" w:rsidRPr="0053096E" w:rsidTr="00005974">
        <w:trPr>
          <w:jc w:val="center"/>
        </w:trPr>
        <w:tc>
          <w:tcPr>
            <w:tcW w:w="2042"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9" w:type="dxa"/>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9" w:type="dxa"/>
            <w:vAlign w:val="center"/>
          </w:tcPr>
          <w:p w:rsidR="00E25DCB" w:rsidRPr="0053096E" w:rsidRDefault="00E25DCB" w:rsidP="00F177E7">
            <w:pPr>
              <w:tabs>
                <w:tab w:val="left" w:pos="6096"/>
              </w:tabs>
              <w:adjustRightInd w:val="0"/>
              <w:snapToGrid w:val="0"/>
              <w:spacing w:line="242" w:lineRule="auto"/>
              <w:ind w:right="8"/>
              <w:jc w:val="both"/>
              <w:outlineLvl w:val="0"/>
              <w:rPr>
                <w:rFonts w:ascii="標楷體" w:eastAsia="標楷體" w:hAnsi="標楷體" w:cs="Arial"/>
              </w:rPr>
            </w:pPr>
            <w:r w:rsidRPr="0053096E">
              <w:rPr>
                <w:rFonts w:ascii="標楷體" w:eastAsia="標楷體" w:hAnsi="標楷體" w:cs="Arial"/>
              </w:rPr>
              <w:t>各棟1樓中庭大門玻璃、不銹鋼、地板清潔拖拭、電梯擦拭、管理中心及警衛崗亭地板清掃。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各梯間地板拖掃。</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11：30-12：00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13：00-15：00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各樓梯間掃地。</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15：00-16：30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保養週期性工作。</w:t>
            </w:r>
          </w:p>
        </w:tc>
      </w:tr>
      <w:tr w:rsidR="00E25DCB" w:rsidRPr="0053096E" w:rsidTr="00005974">
        <w:trPr>
          <w:jc w:val="center"/>
        </w:trPr>
        <w:tc>
          <w:tcPr>
            <w:tcW w:w="2042"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hint="eastAsia"/>
              </w:rPr>
              <w:t>20：00-22：00</w:t>
            </w:r>
          </w:p>
        </w:tc>
        <w:tc>
          <w:tcPr>
            <w:tcW w:w="6939"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hint="eastAsia"/>
              </w:rPr>
              <w:t>各棟垃圾場之清理(調整部分清潔人員上班時間或另聘專人處理晚餐後垃圾場髒亂不堪情形，以維護環境整潔，提高生活品質)</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中庭廣場：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44"/>
        <w:gridCol w:w="6937"/>
      </w:tblGrid>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中庭步道、廣場清掃。</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09：00-11：00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休閒設施清潔保養、公廁清洗。</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機動巡視、垃圾收集。</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44"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機動巡視、落葉清掃。</w:t>
            </w:r>
          </w:p>
        </w:tc>
      </w:tr>
    </w:tbl>
    <w:p w:rsidR="00E25DCB" w:rsidRPr="0053096E" w:rsidRDefault="00E25DCB" w:rsidP="00E80C16">
      <w:pPr>
        <w:numPr>
          <w:ilvl w:val="0"/>
          <w:numId w:val="33"/>
        </w:numPr>
        <w:tabs>
          <w:tab w:val="clear" w:pos="1389"/>
          <w:tab w:val="left" w:pos="6096"/>
        </w:tabs>
        <w:adjustRightInd w:val="0"/>
        <w:snapToGrid w:val="0"/>
        <w:spacing w:line="242" w:lineRule="auto"/>
        <w:ind w:left="686" w:right="-38" w:hanging="280"/>
        <w:jc w:val="both"/>
        <w:textAlignment w:val="baseline"/>
        <w:outlineLvl w:val="0"/>
        <w:rPr>
          <w:rFonts w:ascii="標楷體" w:eastAsia="標楷體" w:hAnsi="標楷體" w:cs="Arial"/>
        </w:rPr>
      </w:pPr>
      <w:r w:rsidRPr="0053096E">
        <w:rPr>
          <w:rFonts w:ascii="標楷體" w:eastAsia="標楷體" w:hAnsi="標楷體" w:cs="Arial"/>
        </w:rPr>
        <w:t>大公區及停車場：</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030"/>
        <w:gridCol w:w="6937"/>
      </w:tblGrid>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工作時間</w:t>
            </w:r>
          </w:p>
        </w:tc>
        <w:tc>
          <w:tcPr>
            <w:tcW w:w="6937" w:type="dxa"/>
            <w:vAlign w:val="center"/>
          </w:tcPr>
          <w:p w:rsidR="00E25DCB" w:rsidRPr="0053096E" w:rsidRDefault="00E25DCB" w:rsidP="00F177E7">
            <w:pPr>
              <w:tabs>
                <w:tab w:val="left" w:pos="6096"/>
              </w:tabs>
              <w:adjustRightInd w:val="0"/>
              <w:snapToGrid w:val="0"/>
              <w:spacing w:line="242" w:lineRule="auto"/>
              <w:ind w:leftChars="-12" w:left="-29" w:right="-38"/>
              <w:jc w:val="center"/>
              <w:outlineLvl w:val="0"/>
              <w:rPr>
                <w:rFonts w:ascii="標楷體" w:eastAsia="標楷體" w:hAnsi="標楷體" w:cs="Arial"/>
              </w:rPr>
            </w:pPr>
            <w:r w:rsidRPr="0053096E">
              <w:rPr>
                <w:rFonts w:ascii="標楷體" w:eastAsia="標楷體" w:hAnsi="標楷體" w:cs="Arial"/>
              </w:rPr>
              <w:t>工作內容</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07：30-09：00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主車道清掃。</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09：00-12：00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停車場清掃、</w:t>
            </w:r>
            <w:r w:rsidR="00C43C71" w:rsidRPr="0053096E">
              <w:rPr>
                <w:rFonts w:ascii="標楷體" w:eastAsia="標楷體" w:hAnsi="標楷體" w:cs="Arial" w:hint="eastAsia"/>
              </w:rPr>
              <w:t>各區</w:t>
            </w:r>
            <w:r w:rsidRPr="0053096E">
              <w:rPr>
                <w:rFonts w:ascii="標楷體" w:eastAsia="標楷體" w:hAnsi="標楷體" w:cs="Arial"/>
              </w:rPr>
              <w:t>垃圾</w:t>
            </w:r>
            <w:r w:rsidR="00C43C71" w:rsidRPr="0053096E">
              <w:rPr>
                <w:rFonts w:ascii="標楷體" w:eastAsia="標楷體" w:hAnsi="標楷體" w:cs="Arial" w:hint="eastAsia"/>
              </w:rPr>
              <w:t>場</w:t>
            </w:r>
            <w:r w:rsidRPr="0053096E">
              <w:rPr>
                <w:rFonts w:ascii="標楷體" w:eastAsia="標楷體" w:hAnsi="標楷體" w:cs="Arial"/>
              </w:rPr>
              <w:t>整理。</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12：00-13：00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午休。</w:t>
            </w:r>
          </w:p>
        </w:tc>
      </w:tr>
      <w:tr w:rsidR="00E25DCB" w:rsidRPr="0053096E" w:rsidTr="00005974">
        <w:trPr>
          <w:jc w:val="center"/>
        </w:trPr>
        <w:tc>
          <w:tcPr>
            <w:tcW w:w="2030" w:type="dxa"/>
            <w:vAlign w:val="center"/>
          </w:tcPr>
          <w:p w:rsidR="00E25DCB" w:rsidRPr="0053096E" w:rsidRDefault="00E25DCB" w:rsidP="00F177E7">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13：00-16：30</w:t>
            </w:r>
          </w:p>
        </w:tc>
        <w:tc>
          <w:tcPr>
            <w:tcW w:w="6937" w:type="dxa"/>
            <w:vAlign w:val="center"/>
          </w:tcPr>
          <w:p w:rsidR="00E25DCB" w:rsidRPr="0053096E" w:rsidRDefault="00E25DCB" w:rsidP="00F177E7">
            <w:pPr>
              <w:tabs>
                <w:tab w:val="left" w:pos="6096"/>
              </w:tabs>
              <w:adjustRightInd w:val="0"/>
              <w:snapToGrid w:val="0"/>
              <w:spacing w:line="242" w:lineRule="auto"/>
              <w:ind w:right="-38"/>
              <w:jc w:val="both"/>
              <w:outlineLvl w:val="0"/>
              <w:rPr>
                <w:rFonts w:ascii="標楷體" w:eastAsia="標楷體" w:hAnsi="標楷體" w:cs="Arial"/>
              </w:rPr>
            </w:pPr>
            <w:r w:rsidRPr="0053096E">
              <w:rPr>
                <w:rFonts w:ascii="標楷體" w:eastAsia="標楷體" w:hAnsi="標楷體" w:cs="Arial"/>
              </w:rPr>
              <w:t>機動巡視、附件擦拭。</w:t>
            </w:r>
          </w:p>
        </w:tc>
      </w:tr>
    </w:tbl>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 (</w:t>
      </w:r>
      <w:r w:rsidR="00997963" w:rsidRPr="0053096E">
        <w:rPr>
          <w:rFonts w:ascii="標楷體" w:eastAsia="標楷體" w:hAnsi="標楷體" w:cs="Arial" w:hint="eastAsia"/>
        </w:rPr>
        <w:t>七</w:t>
      </w:r>
      <w:r w:rsidRPr="0053096E">
        <w:rPr>
          <w:rFonts w:ascii="標楷體" w:eastAsia="標楷體" w:hAnsi="標楷體" w:cs="Arial"/>
        </w:rPr>
        <w:t>)環保及垃圾分類</w:t>
      </w:r>
    </w:p>
    <w:p w:rsidR="00E25DCB" w:rsidRPr="00487DB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487DBE">
        <w:rPr>
          <w:rFonts w:ascii="標楷體" w:eastAsia="標楷體" w:hAnsi="標楷體" w:cs="Arial"/>
        </w:rPr>
        <w:t>垃圾分類</w:t>
      </w:r>
      <w:r w:rsidR="00487DBE">
        <w:rPr>
          <w:rFonts w:ascii="標楷體" w:eastAsia="SimSun" w:hAnsi="標楷體" w:cs="Arial" w:hint="eastAsia"/>
        </w:rPr>
        <w:br/>
      </w:r>
      <w:r w:rsidRPr="00487DBE">
        <w:rPr>
          <w:rFonts w:ascii="標楷體" w:eastAsia="標楷體" w:hAnsi="標楷體" w:cs="Arial"/>
        </w:rPr>
        <w:t>社區垃圾依其性質作以下各項分類：</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一般性垃圾：非資源性之一般廢棄物。</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資源性垃圾：含紙類、鐵、鋁罐、寶特瓶、舊成衣等。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 廢棄家具、家電用品等。</w:t>
      </w:r>
    </w:p>
    <w:p w:rsidR="00E25DCB" w:rsidRPr="0053096E" w:rsidRDefault="00E25DCB" w:rsidP="00E80C16">
      <w:pPr>
        <w:numPr>
          <w:ilvl w:val="0"/>
          <w:numId w:val="4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有害垃圾：廢電池、電器、日光燈管、藥劑空瓶等。</w:t>
      </w:r>
    </w:p>
    <w:p w:rsidR="00E25DCB" w:rsidRPr="0053096E" w:rsidRDefault="00E25DCB" w:rsidP="00E80C16">
      <w:pPr>
        <w:numPr>
          <w:ilvl w:val="0"/>
          <w:numId w:val="49"/>
        </w:numPr>
        <w:tabs>
          <w:tab w:val="clear" w:pos="1026"/>
          <w:tab w:val="left" w:pos="6096"/>
        </w:tabs>
        <w:adjustRightInd w:val="0"/>
        <w:snapToGrid w:val="0"/>
        <w:spacing w:line="242" w:lineRule="auto"/>
        <w:ind w:left="1134" w:right="-38" w:hanging="425"/>
        <w:jc w:val="both"/>
        <w:textAlignment w:val="baseline"/>
        <w:outlineLvl w:val="0"/>
        <w:rPr>
          <w:rFonts w:ascii="標楷體" w:eastAsia="標楷體" w:hAnsi="標楷體" w:cs="Arial"/>
        </w:rPr>
      </w:pPr>
      <w:r w:rsidRPr="0053096E">
        <w:rPr>
          <w:rFonts w:ascii="標楷體" w:eastAsia="標楷體" w:hAnsi="標楷體" w:cs="Arial"/>
        </w:rPr>
        <w:t>垃圾貯存、收集及清運</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一般性垃圾：貯存在密閉式垃圾子車，每日定點由住戶自行丟至子車收集，由市政</w:t>
      </w:r>
      <w:r w:rsidRPr="0053096E">
        <w:rPr>
          <w:rFonts w:ascii="標楷體" w:eastAsia="標楷體" w:hAnsi="標楷體" w:cs="Arial"/>
        </w:rPr>
        <w:lastRenderedPageBreak/>
        <w:t>府環保垃圾車運除。</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資源垃圾：分類貯存在社區的</w:t>
      </w:r>
      <w:r w:rsidR="00C43C71" w:rsidRPr="0053096E">
        <w:rPr>
          <w:rFonts w:ascii="標楷體" w:eastAsia="標楷體" w:hAnsi="標楷體" w:cs="Arial" w:hint="eastAsia"/>
        </w:rPr>
        <w:t>各定點</w:t>
      </w:r>
      <w:r w:rsidRPr="0053096E">
        <w:rPr>
          <w:rFonts w:ascii="標楷體" w:eastAsia="標楷體" w:hAnsi="標楷體" w:cs="Arial"/>
        </w:rPr>
        <w:t>資源回收站，由社區管理中心統籌處理，配合各回收單位定期回收。</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巨大垃圾：與管理中心聯繫，於約定時間放置於社區</w:t>
      </w:r>
      <w:r w:rsidR="00C43C71" w:rsidRPr="0053096E">
        <w:rPr>
          <w:rFonts w:ascii="標楷體" w:eastAsia="標楷體" w:hAnsi="標楷體" w:cs="Arial" w:hint="eastAsia"/>
        </w:rPr>
        <w:t>各指定地點</w:t>
      </w:r>
      <w:r w:rsidRPr="0053096E">
        <w:rPr>
          <w:rFonts w:ascii="標楷體" w:eastAsia="標楷體" w:hAnsi="標楷體" w:cs="Arial"/>
        </w:rPr>
        <w:t>，</w:t>
      </w:r>
      <w:r w:rsidR="00C43C71" w:rsidRPr="0053096E">
        <w:rPr>
          <w:rFonts w:ascii="標楷體" w:eastAsia="標楷體" w:hAnsi="標楷體" w:cs="Arial" w:hint="eastAsia"/>
        </w:rPr>
        <w:t>於每週一統由環保局清除</w:t>
      </w:r>
      <w:r w:rsidRPr="0053096E">
        <w:rPr>
          <w:rFonts w:ascii="標楷體" w:eastAsia="標楷體" w:hAnsi="標楷體" w:cs="Arial"/>
        </w:rPr>
        <w:t>。</w:t>
      </w:r>
    </w:p>
    <w:p w:rsidR="00E25DCB" w:rsidRPr="0053096E" w:rsidRDefault="00E25DCB" w:rsidP="00E80C16">
      <w:pPr>
        <w:numPr>
          <w:ilvl w:val="0"/>
          <w:numId w:val="128"/>
        </w:numPr>
        <w:tabs>
          <w:tab w:val="clear" w:pos="720"/>
          <w:tab w:val="left" w:pos="6096"/>
        </w:tabs>
        <w:adjustRightInd w:val="0"/>
        <w:snapToGrid w:val="0"/>
        <w:spacing w:line="242" w:lineRule="auto"/>
        <w:ind w:left="1560" w:right="-38" w:hanging="567"/>
        <w:jc w:val="both"/>
        <w:textAlignment w:val="baseline"/>
        <w:outlineLvl w:val="0"/>
        <w:rPr>
          <w:rFonts w:ascii="標楷體" w:eastAsia="標楷體" w:hAnsi="標楷體" w:cs="Arial"/>
        </w:rPr>
      </w:pPr>
      <w:r w:rsidRPr="0053096E">
        <w:rPr>
          <w:rFonts w:ascii="標楷體" w:eastAsia="標楷體" w:hAnsi="標楷體" w:cs="Arial"/>
        </w:rPr>
        <w:t>有害垃圾：貯存在社區中心指定地點，定期由合格代清除機構清除。</w:t>
      </w: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005974" w:rsidRPr="0053096E" w:rsidRDefault="00005974"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t>[</w:t>
      </w:r>
      <w:r w:rsidR="00E25DCB" w:rsidRPr="0053096E">
        <w:rPr>
          <w:rFonts w:ascii="標楷體" w:eastAsia="標楷體" w:hAnsi="標楷體" w:cs="Arial"/>
          <w:b/>
        </w:rPr>
        <w:t>附件</w:t>
      </w:r>
      <w:r w:rsidR="00156A2D">
        <w:rPr>
          <w:rFonts w:ascii="標楷體" w:eastAsia="標楷體" w:hAnsi="標楷體" w:cs="Arial"/>
          <w:b/>
        </w:rPr>
        <w:t>十之</w:t>
      </w:r>
      <w:r w:rsidR="00392B3A">
        <w:rPr>
          <w:rFonts w:ascii="標楷體" w:eastAsia="標楷體" w:hAnsi="標楷體" w:cs="Arial" w:hint="eastAsia"/>
          <w:b/>
        </w:rPr>
        <w:t>五</w:t>
      </w:r>
      <w:r w:rsidRPr="0053096E">
        <w:rPr>
          <w:rFonts w:ascii="標楷體" w:eastAsia="標楷體" w:hAnsi="標楷體" w:cs="Arial" w:hint="eastAsia"/>
          <w:b/>
        </w:rPr>
        <w:t>]</w:t>
      </w:r>
      <w:r w:rsidR="00E25DCB" w:rsidRPr="0053096E">
        <w:rPr>
          <w:rFonts w:ascii="標楷體" w:eastAsia="標楷體" w:hAnsi="標楷體" w:cs="Arial"/>
          <w:b/>
        </w:rPr>
        <w:t>生活服務工作計</w:t>
      </w:r>
      <w:r w:rsidR="00E25DCB" w:rsidRPr="0053096E">
        <w:rPr>
          <w:rFonts w:ascii="標楷體" w:eastAsia="標楷體" w:hAnsi="標楷體" w:cs="Arial" w:hint="eastAsia"/>
          <w:b/>
        </w:rPr>
        <w:t>畫</w:t>
      </w:r>
    </w:p>
    <w:p w:rsidR="00E25DCB" w:rsidRPr="0053096E" w:rsidRDefault="00E25DCB" w:rsidP="00F177E7">
      <w:pPr>
        <w:tabs>
          <w:tab w:val="left" w:pos="6096"/>
        </w:tabs>
        <w:adjustRightInd w:val="0"/>
        <w:snapToGrid w:val="0"/>
        <w:spacing w:line="242" w:lineRule="auto"/>
        <w:ind w:right="-38" w:firstLineChars="59" w:firstLine="142"/>
        <w:jc w:val="both"/>
        <w:rPr>
          <w:rFonts w:ascii="標楷體" w:eastAsia="標楷體" w:hAnsi="標楷體" w:cs="Arial"/>
        </w:rPr>
      </w:pPr>
      <w:r w:rsidRPr="0053096E">
        <w:rPr>
          <w:rFonts w:ascii="標楷體" w:eastAsia="標楷體" w:hAnsi="標楷體" w:cs="Arial"/>
        </w:rPr>
        <w:t>住戶諮詢服務中心</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便利社區居民日常生活面臨之事務，提供資訊查詢單位，解決居民食</w:t>
      </w:r>
      <w:r w:rsidRPr="0053096E">
        <w:rPr>
          <w:rFonts w:ascii="標楷體" w:eastAsia="標楷體" w:hAnsi="標楷體" w:cs="Arial" w:hint="eastAsia"/>
        </w:rPr>
        <w:t>、</w:t>
      </w:r>
      <w:r w:rsidRPr="0053096E">
        <w:rPr>
          <w:rFonts w:ascii="標楷體" w:eastAsia="標楷體" w:hAnsi="標楷體" w:cs="Arial"/>
        </w:rPr>
        <w:t>衣</w:t>
      </w:r>
      <w:r w:rsidRPr="0053096E">
        <w:rPr>
          <w:rFonts w:ascii="標楷體" w:eastAsia="標楷體" w:hAnsi="標楷體" w:cs="Arial" w:hint="eastAsia"/>
        </w:rPr>
        <w:t>、</w:t>
      </w:r>
      <w:r w:rsidRPr="0053096E">
        <w:rPr>
          <w:rFonts w:ascii="標楷體" w:eastAsia="標楷體" w:hAnsi="標楷體" w:cs="Arial"/>
        </w:rPr>
        <w:t>住</w:t>
      </w:r>
      <w:r w:rsidRPr="0053096E">
        <w:rPr>
          <w:rFonts w:ascii="標楷體" w:eastAsia="標楷體" w:hAnsi="標楷體" w:cs="Arial" w:hint="eastAsia"/>
        </w:rPr>
        <w:t>、</w:t>
      </w:r>
      <w:r w:rsidRPr="0053096E">
        <w:rPr>
          <w:rFonts w:ascii="標楷體" w:eastAsia="標楷體" w:hAnsi="標楷體" w:cs="Arial"/>
        </w:rPr>
        <w:t>行</w:t>
      </w:r>
      <w:r w:rsidRPr="0053096E">
        <w:rPr>
          <w:rFonts w:ascii="標楷體" w:eastAsia="標楷體" w:hAnsi="標楷體" w:cs="Arial" w:hint="eastAsia"/>
        </w:rPr>
        <w:t>、</w:t>
      </w:r>
      <w:r w:rsidRPr="0053096E">
        <w:rPr>
          <w:rFonts w:ascii="標楷體" w:eastAsia="標楷體" w:hAnsi="標楷體" w:cs="Arial"/>
        </w:rPr>
        <w:t>育</w:t>
      </w:r>
      <w:r w:rsidRPr="0053096E">
        <w:rPr>
          <w:rFonts w:ascii="標楷體" w:eastAsia="標楷體" w:hAnsi="標楷體" w:cs="Arial" w:hint="eastAsia"/>
        </w:rPr>
        <w:t>、</w:t>
      </w:r>
      <w:r w:rsidRPr="0053096E">
        <w:rPr>
          <w:rFonts w:ascii="標楷體" w:eastAsia="標楷體" w:hAnsi="標楷體" w:cs="Arial"/>
        </w:rPr>
        <w:t>樂之問題。</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本中心設置於管理服務中心內，設置專人服務，服務對象為本社區居民。</w:t>
      </w:r>
    </w:p>
    <w:p w:rsidR="00E25DCB" w:rsidRPr="0053096E" w:rsidRDefault="00E25DCB" w:rsidP="00E80C16">
      <w:pPr>
        <w:numPr>
          <w:ilvl w:val="0"/>
          <w:numId w:val="30"/>
        </w:numPr>
        <w:tabs>
          <w:tab w:val="clear" w:pos="425"/>
          <w:tab w:val="left" w:pos="6096"/>
        </w:tabs>
        <w:adjustRightInd w:val="0"/>
        <w:snapToGrid w:val="0"/>
        <w:spacing w:line="242" w:lineRule="auto"/>
        <w:ind w:left="364" w:right="-38" w:hanging="222"/>
        <w:jc w:val="both"/>
        <w:textAlignment w:val="baseline"/>
        <w:rPr>
          <w:rFonts w:ascii="標楷體" w:eastAsia="標楷體" w:hAnsi="標楷體" w:cs="Arial"/>
        </w:rPr>
      </w:pPr>
      <w:r w:rsidRPr="0053096E">
        <w:rPr>
          <w:rFonts w:ascii="標楷體" w:eastAsia="標楷體" w:hAnsi="標楷體" w:cs="Arial"/>
        </w:rPr>
        <w:t>服務項目</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裝潢工程</w:t>
      </w:r>
      <w:r w:rsidRPr="0053096E">
        <w:rPr>
          <w:rFonts w:ascii="標楷體" w:eastAsia="標楷體" w:hAnsi="標楷體" w:cs="Arial" w:hint="eastAsia"/>
        </w:rPr>
        <w:t>--</w:t>
      </w:r>
      <w:r w:rsidRPr="0053096E">
        <w:rPr>
          <w:rFonts w:ascii="標楷體" w:eastAsia="標楷體" w:hAnsi="標楷體" w:cs="Arial"/>
        </w:rPr>
        <w:t>水泥行、油漆行、水電行、木材行及相關承包商</w:t>
      </w:r>
      <w:r w:rsidRPr="0053096E">
        <w:rPr>
          <w:rFonts w:ascii="標楷體" w:eastAsia="標楷體" w:hAnsi="標楷體" w:cs="Arial" w:hint="eastAsia"/>
        </w:rPr>
        <w:t>、資訊提供。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清潔事項</w:t>
      </w:r>
      <w:r w:rsidRPr="0053096E">
        <w:rPr>
          <w:rFonts w:ascii="標楷體" w:eastAsia="標楷體" w:hAnsi="標楷體" w:cs="Arial" w:hint="eastAsia"/>
        </w:rPr>
        <w:t>--</w:t>
      </w:r>
      <w:r w:rsidRPr="0053096E">
        <w:rPr>
          <w:rFonts w:ascii="標楷體" w:eastAsia="標楷體" w:hAnsi="標楷體" w:cs="Arial"/>
        </w:rPr>
        <w:t>室內鐘點打掃、室內清潔打臘、除蟲消毒、大型垃圾代處理</w:t>
      </w:r>
      <w:r w:rsidRPr="0053096E">
        <w:rPr>
          <w:rFonts w:ascii="標楷體" w:eastAsia="標楷體" w:hAnsi="標楷體" w:cs="Arial" w:hint="eastAsia"/>
        </w:rPr>
        <w:t>、廠商人員資訊提供。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設計事項</w:t>
      </w:r>
      <w:r w:rsidRPr="0053096E">
        <w:rPr>
          <w:rFonts w:ascii="標楷體" w:eastAsia="標楷體" w:hAnsi="標楷體" w:cs="Arial" w:hint="eastAsia"/>
        </w:rPr>
        <w:t>--</w:t>
      </w:r>
      <w:r w:rsidRPr="0053096E">
        <w:rPr>
          <w:rFonts w:ascii="標楷體" w:eastAsia="標楷體" w:hAnsi="標楷體" w:cs="Arial"/>
        </w:rPr>
        <w:t>室內裝潢設計、景</w:t>
      </w:r>
      <w:r w:rsidRPr="0053096E">
        <w:rPr>
          <w:rFonts w:ascii="標楷體" w:eastAsia="標楷體" w:hAnsi="標楷體" w:cs="Arial" w:hint="eastAsia"/>
        </w:rPr>
        <w:t>觀</w:t>
      </w:r>
      <w:r w:rsidRPr="0053096E">
        <w:rPr>
          <w:rFonts w:ascii="標楷體" w:eastAsia="標楷體" w:hAnsi="標楷體" w:cs="Arial"/>
        </w:rPr>
        <w:t>設計</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庭園事項</w:t>
      </w:r>
      <w:r w:rsidRPr="0053096E">
        <w:rPr>
          <w:rFonts w:ascii="標楷體" w:eastAsia="標楷體" w:hAnsi="標楷體" w:cs="Arial" w:hint="eastAsia"/>
        </w:rPr>
        <w:t>--</w:t>
      </w:r>
      <w:r w:rsidRPr="0053096E">
        <w:rPr>
          <w:rFonts w:ascii="標楷體" w:eastAsia="標楷體" w:hAnsi="標楷體" w:cs="Arial"/>
        </w:rPr>
        <w:t>植物栽植、修剪、材料供應</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寵物事項</w:t>
      </w:r>
      <w:r w:rsidRPr="0053096E">
        <w:rPr>
          <w:rFonts w:ascii="標楷體" w:eastAsia="標楷體" w:hAnsi="標楷體" w:cs="Arial" w:hint="eastAsia"/>
        </w:rPr>
        <w:t>--</w:t>
      </w:r>
      <w:r w:rsidRPr="0053096E">
        <w:rPr>
          <w:rFonts w:ascii="標楷體" w:eastAsia="標楷體" w:hAnsi="標楷體" w:cs="Arial"/>
        </w:rPr>
        <w:t>寵物寄養、美容、相關用具</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設備維修</w:t>
      </w:r>
      <w:r w:rsidRPr="0053096E">
        <w:rPr>
          <w:rFonts w:ascii="標楷體" w:eastAsia="標楷體" w:hAnsi="標楷體" w:cs="Arial" w:hint="eastAsia"/>
        </w:rPr>
        <w:t>--</w:t>
      </w:r>
      <w:r w:rsidRPr="0053096E">
        <w:rPr>
          <w:rFonts w:ascii="標楷體" w:eastAsia="標楷體" w:hAnsi="標楷體" w:cs="Arial"/>
        </w:rPr>
        <w:t>電器傢俱維修保養、汽車保養</w:t>
      </w:r>
      <w:r w:rsidRPr="0053096E">
        <w:rPr>
          <w:rFonts w:ascii="標楷體" w:eastAsia="標楷體" w:hAnsi="標楷體" w:cs="Arial" w:hint="eastAsia"/>
        </w:rPr>
        <w:t>、廠商資訊提供。</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人員聘僱</w:t>
      </w:r>
      <w:r w:rsidRPr="0053096E">
        <w:rPr>
          <w:rFonts w:ascii="標楷體" w:eastAsia="標楷體" w:hAnsi="標楷體" w:cs="Arial" w:hint="eastAsia"/>
        </w:rPr>
        <w:t>--</w:t>
      </w:r>
      <w:r w:rsidRPr="0053096E">
        <w:rPr>
          <w:rFonts w:ascii="標楷體" w:eastAsia="標楷體" w:hAnsi="標楷體" w:cs="Arial"/>
        </w:rPr>
        <w:t>幫傭找尋</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訂購服務</w:t>
      </w:r>
      <w:r w:rsidRPr="0053096E">
        <w:rPr>
          <w:rFonts w:ascii="標楷體" w:eastAsia="標楷體" w:hAnsi="標楷體" w:cs="Arial" w:hint="eastAsia"/>
        </w:rPr>
        <w:t>--</w:t>
      </w:r>
      <w:r w:rsidRPr="0053096E">
        <w:rPr>
          <w:rFonts w:ascii="標楷體" w:eastAsia="標楷體" w:hAnsi="標楷體" w:cs="Arial"/>
        </w:rPr>
        <w:t>雜誌</w:t>
      </w:r>
      <w:r w:rsidRPr="0053096E">
        <w:rPr>
          <w:rFonts w:ascii="標楷體" w:eastAsia="標楷體" w:hAnsi="標楷體" w:cs="Arial" w:hint="eastAsia"/>
        </w:rPr>
        <w:t>、</w:t>
      </w:r>
      <w:r w:rsidRPr="0053096E">
        <w:rPr>
          <w:rFonts w:ascii="標楷體" w:eastAsia="標楷體" w:hAnsi="標楷體" w:cs="Arial"/>
        </w:rPr>
        <w:t>報紙</w:t>
      </w:r>
      <w:r w:rsidRPr="0053096E">
        <w:rPr>
          <w:rFonts w:ascii="標楷體" w:eastAsia="標楷體" w:hAnsi="標楷體" w:cs="Arial" w:hint="eastAsia"/>
        </w:rPr>
        <w:t>代</w:t>
      </w:r>
      <w:r w:rsidRPr="0053096E">
        <w:rPr>
          <w:rFonts w:ascii="標楷體" w:eastAsia="標楷體" w:hAnsi="標楷體" w:cs="Arial"/>
        </w:rPr>
        <w:t>訂閱</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生活事項</w:t>
      </w:r>
      <w:r w:rsidRPr="0053096E">
        <w:rPr>
          <w:rFonts w:ascii="標楷體" w:eastAsia="標楷體" w:hAnsi="標楷體" w:cs="Arial" w:hint="eastAsia"/>
        </w:rPr>
        <w:t>--</w:t>
      </w:r>
      <w:r w:rsidRPr="0053096E">
        <w:rPr>
          <w:rFonts w:ascii="標楷體" w:eastAsia="標楷體" w:hAnsi="標楷體" w:cs="Arial"/>
        </w:rPr>
        <w:t>送洗衣物、搬家公司、</w:t>
      </w:r>
      <w:r w:rsidRPr="0053096E">
        <w:rPr>
          <w:rFonts w:ascii="標楷體" w:eastAsia="標楷體" w:hAnsi="標楷體" w:cs="Arial" w:hint="eastAsia"/>
        </w:rPr>
        <w:t>廠商資訊提供及</w:t>
      </w:r>
      <w:r w:rsidRPr="0053096E">
        <w:rPr>
          <w:rFonts w:ascii="標楷體" w:eastAsia="標楷體" w:hAnsi="標楷體" w:cs="Arial"/>
        </w:rPr>
        <w:t>叫車服務</w:t>
      </w:r>
      <w:r w:rsidRPr="0053096E">
        <w:rPr>
          <w:rFonts w:ascii="標楷體" w:eastAsia="標楷體" w:hAnsi="標楷體" w:cs="Arial" w:hint="eastAsia"/>
        </w:rPr>
        <w:t>。</w:t>
      </w:r>
    </w:p>
    <w:p w:rsidR="00E25DCB" w:rsidRPr="0053096E" w:rsidRDefault="00E25DCB" w:rsidP="00E80C16">
      <w:pPr>
        <w:numPr>
          <w:ilvl w:val="0"/>
          <w:numId w:val="31"/>
        </w:numPr>
        <w:tabs>
          <w:tab w:val="left" w:pos="6096"/>
        </w:tabs>
        <w:adjustRightInd w:val="0"/>
        <w:snapToGrid w:val="0"/>
        <w:spacing w:line="242" w:lineRule="auto"/>
        <w:ind w:left="658" w:right="-38" w:hanging="504"/>
        <w:jc w:val="both"/>
        <w:textAlignment w:val="baseline"/>
        <w:rPr>
          <w:rFonts w:ascii="標楷體" w:eastAsia="標楷體" w:hAnsi="標楷體" w:cs="Arial"/>
        </w:rPr>
      </w:pPr>
      <w:r w:rsidRPr="0053096E">
        <w:rPr>
          <w:rFonts w:ascii="標楷體" w:eastAsia="標楷體" w:hAnsi="標楷體" w:cs="Arial"/>
        </w:rPr>
        <w:t>資訊提供―公車系統、文藝活動、休閒</w:t>
      </w:r>
      <w:r w:rsidRPr="0053096E">
        <w:rPr>
          <w:rFonts w:ascii="標楷體" w:eastAsia="標楷體" w:hAnsi="標楷體" w:cs="Arial" w:hint="eastAsia"/>
        </w:rPr>
        <w:t>資訊提供</w:t>
      </w:r>
      <w:r w:rsidRPr="0053096E">
        <w:rPr>
          <w:rFonts w:ascii="標楷體" w:eastAsia="標楷體" w:hAnsi="標楷體" w:cs="Arial"/>
        </w:rPr>
        <w:t>諮詢</w:t>
      </w:r>
      <w:r w:rsidRPr="0053096E">
        <w:rPr>
          <w:rFonts w:ascii="標楷體" w:eastAsia="標楷體" w:hAnsi="標楷體" w:cs="Arial" w:hint="eastAsia"/>
        </w:rPr>
        <w:t>。</w:t>
      </w:r>
    </w:p>
    <w:p w:rsidR="00E25DCB" w:rsidRPr="0053096E" w:rsidRDefault="00E25DCB" w:rsidP="00F177E7">
      <w:pPr>
        <w:tabs>
          <w:tab w:val="left" w:pos="6096"/>
        </w:tabs>
        <w:adjustRightInd w:val="0"/>
        <w:snapToGrid w:val="0"/>
        <w:spacing w:line="242" w:lineRule="auto"/>
        <w:ind w:right="-38"/>
        <w:jc w:val="both"/>
        <w:textAlignment w:val="baseline"/>
        <w:rPr>
          <w:rFonts w:ascii="標楷體" w:eastAsia="標楷體" w:hAnsi="標楷體" w:cs="Arial"/>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Pr="0053096E" w:rsidRDefault="00600D64">
      <w:pPr>
        <w:widowControl/>
        <w:rPr>
          <w:rFonts w:ascii="標楷體" w:eastAsia="標楷體" w:hAnsi="標楷體" w:cs="Arial"/>
          <w:b/>
        </w:rPr>
      </w:pPr>
      <w:r w:rsidRPr="0053096E">
        <w:rPr>
          <w:rFonts w:ascii="標楷體" w:eastAsia="標楷體" w:hAnsi="標楷體" w:cs="Arial"/>
          <w:b/>
        </w:rPr>
        <w:br w:type="page"/>
      </w:r>
    </w:p>
    <w:p w:rsidR="00E25DCB" w:rsidRPr="0053096E" w:rsidRDefault="00463691" w:rsidP="00F177E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00E25DCB" w:rsidRPr="0053096E">
        <w:rPr>
          <w:rFonts w:ascii="標楷體" w:eastAsia="標楷體" w:hAnsi="標楷體" w:cs="Arial"/>
          <w:b/>
        </w:rPr>
        <w:t>附件</w:t>
      </w:r>
      <w:r w:rsidR="00156A2D">
        <w:rPr>
          <w:rFonts w:ascii="標楷體" w:eastAsia="標楷體" w:hAnsi="標楷體" w:cs="Arial"/>
          <w:b/>
        </w:rPr>
        <w:t>十之</w:t>
      </w:r>
      <w:r w:rsidR="00392B3A">
        <w:rPr>
          <w:rFonts w:ascii="標楷體" w:eastAsia="標楷體" w:hAnsi="標楷體" w:cs="Arial" w:hint="eastAsia"/>
          <w:b/>
        </w:rPr>
        <w:t>六</w:t>
      </w:r>
      <w:r w:rsidRPr="0053096E">
        <w:rPr>
          <w:rFonts w:ascii="標楷體" w:eastAsia="標楷體" w:hAnsi="標楷體" w:cs="Arial" w:hint="eastAsia"/>
          <w:b/>
        </w:rPr>
        <w:t>]</w:t>
      </w:r>
      <w:r w:rsidR="00E25DCB" w:rsidRPr="0053096E">
        <w:rPr>
          <w:rFonts w:ascii="標楷體" w:eastAsia="標楷體" w:hAnsi="標楷體" w:cs="Arial" w:hint="eastAsia"/>
          <w:b/>
        </w:rPr>
        <w:t>罰款項目金額表</w:t>
      </w: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16"/>
        <w:gridCol w:w="7990"/>
        <w:gridCol w:w="1329"/>
      </w:tblGrid>
      <w:tr w:rsidR="00E25DCB" w:rsidRPr="0053096E" w:rsidTr="000731F0">
        <w:trPr>
          <w:trHeight w:val="341"/>
          <w:jc w:val="center"/>
        </w:trPr>
        <w:tc>
          <w:tcPr>
            <w:tcW w:w="816" w:type="dxa"/>
            <w:shd w:val="clear" w:color="auto" w:fill="auto"/>
            <w:noWrap/>
            <w:vAlign w:val="center"/>
          </w:tcPr>
          <w:p w:rsidR="00E25DCB" w:rsidRPr="0053096E" w:rsidRDefault="00E25DCB" w:rsidP="000731F0">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E25DCB" w:rsidRPr="0053096E" w:rsidTr="000731F0">
        <w:trPr>
          <w:trHeight w:val="325"/>
          <w:jc w:val="center"/>
        </w:trPr>
        <w:tc>
          <w:tcPr>
            <w:tcW w:w="816" w:type="dxa"/>
            <w:shd w:val="clear" w:color="auto" w:fill="auto"/>
            <w:noWrap/>
            <w:vAlign w:val="center"/>
          </w:tcPr>
          <w:p w:rsidR="00E25DCB" w:rsidRPr="000731F0" w:rsidRDefault="00E25DCB"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E25DCB" w:rsidRPr="0053096E" w:rsidRDefault="00E25DCB" w:rsidP="00F177E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sidR="00921A04">
              <w:rPr>
                <w:rFonts w:ascii="標楷體" w:eastAsia="標楷體" w:hAnsi="標楷體" w:cs="Arial" w:hint="eastAsia"/>
              </w:rPr>
              <w:t>0</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F56D2A">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w:t>
            </w:r>
            <w:r w:rsidR="00F56D2A">
              <w:rPr>
                <w:rFonts w:ascii="標楷體" w:eastAsia="標楷體" w:hAnsi="標楷體" w:cs="Arial" w:hint="eastAsia"/>
              </w:rPr>
              <w:t>打</w:t>
            </w:r>
            <w:r w:rsidRPr="0053096E">
              <w:rPr>
                <w:rFonts w:ascii="標楷體" w:eastAsia="標楷體" w:hAnsi="標楷體" w:cs="Arial"/>
              </w:rPr>
              <w:t>卡或受託替上班者打卡</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上班觀看電視及報章雜誌或上網、打電玩等</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392B3A" w:rsidRPr="0053096E" w:rsidTr="000731F0">
        <w:trPr>
          <w:trHeight w:val="325"/>
          <w:jc w:val="center"/>
        </w:trPr>
        <w:tc>
          <w:tcPr>
            <w:tcW w:w="816" w:type="dxa"/>
            <w:shd w:val="clear" w:color="auto" w:fill="auto"/>
            <w:noWrap/>
            <w:vAlign w:val="center"/>
          </w:tcPr>
          <w:p w:rsidR="00392B3A" w:rsidRPr="000731F0" w:rsidRDefault="00392B3A"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392B3A" w:rsidRPr="0053096E" w:rsidRDefault="00392B3A"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0731F0" w:rsidRPr="0053096E" w:rsidTr="000731F0">
        <w:trPr>
          <w:trHeight w:val="325"/>
          <w:jc w:val="center"/>
        </w:trPr>
        <w:tc>
          <w:tcPr>
            <w:tcW w:w="816" w:type="dxa"/>
            <w:shd w:val="clear" w:color="auto" w:fill="auto"/>
            <w:noWrap/>
            <w:vAlign w:val="center"/>
          </w:tcPr>
          <w:p w:rsidR="000731F0" w:rsidRPr="000731F0" w:rsidRDefault="000731F0" w:rsidP="00E80C16">
            <w:pPr>
              <w:pStyle w:val="afe"/>
              <w:widowControl/>
              <w:numPr>
                <w:ilvl w:val="0"/>
                <w:numId w:val="144"/>
              </w:numPr>
              <w:tabs>
                <w:tab w:val="left" w:pos="6096"/>
              </w:tabs>
              <w:adjustRightInd w:val="0"/>
              <w:snapToGrid w:val="0"/>
              <w:spacing w:line="242" w:lineRule="auto"/>
              <w:ind w:leftChars="0" w:right="-38"/>
              <w:jc w:val="center"/>
              <w:rPr>
                <w:rFonts w:ascii="標楷體" w:eastAsia="標楷體" w:hAnsi="標楷體" w:cs="Arial"/>
              </w:rPr>
            </w:pPr>
          </w:p>
        </w:tc>
        <w:tc>
          <w:tcPr>
            <w:tcW w:w="7990"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0731F0" w:rsidRPr="0053096E" w:rsidRDefault="000731F0" w:rsidP="00A20377">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E25DCB" w:rsidRPr="0053096E" w:rsidRDefault="00E25DCB" w:rsidP="00F177E7">
      <w:pPr>
        <w:tabs>
          <w:tab w:val="left" w:pos="6096"/>
        </w:tabs>
        <w:adjustRightInd w:val="0"/>
        <w:snapToGrid w:val="0"/>
        <w:spacing w:line="242" w:lineRule="auto"/>
        <w:ind w:right="-38"/>
        <w:jc w:val="both"/>
        <w:rPr>
          <w:rFonts w:ascii="標楷體" w:eastAsia="標楷體" w:hAnsi="標楷體" w:cs="Arial"/>
          <w:b/>
        </w:rPr>
      </w:pPr>
    </w:p>
    <w:p w:rsidR="00600D64" w:rsidRDefault="00600D64">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Pr="0053096E" w:rsidRDefault="00020586" w:rsidP="00020586">
      <w:pPr>
        <w:tabs>
          <w:tab w:val="left" w:pos="6096"/>
        </w:tabs>
        <w:adjustRightInd w:val="0"/>
        <w:snapToGrid w:val="0"/>
        <w:spacing w:line="242" w:lineRule="auto"/>
        <w:ind w:right="-40"/>
        <w:rPr>
          <w:rFonts w:ascii="標楷體" w:eastAsia="標楷體" w:hAnsi="標楷體" w:cs="Arial"/>
          <w:spacing w:val="10"/>
          <w:sz w:val="28"/>
          <w:szCs w:val="28"/>
        </w:rPr>
      </w:pPr>
      <w:r w:rsidRPr="0053096E">
        <w:rPr>
          <w:rFonts w:ascii="標楷體" w:eastAsia="標楷體" w:hAnsi="標楷體" w:cs="Arial" w:hint="eastAsia"/>
          <w:sz w:val="28"/>
          <w:szCs w:val="28"/>
        </w:rPr>
        <w:lastRenderedPageBreak/>
        <w:t>【</w:t>
      </w:r>
      <w:r w:rsidR="00F611AB">
        <w:rPr>
          <w:rFonts w:ascii="標楷體" w:eastAsia="標楷體" w:hAnsi="標楷體" w:cs="Arial" w:hint="eastAsia"/>
          <w:sz w:val="28"/>
          <w:szCs w:val="28"/>
        </w:rPr>
        <w:t>附件十</w:t>
      </w:r>
      <w:r w:rsidR="00156A2D">
        <w:rPr>
          <w:rFonts w:ascii="標楷體" w:eastAsia="標楷體" w:hAnsi="標楷體" w:cs="Arial" w:hint="eastAsia"/>
          <w:sz w:val="28"/>
          <w:szCs w:val="28"/>
        </w:rPr>
        <w:t>一</w:t>
      </w:r>
      <w:r w:rsidRPr="0053096E">
        <w:rPr>
          <w:rFonts w:ascii="標楷體" w:eastAsia="標楷體" w:hAnsi="標楷體" w:cs="Arial" w:hint="eastAsia"/>
          <w:sz w:val="28"/>
          <w:szCs w:val="28"/>
        </w:rPr>
        <w:t>】</w:t>
      </w:r>
      <w:r w:rsidRPr="0053096E">
        <w:rPr>
          <w:rFonts w:ascii="標楷體" w:eastAsia="標楷體" w:hAnsi="標楷體" w:cs="Arial"/>
          <w:spacing w:val="10"/>
          <w:sz w:val="28"/>
          <w:szCs w:val="28"/>
        </w:rPr>
        <w:t>契約範本</w:t>
      </w:r>
      <w:r>
        <w:rPr>
          <w:rFonts w:ascii="標楷體" w:eastAsia="標楷體" w:hAnsi="標楷體" w:cs="Arial" w:hint="eastAsia"/>
          <w:spacing w:val="10"/>
          <w:sz w:val="28"/>
          <w:szCs w:val="28"/>
        </w:rPr>
        <w:t>-安全管理</w:t>
      </w: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sz w:val="40"/>
          <w:szCs w:val="40"/>
        </w:rPr>
      </w:pPr>
      <w:r>
        <w:rPr>
          <w:rFonts w:ascii="標楷體" w:eastAsia="標楷體" w:hAnsi="標楷體" w:cs="Arial" w:hint="eastAsia"/>
          <w:sz w:val="40"/>
          <w:szCs w:val="40"/>
        </w:rPr>
        <w:t>安全</w:t>
      </w:r>
      <w:r>
        <w:rPr>
          <w:rFonts w:ascii="標楷體" w:eastAsia="標楷體" w:hAnsi="標楷體" w:cs="Arial"/>
          <w:sz w:val="40"/>
          <w:szCs w:val="40"/>
        </w:rPr>
        <w:t>管理</w:t>
      </w:r>
      <w:r w:rsidR="00A85675">
        <w:rPr>
          <w:rFonts w:ascii="標楷體" w:eastAsia="標楷體" w:hAnsi="標楷體" w:cs="Arial" w:hint="eastAsia"/>
          <w:sz w:val="40"/>
          <w:szCs w:val="40"/>
        </w:rPr>
        <w:t>服務</w:t>
      </w:r>
      <w:r w:rsidRPr="0053096E">
        <w:rPr>
          <w:rFonts w:ascii="標楷體" w:eastAsia="標楷體" w:hAnsi="標楷體" w:cs="Arial"/>
          <w:sz w:val="40"/>
          <w:szCs w:val="40"/>
        </w:rPr>
        <w:t>契約</w:t>
      </w:r>
      <w:r w:rsidRPr="0053096E">
        <w:rPr>
          <w:rFonts w:ascii="標楷體" w:eastAsia="標楷體" w:hAnsi="標楷體" w:cs="Arial" w:hint="eastAsia"/>
          <w:sz w:val="40"/>
          <w:szCs w:val="40"/>
        </w:rPr>
        <w:t>書</w:t>
      </w: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leftChars="1890" w:left="4536" w:right="-38"/>
        <w:jc w:val="both"/>
        <w:rPr>
          <w:rFonts w:ascii="標楷體" w:eastAsia="標楷體" w:hAnsi="標楷體" w:cs="Arial"/>
        </w:rPr>
      </w:pPr>
      <w:r w:rsidRPr="0053096E">
        <w:rPr>
          <w:rFonts w:ascii="標楷體" w:eastAsia="標楷體" w:hAnsi="標楷體" w:cs="Arial"/>
        </w:rPr>
        <w:t>本約於中華民國   年   月   日經雙方攜回審閱(契約審閱期至少五日)</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u w:val="single"/>
        </w:rPr>
      </w:pPr>
      <w:r w:rsidRPr="0053096E">
        <w:rPr>
          <w:rFonts w:ascii="標楷體" w:eastAsia="標楷體" w:hAnsi="標楷體" w:cs="Arial"/>
        </w:rPr>
        <w:t>委任人簽：___________________</w:t>
      </w:r>
    </w:p>
    <w:p w:rsidR="00020586" w:rsidRPr="0053096E" w:rsidRDefault="00020586" w:rsidP="00020586">
      <w:pPr>
        <w:tabs>
          <w:tab w:val="left" w:pos="6096"/>
        </w:tabs>
        <w:adjustRightInd w:val="0"/>
        <w:snapToGrid w:val="0"/>
        <w:spacing w:line="242" w:lineRule="auto"/>
        <w:ind w:leftChars="1890" w:left="4536" w:right="-38"/>
        <w:rPr>
          <w:rFonts w:ascii="標楷體" w:eastAsia="標楷體" w:hAnsi="標楷體" w:cs="Arial"/>
        </w:rPr>
      </w:pPr>
      <w:r w:rsidRPr="0053096E">
        <w:rPr>
          <w:rFonts w:ascii="標楷體" w:eastAsia="標楷體" w:hAnsi="標楷體" w:cs="Arial"/>
        </w:rPr>
        <w:t>受任人簽：___________________</w:t>
      </w:r>
    </w:p>
    <w:p w:rsidR="00020586" w:rsidRPr="0053096E" w:rsidRDefault="00020586" w:rsidP="00020586">
      <w:pPr>
        <w:tabs>
          <w:tab w:val="left" w:pos="6096"/>
        </w:tabs>
        <w:adjustRightInd w:val="0"/>
        <w:snapToGrid w:val="0"/>
        <w:spacing w:line="242" w:lineRule="auto"/>
        <w:ind w:leftChars="2400" w:left="5760" w:right="-38"/>
        <w:rPr>
          <w:rFonts w:ascii="標楷體" w:eastAsia="標楷體" w:hAnsi="標楷體" w:cs="Arial"/>
        </w:rPr>
      </w:pPr>
    </w:p>
    <w:tbl>
      <w:tblPr>
        <w:tblW w:w="0" w:type="auto"/>
        <w:tblLook w:val="04A0" w:firstRow="1" w:lastRow="0" w:firstColumn="1" w:lastColumn="0" w:noHBand="0" w:noVBand="1"/>
      </w:tblPr>
      <w:tblGrid>
        <w:gridCol w:w="2376"/>
        <w:gridCol w:w="4086"/>
        <w:gridCol w:w="3232"/>
      </w:tblGrid>
      <w:tr w:rsidR="00020586" w:rsidRPr="0053096E" w:rsidTr="00A20377">
        <w:tc>
          <w:tcPr>
            <w:tcW w:w="2376" w:type="dxa"/>
            <w:vMerge w:val="restart"/>
            <w:vAlign w:val="center"/>
          </w:tcPr>
          <w:p w:rsidR="00020586" w:rsidRPr="0053096E" w:rsidRDefault="00020586" w:rsidP="00A20377">
            <w:pPr>
              <w:tabs>
                <w:tab w:val="left" w:pos="5580"/>
                <w:tab w:val="left" w:pos="6096"/>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立契約書人</w:t>
            </w: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水蓮山莊公寓大廈管理委員會</w:t>
            </w: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(以下簡稱甲方)</w:t>
            </w:r>
          </w:p>
        </w:tc>
      </w:tr>
      <w:tr w:rsidR="00020586" w:rsidRPr="0053096E" w:rsidTr="00A20377">
        <w:tc>
          <w:tcPr>
            <w:tcW w:w="2376" w:type="dxa"/>
            <w:vMerge/>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4086"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p>
        </w:tc>
        <w:tc>
          <w:tcPr>
            <w:tcW w:w="3232" w:type="dxa"/>
            <w:vAlign w:val="center"/>
          </w:tcPr>
          <w:p w:rsidR="00020586" w:rsidRPr="0053096E" w:rsidRDefault="00020586" w:rsidP="00A20377">
            <w:pPr>
              <w:tabs>
                <w:tab w:val="left" w:pos="5580"/>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(以下簡稱乙方)</w:t>
            </w:r>
          </w:p>
        </w:tc>
      </w:tr>
    </w:tbl>
    <w:p w:rsidR="00020586" w:rsidRPr="0053096E" w:rsidRDefault="00020586" w:rsidP="00020586">
      <w:pPr>
        <w:tabs>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A85675" w:rsidP="00020586">
      <w:pPr>
        <w:tabs>
          <w:tab w:val="left" w:pos="6096"/>
        </w:tabs>
        <w:adjustRightInd w:val="0"/>
        <w:snapToGrid w:val="0"/>
        <w:spacing w:line="242" w:lineRule="auto"/>
        <w:ind w:right="-38"/>
        <w:jc w:val="both"/>
        <w:rPr>
          <w:rFonts w:ascii="標楷體" w:eastAsia="標楷體" w:hAnsi="標楷體" w:cs="Arial"/>
        </w:rPr>
      </w:pPr>
      <w:r>
        <w:rPr>
          <w:rFonts w:ascii="標楷體" w:eastAsia="標楷體" w:hAnsi="標楷體" w:cs="Arial"/>
        </w:rPr>
        <w:t>茲為</w:t>
      </w:r>
      <w:r>
        <w:rPr>
          <w:rFonts w:ascii="標楷體" w:eastAsia="標楷體" w:hAnsi="標楷體" w:cs="Arial" w:hint="eastAsia"/>
        </w:rPr>
        <w:t>安全</w:t>
      </w:r>
      <w:r>
        <w:rPr>
          <w:rFonts w:ascii="標楷體" w:eastAsia="標楷體" w:hAnsi="標楷體" w:cs="Arial"/>
        </w:rPr>
        <w:t>管理</w:t>
      </w:r>
      <w:r>
        <w:rPr>
          <w:rFonts w:ascii="標楷體" w:eastAsia="標楷體" w:hAnsi="標楷體" w:cs="Arial" w:hint="eastAsia"/>
        </w:rPr>
        <w:t>服務</w:t>
      </w:r>
      <w:r w:rsidR="00020586" w:rsidRPr="0053096E">
        <w:rPr>
          <w:rFonts w:ascii="標楷體" w:eastAsia="標楷體" w:hAnsi="標楷體" w:cs="Arial"/>
        </w:rPr>
        <w:t>事項，雙方簽訂本</w:t>
      </w:r>
      <w:r>
        <w:rPr>
          <w:rFonts w:ascii="標楷體" w:eastAsia="標楷體" w:hAnsi="標楷體" w:cs="Arial" w:hint="eastAsia"/>
        </w:rPr>
        <w:t>安全管理服務</w:t>
      </w:r>
      <w:r w:rsidR="00020586" w:rsidRPr="0053096E">
        <w:rPr>
          <w:rFonts w:ascii="標楷體" w:eastAsia="標楷體" w:hAnsi="標楷體" w:cs="Arial"/>
        </w:rPr>
        <w:t>契約(以下簡稱本約)，並同意遵守下列條款：</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一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之標的物</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名稱</w:t>
      </w:r>
      <w:r w:rsidRPr="0053096E">
        <w:rPr>
          <w:rFonts w:ascii="標楷體" w:eastAsia="標楷體" w:hAnsi="標楷體" w:cs="Arial" w:hint="eastAsia"/>
        </w:rPr>
        <w:t>：</w:t>
      </w:r>
      <w:r w:rsidRPr="0053096E">
        <w:rPr>
          <w:rFonts w:ascii="標楷體" w:eastAsia="標楷體" w:hAnsi="標楷體" w:cs="Arial"/>
        </w:rPr>
        <w:t>水蓮山莊</w:t>
      </w:r>
    </w:p>
    <w:p w:rsidR="00020586" w:rsidRPr="0053096E" w:rsidRDefault="00020586" w:rsidP="00020586">
      <w:pPr>
        <w:tabs>
          <w:tab w:val="left" w:pos="6096"/>
        </w:tabs>
        <w:adjustRightInd w:val="0"/>
        <w:snapToGrid w:val="0"/>
        <w:spacing w:line="242" w:lineRule="auto"/>
        <w:ind w:right="-38" w:firstLineChars="513" w:firstLine="1231"/>
        <w:jc w:val="both"/>
        <w:rPr>
          <w:rFonts w:ascii="標楷體" w:eastAsia="標楷體" w:hAnsi="標楷體" w:cs="Arial"/>
        </w:rPr>
      </w:pPr>
      <w:r w:rsidRPr="0053096E">
        <w:rPr>
          <w:rFonts w:ascii="標楷體" w:eastAsia="標楷體" w:hAnsi="標楷體" w:cs="Arial"/>
        </w:rPr>
        <w:t>地址</w:t>
      </w:r>
      <w:r w:rsidRPr="0053096E">
        <w:rPr>
          <w:rFonts w:ascii="標楷體" w:eastAsia="標楷體" w:hAnsi="標楷體" w:cs="Arial" w:hint="eastAsia"/>
        </w:rPr>
        <w:t>：</w:t>
      </w:r>
      <w:r w:rsidRPr="0053096E">
        <w:rPr>
          <w:rFonts w:ascii="標楷體" w:eastAsia="標楷體" w:hAnsi="標楷體" w:cs="Arial"/>
        </w:rPr>
        <w:t>新北市汐止區湖前街110巷97弄24號</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二 條 </w:t>
      </w:r>
      <w:r w:rsidRPr="0053096E">
        <w:rPr>
          <w:rFonts w:ascii="標楷體" w:eastAsia="標楷體" w:hAnsi="標楷體" w:cs="Arial"/>
        </w:rPr>
        <w:tab/>
      </w:r>
      <w:r>
        <w:rPr>
          <w:rFonts w:ascii="標楷體" w:eastAsia="標楷體" w:hAnsi="標楷體" w:cs="Arial" w:hint="eastAsia"/>
        </w:rPr>
        <w:t>安全</w:t>
      </w:r>
      <w:r>
        <w:rPr>
          <w:rFonts w:ascii="標楷體" w:eastAsia="標楷體" w:hAnsi="標楷體" w:cs="Arial"/>
        </w:rPr>
        <w:t>管理</w:t>
      </w:r>
      <w:r w:rsidRPr="0053096E">
        <w:rPr>
          <w:rFonts w:ascii="標楷體" w:eastAsia="標楷體" w:hAnsi="標楷體" w:cs="Arial"/>
        </w:rPr>
        <w:t>服務內容及承包範圍</w:t>
      </w:r>
    </w:p>
    <w:p w:rsidR="00020586" w:rsidRPr="0053096E" w:rsidRDefault="00020586" w:rsidP="00E80C16">
      <w:pPr>
        <w:numPr>
          <w:ilvl w:val="1"/>
          <w:numId w:val="145"/>
        </w:numPr>
        <w:tabs>
          <w:tab w:val="left" w:pos="6096"/>
        </w:tabs>
        <w:adjustRightInd w:val="0"/>
        <w:snapToGrid w:val="0"/>
        <w:spacing w:line="242" w:lineRule="auto"/>
        <w:ind w:left="1701" w:right="-38"/>
        <w:jc w:val="both"/>
        <w:rPr>
          <w:rFonts w:ascii="標楷體" w:eastAsia="標楷體" w:hAnsi="標楷體" w:cs="Arial"/>
        </w:rPr>
      </w:pPr>
      <w:r w:rsidRPr="0053096E">
        <w:rPr>
          <w:rFonts w:ascii="標楷體" w:eastAsia="標楷體" w:hAnsi="標楷體" w:cs="Arial"/>
        </w:rPr>
        <w:t>乙方同意提供甲方下列服務項目：</w:t>
      </w:r>
      <w:r>
        <w:rPr>
          <w:rFonts w:ascii="標楷體" w:eastAsia="標楷體" w:hAnsi="標楷體" w:cs="Arial" w:hint="eastAsia"/>
        </w:rPr>
        <w:t>安全管理服務事項。</w:t>
      </w:r>
    </w:p>
    <w:p w:rsidR="00020586" w:rsidRPr="0053096E" w:rsidRDefault="00A85675" w:rsidP="00E80C16">
      <w:pPr>
        <w:numPr>
          <w:ilvl w:val="1"/>
          <w:numId w:val="145"/>
        </w:numPr>
        <w:tabs>
          <w:tab w:val="left" w:pos="6096"/>
        </w:tabs>
        <w:adjustRightInd w:val="0"/>
        <w:snapToGrid w:val="0"/>
        <w:spacing w:line="242" w:lineRule="auto"/>
        <w:ind w:left="1722" w:right="-38" w:hanging="490"/>
        <w:jc w:val="both"/>
        <w:rPr>
          <w:rFonts w:ascii="標楷體" w:eastAsia="標楷體" w:hAnsi="標楷體" w:cs="Arial"/>
        </w:rPr>
      </w:pPr>
      <w:r>
        <w:rPr>
          <w:rFonts w:ascii="標楷體" w:eastAsia="標楷體" w:hAnsi="標楷體" w:cs="Arial"/>
        </w:rPr>
        <w:t>前款服務項目之具體內容，詳：附件</w:t>
      </w:r>
      <w:r>
        <w:rPr>
          <w:rFonts w:ascii="標楷體" w:eastAsia="標楷體" w:hAnsi="標楷體" w:cs="Arial" w:hint="eastAsia"/>
        </w:rPr>
        <w:t>二</w:t>
      </w:r>
      <w:r w:rsidR="00E31E6D">
        <w:rPr>
          <w:rFonts w:ascii="標楷體" w:eastAsia="標楷體" w:hAnsi="標楷體" w:cs="Arial" w:hint="eastAsia"/>
        </w:rPr>
        <w:t xml:space="preserve"> 安全管理</w:t>
      </w:r>
      <w:r w:rsidR="00E31E6D" w:rsidRPr="0053096E">
        <w:rPr>
          <w:rFonts w:ascii="標楷體" w:eastAsia="標楷體" w:hAnsi="標楷體" w:cs="Arial"/>
        </w:rPr>
        <w:t>工作計畫</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三 條</w:t>
      </w:r>
      <w:r w:rsidRPr="0053096E">
        <w:rPr>
          <w:rFonts w:ascii="標楷體" w:eastAsia="標楷體" w:hAnsi="標楷體" w:cs="Arial"/>
        </w:rPr>
        <w:tab/>
      </w:r>
      <w:r w:rsidR="00E31E6D">
        <w:rPr>
          <w:rFonts w:ascii="標楷體" w:eastAsia="標楷體" w:hAnsi="標楷體" w:cs="Arial" w:hint="eastAsia"/>
        </w:rPr>
        <w:t>安全</w:t>
      </w:r>
      <w:r w:rsidR="00E31E6D">
        <w:rPr>
          <w:rFonts w:ascii="標楷體" w:eastAsia="標楷體" w:hAnsi="標楷體" w:cs="Arial"/>
        </w:rPr>
        <w:t>管理</w:t>
      </w:r>
      <w:r w:rsidRPr="0053096E">
        <w:rPr>
          <w:rFonts w:ascii="標楷體" w:eastAsia="標楷體" w:hAnsi="標楷體" w:cs="Arial"/>
        </w:rPr>
        <w:t>之</w:t>
      </w:r>
      <w:r w:rsidR="00E31E6D" w:rsidRPr="0053096E">
        <w:rPr>
          <w:rFonts w:ascii="標楷體" w:eastAsia="標楷體" w:hAnsi="標楷體" w:cs="Arial"/>
        </w:rPr>
        <w:t>服務</w:t>
      </w:r>
      <w:r w:rsidR="00E31E6D">
        <w:rPr>
          <w:rFonts w:ascii="標楷體" w:eastAsia="標楷體" w:hAnsi="標楷體" w:cs="Arial" w:hint="eastAsia"/>
        </w:rPr>
        <w:t>事項</w:t>
      </w:r>
      <w:r w:rsidR="00E31E6D" w:rsidRPr="0053096E">
        <w:rPr>
          <w:rFonts w:ascii="標楷體" w:eastAsia="標楷體" w:hAnsi="標楷體" w:cs="Arial"/>
        </w:rPr>
        <w:t>不得轉委任予第三人執行。</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四 條</w:t>
      </w:r>
      <w:r w:rsidRPr="0053096E">
        <w:rPr>
          <w:rFonts w:ascii="標楷體" w:eastAsia="標楷體" w:hAnsi="標楷體" w:cs="Arial"/>
        </w:rPr>
        <w:tab/>
        <w:t>契約有效期間及續約</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一、本約自</w:t>
      </w:r>
      <w:r>
        <w:rPr>
          <w:rFonts w:ascii="標楷體" w:eastAsia="標楷體" w:hAnsi="標楷體" w:cs="Arial"/>
        </w:rPr>
        <w:t>民國10</w:t>
      </w:r>
      <w:r w:rsidR="0065319D">
        <w:rPr>
          <w:rFonts w:ascii="標楷體" w:eastAsia="標楷體" w:hAnsi="標楷體" w:cs="Arial" w:hint="eastAsia"/>
        </w:rPr>
        <w:t>6</w:t>
      </w:r>
      <w:r>
        <w:rPr>
          <w:rFonts w:ascii="標楷體" w:eastAsia="標楷體" w:hAnsi="標楷體" w:cs="Arial"/>
        </w:rPr>
        <w:t>年1月1日起至民國10</w:t>
      </w:r>
      <w:r w:rsidR="0065319D">
        <w:rPr>
          <w:rFonts w:ascii="標楷體" w:eastAsia="標楷體" w:hAnsi="標楷體" w:cs="Arial" w:hint="eastAsia"/>
        </w:rPr>
        <w:t>6</w:t>
      </w:r>
      <w:r>
        <w:rPr>
          <w:rFonts w:ascii="標楷體" w:eastAsia="標楷體" w:hAnsi="標楷體" w:cs="Arial"/>
        </w:rPr>
        <w:t>年12月31日止</w:t>
      </w:r>
      <w:r w:rsidRPr="0053096E">
        <w:rPr>
          <w:rFonts w:ascii="標楷體" w:eastAsia="標楷體" w:hAnsi="標楷體" w:cs="Arial"/>
        </w:rPr>
        <w:t>，為期一年。</w:t>
      </w:r>
    </w:p>
    <w:p w:rsidR="00020586" w:rsidRPr="0053096E" w:rsidRDefault="00020586" w:rsidP="00020586">
      <w:pPr>
        <w:tabs>
          <w:tab w:val="left" w:pos="6096"/>
        </w:tabs>
        <w:adjustRightInd w:val="0"/>
        <w:snapToGrid w:val="0"/>
        <w:spacing w:line="242" w:lineRule="auto"/>
        <w:ind w:leftChars="518" w:left="1733" w:right="-38" w:hangingChars="204" w:hanging="490"/>
        <w:jc w:val="both"/>
        <w:rPr>
          <w:rFonts w:ascii="標楷體" w:eastAsia="標楷體" w:hAnsi="標楷體" w:cs="Arial"/>
        </w:rPr>
      </w:pPr>
      <w:r w:rsidRPr="0053096E">
        <w:rPr>
          <w:rFonts w:ascii="標楷體" w:eastAsia="標楷體" w:hAnsi="標楷體" w:cs="Arial"/>
        </w:rPr>
        <w:t>二、本約屆滿前，若甲方有展延之必要時，</w:t>
      </w:r>
      <w:r w:rsidRPr="0053096E">
        <w:rPr>
          <w:rFonts w:ascii="標楷體" w:eastAsia="標楷體" w:hAnsi="標楷體" w:cs="Arial" w:hint="eastAsia"/>
        </w:rPr>
        <w:t>應</w:t>
      </w:r>
      <w:r w:rsidRPr="0053096E">
        <w:rPr>
          <w:rFonts w:ascii="標楷體" w:eastAsia="標楷體" w:hAnsi="標楷體" w:cs="Arial"/>
        </w:rPr>
        <w:t>以書面告知展延之期限。</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五 條 </w:t>
      </w:r>
      <w:r w:rsidRPr="0053096E">
        <w:rPr>
          <w:rFonts w:ascii="標楷體" w:eastAsia="標楷體" w:hAnsi="標楷體" w:cs="Arial"/>
        </w:rPr>
        <w:tab/>
        <w:t>服務費用及付款方式</w:t>
      </w:r>
    </w:p>
    <w:p w:rsid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甲方每月</w:t>
      </w:r>
      <w:r w:rsidRPr="0053096E">
        <w:rPr>
          <w:rFonts w:ascii="標楷體" w:eastAsia="標楷體" w:hAnsi="標楷體" w:cs="Arial" w:hint="eastAsia"/>
        </w:rPr>
        <w:t>按進度</w:t>
      </w:r>
      <w:r w:rsidRPr="0053096E">
        <w:rPr>
          <w:rFonts w:ascii="標楷體" w:eastAsia="標楷體" w:hAnsi="標楷體" w:cs="Arial"/>
        </w:rPr>
        <w:t>給付乙方服務費用新台幣</w:t>
      </w:r>
      <w:r w:rsidRPr="0053096E">
        <w:rPr>
          <w:rFonts w:ascii="標楷體" w:eastAsia="標楷體" w:hAnsi="標楷體" w:cs="Arial" w:hint="eastAsia"/>
          <w:u w:val="single"/>
        </w:rPr>
        <w:t xml:space="preserve">  </w:t>
      </w:r>
      <w:r w:rsidRPr="0053096E">
        <w:rPr>
          <w:rFonts w:ascii="標楷體" w:eastAsia="標楷體" w:hAnsi="標楷體" w:cs="Arial"/>
        </w:rPr>
        <w:t>元</w:t>
      </w:r>
      <w:r w:rsidRPr="0053096E">
        <w:rPr>
          <w:rFonts w:ascii="標楷體" w:eastAsia="標楷體" w:hAnsi="標楷體" w:cs="Arial" w:hint="eastAsia"/>
        </w:rPr>
        <w:t>整(</w:t>
      </w:r>
      <w:r w:rsidRPr="0053096E">
        <w:rPr>
          <w:rFonts w:ascii="標楷體" w:eastAsia="標楷體" w:hAnsi="標楷體" w:cs="Arial"/>
        </w:rPr>
        <w:t>含稅</w:t>
      </w:r>
      <w:r w:rsidRPr="0053096E">
        <w:rPr>
          <w:rFonts w:ascii="標楷體" w:eastAsia="標楷體" w:hAnsi="標楷體" w:cs="Arial" w:hint="eastAsia"/>
        </w:rPr>
        <w:t>)</w:t>
      </w:r>
      <w:r w:rsidRPr="0053096E">
        <w:rPr>
          <w:rFonts w:ascii="標楷體" w:eastAsia="標楷體" w:hAnsi="標楷體" w:cs="Arial"/>
        </w:rPr>
        <w:t>。(如行政院變更營業稅徵收率時，營業稅金額與服務費金額配合變更。)</w:t>
      </w:r>
    </w:p>
    <w:p w:rsidR="00020586" w:rsidRPr="00E31E6D" w:rsidRDefault="00020586" w:rsidP="00E80C16">
      <w:pPr>
        <w:numPr>
          <w:ilvl w:val="0"/>
          <w:numId w:val="146"/>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E31E6D">
        <w:rPr>
          <w:rFonts w:ascii="標楷體" w:eastAsia="標楷體" w:hAnsi="標楷體" w:cs="Arial"/>
        </w:rPr>
        <w:t>前</w:t>
      </w:r>
      <w:r w:rsidRPr="00E31E6D">
        <w:rPr>
          <w:rFonts w:ascii="標楷體" w:eastAsia="標楷體" w:hAnsi="標楷體" w:cs="Arial" w:hint="eastAsia"/>
        </w:rPr>
        <w:t>款當月</w:t>
      </w:r>
      <w:r w:rsidRPr="00E31E6D">
        <w:rPr>
          <w:rFonts w:ascii="標楷體" w:eastAsia="標楷體" w:hAnsi="標楷體" w:cs="Arial"/>
        </w:rPr>
        <w:t>服務費用，乙方應於</w:t>
      </w:r>
      <w:r w:rsidRPr="00E31E6D">
        <w:rPr>
          <w:rFonts w:ascii="標楷體" w:eastAsia="標楷體" w:hAnsi="標楷體" w:cs="Arial" w:hint="eastAsia"/>
        </w:rPr>
        <w:t>次</w:t>
      </w:r>
      <w:r w:rsidRPr="00E31E6D">
        <w:rPr>
          <w:rFonts w:ascii="標楷體" w:eastAsia="標楷體" w:hAnsi="標楷體" w:cs="Arial"/>
        </w:rPr>
        <w:t>月五日前提出請款單，甲方於</w:t>
      </w:r>
      <w:r w:rsidRPr="00E31E6D">
        <w:rPr>
          <w:rFonts w:ascii="標楷體" w:eastAsia="標楷體" w:hAnsi="標楷體" w:cs="Arial" w:hint="eastAsia"/>
        </w:rPr>
        <w:t>隔次月十</w:t>
      </w:r>
      <w:r w:rsidRPr="00E31E6D">
        <w:rPr>
          <w:rFonts w:ascii="標楷體" w:eastAsia="標楷體" w:hAnsi="標楷體" w:cs="Arial"/>
        </w:rPr>
        <w:t>日</w:t>
      </w:r>
      <w:r w:rsidRPr="00E31E6D">
        <w:rPr>
          <w:rFonts w:ascii="標楷體" w:eastAsia="標楷體" w:hAnsi="標楷體" w:cs="Arial" w:hint="eastAsia"/>
        </w:rPr>
        <w:t>前</w:t>
      </w:r>
      <w:r w:rsidRPr="00E31E6D">
        <w:rPr>
          <w:rFonts w:ascii="標楷體" w:eastAsia="標楷體" w:hAnsi="標楷體" w:cs="Arial"/>
        </w:rPr>
        <w:t>以下列方式支付：匯入乙方指定之金融機構</w:t>
      </w:r>
      <w:r w:rsidRPr="00E31E6D">
        <w:rPr>
          <w:rFonts w:ascii="標楷體" w:eastAsia="標楷體" w:hAnsi="標楷體" w:cs="Arial" w:hint="eastAsia"/>
        </w:rPr>
        <w:t>：</w:t>
      </w:r>
      <w:r w:rsidRPr="00E31E6D">
        <w:rPr>
          <w:rFonts w:ascii="標楷體" w:eastAsia="標楷體" w:hAnsi="標楷體" w:cs="Arial" w:hint="eastAsia"/>
          <w:u w:val="single"/>
        </w:rPr>
        <w:t xml:space="preserve">  </w:t>
      </w:r>
      <w:r w:rsidRPr="00E31E6D">
        <w:rPr>
          <w:rFonts w:ascii="標楷體" w:eastAsia="標楷體" w:hAnsi="標楷體" w:cs="Arial" w:hint="eastAsia"/>
        </w:rPr>
        <w:t>銀行</w:t>
      </w:r>
      <w:r w:rsidRPr="00E31E6D">
        <w:rPr>
          <w:rFonts w:ascii="標楷體" w:eastAsia="標楷體" w:hAnsi="標楷體" w:cs="Arial" w:hint="eastAsia"/>
          <w:u w:val="single"/>
        </w:rPr>
        <w:t xml:space="preserve">  </w:t>
      </w:r>
      <w:r w:rsidRPr="00E31E6D">
        <w:rPr>
          <w:rFonts w:ascii="標楷體" w:eastAsia="標楷體" w:hAnsi="標楷體" w:cs="Arial" w:hint="eastAsia"/>
        </w:rPr>
        <w:t>分行，戶名：</w:t>
      </w:r>
      <w:r w:rsidRPr="00E31E6D">
        <w:rPr>
          <w:rFonts w:ascii="標楷體" w:eastAsia="標楷體" w:hAnsi="標楷體" w:cs="Arial" w:hint="eastAsia"/>
          <w:u w:val="single"/>
        </w:rPr>
        <w:t xml:space="preserve">  </w:t>
      </w:r>
      <w:r w:rsidRPr="00E31E6D">
        <w:rPr>
          <w:rFonts w:ascii="標楷體" w:eastAsia="標楷體" w:hAnsi="標楷體" w:cs="Arial" w:hint="eastAsia"/>
        </w:rPr>
        <w:t>帳號：</w:t>
      </w:r>
      <w:r w:rsidRPr="00E31E6D">
        <w:rPr>
          <w:rFonts w:ascii="標楷體" w:eastAsia="標楷體" w:hAnsi="標楷體" w:cs="Arial" w:hint="eastAsia"/>
          <w:u w:val="single"/>
        </w:rPr>
        <w:t xml:space="preserve">  </w:t>
      </w:r>
      <w:r w:rsidRPr="00E31E6D">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六 條</w:t>
      </w:r>
      <w:r w:rsidRPr="0053096E">
        <w:rPr>
          <w:rFonts w:ascii="標楷體" w:eastAsia="標楷體" w:hAnsi="標楷體" w:cs="Arial"/>
        </w:rPr>
        <w:tab/>
        <w:t>協力義務</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40" w:hanging="567"/>
        <w:jc w:val="both"/>
        <w:textAlignment w:val="baseline"/>
        <w:rPr>
          <w:rFonts w:ascii="標楷體" w:eastAsia="標楷體" w:hAnsi="標楷體" w:cs="Arial"/>
        </w:rPr>
      </w:pPr>
      <w:r w:rsidRPr="0053096E">
        <w:rPr>
          <w:rFonts w:ascii="標楷體" w:eastAsia="標楷體" w:hAnsi="標楷體" w:cs="Arial"/>
        </w:rPr>
        <w:t>甲方提供適當之場所及設備，供乙方執行業務使用，甲方不負擔其他費用。</w:t>
      </w:r>
    </w:p>
    <w:p w:rsidR="00020586" w:rsidRPr="0053096E" w:rsidRDefault="00020586" w:rsidP="00E80C16">
      <w:pPr>
        <w:numPr>
          <w:ilvl w:val="0"/>
          <w:numId w:val="147"/>
        </w:numPr>
        <w:tabs>
          <w:tab w:val="clear" w:pos="2340"/>
          <w:tab w:val="num" w:pos="-6946"/>
          <w:tab w:val="left" w:pos="609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乙方負擔電腦、影印機</w:t>
      </w:r>
      <w:r>
        <w:rPr>
          <w:rFonts w:ascii="標楷體" w:eastAsia="標楷體" w:hAnsi="標楷體" w:cs="Arial" w:hint="eastAsia"/>
        </w:rPr>
        <w:t>、</w:t>
      </w:r>
      <w:r w:rsidR="00347838">
        <w:rPr>
          <w:rFonts w:ascii="標楷體" w:eastAsia="標楷體" w:hAnsi="標楷體" w:cs="Arial" w:hint="eastAsia"/>
        </w:rPr>
        <w:t>出勤打卡</w:t>
      </w:r>
      <w:r w:rsidR="00A85675">
        <w:rPr>
          <w:rFonts w:ascii="標楷體" w:eastAsia="標楷體" w:hAnsi="標楷體" w:cs="Arial"/>
        </w:rPr>
        <w:t>機等辦公</w:t>
      </w:r>
      <w:r w:rsidR="00A85675">
        <w:rPr>
          <w:rFonts w:ascii="標楷體" w:eastAsia="標楷體" w:hAnsi="標楷體" w:cs="Arial" w:hint="eastAsia"/>
        </w:rPr>
        <w:t>用</w:t>
      </w:r>
      <w:r w:rsidRPr="0053096E">
        <w:rPr>
          <w:rFonts w:ascii="標楷體" w:eastAsia="標楷體" w:hAnsi="標楷體" w:cs="Arial"/>
        </w:rPr>
        <w:t>具及為執行</w:t>
      </w:r>
      <w:r w:rsidR="00347838">
        <w:rPr>
          <w:rFonts w:ascii="標楷體" w:eastAsia="標楷體" w:hAnsi="標楷體" w:cs="Arial" w:hint="eastAsia"/>
        </w:rPr>
        <w:t>安全勤務</w:t>
      </w:r>
      <w:r w:rsidR="00A85675">
        <w:rPr>
          <w:rFonts w:ascii="標楷體" w:eastAsia="標楷體" w:hAnsi="標楷體" w:cs="Arial"/>
        </w:rPr>
        <w:t>等必</w:t>
      </w:r>
      <w:r w:rsidR="00A85675">
        <w:rPr>
          <w:rFonts w:ascii="標楷體" w:eastAsia="標楷體" w:hAnsi="標楷體" w:cs="Arial" w:hint="eastAsia"/>
        </w:rPr>
        <w:t>要裝備</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七 條</w:t>
      </w:r>
      <w:r w:rsidRPr="0053096E">
        <w:rPr>
          <w:rFonts w:ascii="標楷體" w:eastAsia="標楷體" w:hAnsi="標楷體" w:cs="Arial"/>
        </w:rPr>
        <w:tab/>
        <w:t>乙方之注意義務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乙方對於本約所訂應提供之</w:t>
      </w:r>
      <w:r w:rsidR="00347838">
        <w:rPr>
          <w:rFonts w:ascii="標楷體" w:eastAsia="標楷體" w:hAnsi="標楷體" w:cs="Arial" w:hint="eastAsia"/>
        </w:rPr>
        <w:t>安全</w:t>
      </w:r>
      <w:r w:rsidR="00347838">
        <w:rPr>
          <w:rFonts w:ascii="標楷體" w:eastAsia="標楷體" w:hAnsi="標楷體" w:cs="Arial"/>
        </w:rPr>
        <w:t>管理</w:t>
      </w:r>
      <w:r w:rsidRPr="0053096E">
        <w:rPr>
          <w:rFonts w:ascii="標楷體" w:eastAsia="標楷體" w:hAnsi="標楷體" w:cs="Arial"/>
        </w:rPr>
        <w:t>服務(含</w:t>
      </w:r>
      <w:r w:rsidR="00347838" w:rsidRPr="0053096E">
        <w:rPr>
          <w:rFonts w:ascii="標楷體" w:eastAsia="標楷體" w:hAnsi="標楷體" w:cs="Arial"/>
        </w:rPr>
        <w:t>治安維護及</w:t>
      </w:r>
      <w:r w:rsidRPr="0053096E">
        <w:rPr>
          <w:rFonts w:ascii="標楷體" w:eastAsia="標楷體" w:hAnsi="標楷體" w:cs="Arial"/>
        </w:rPr>
        <w:t>緊急事故處理)，應善盡善良管理人之注意義務。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乙方執行業務時，應遵守誠實信用之原則，不得有不正當行為或廢弛其職務。</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對於各項</w:t>
      </w:r>
      <w:r>
        <w:rPr>
          <w:rFonts w:ascii="標楷體" w:eastAsia="標楷體" w:hAnsi="標楷體" w:cs="Arial" w:hint="eastAsia"/>
        </w:rPr>
        <w:t>安全</w:t>
      </w:r>
      <w:r>
        <w:rPr>
          <w:rFonts w:ascii="標楷體" w:eastAsia="標楷體" w:hAnsi="標楷體" w:cs="Arial"/>
        </w:rPr>
        <w:t>管理</w:t>
      </w:r>
      <w:r w:rsidR="00020586" w:rsidRPr="0053096E">
        <w:rPr>
          <w:rFonts w:ascii="標楷體" w:eastAsia="標楷體" w:hAnsi="標楷體" w:cs="Arial"/>
        </w:rPr>
        <w:t>配合防範注意事項，乙方應對甲方盡告知說明之義務。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對於應保守秘密事項，盡保密之責，乙方不得對外任意洩漏相關訊息。</w:t>
      </w:r>
    </w:p>
    <w:p w:rsidR="00020586" w:rsidRPr="0053096E" w:rsidRDefault="00347838"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hint="eastAsia"/>
        </w:rPr>
        <w:t>保全主管</w:t>
      </w:r>
      <w:r w:rsidR="00020586" w:rsidRPr="0053096E">
        <w:rPr>
          <w:rFonts w:ascii="標楷體" w:eastAsia="標楷體" w:hAnsi="標楷體" w:cs="Arial"/>
        </w:rPr>
        <w:t>異動時，需事先以書面知會甲方核備。</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乙方契約期滿，應將執行業務之資料(</w:t>
      </w:r>
      <w:r w:rsidR="00347838">
        <w:rPr>
          <w:rFonts w:ascii="標楷體" w:eastAsia="標楷體" w:hAnsi="標楷體" w:cs="Arial" w:hint="eastAsia"/>
        </w:rPr>
        <w:t>如住戶資料、</w:t>
      </w:r>
      <w:r w:rsidR="00A85675">
        <w:rPr>
          <w:rFonts w:ascii="標楷體" w:eastAsia="標楷體" w:hAnsi="標楷體" w:cs="Arial" w:hint="eastAsia"/>
        </w:rPr>
        <w:t>門禁資料、</w:t>
      </w:r>
      <w:r w:rsidR="00347838">
        <w:rPr>
          <w:rFonts w:ascii="標楷體" w:eastAsia="標楷體" w:hAnsi="標楷體" w:cs="Arial" w:hint="eastAsia"/>
        </w:rPr>
        <w:t>停車資料等</w:t>
      </w:r>
      <w:r w:rsidRPr="0053096E">
        <w:rPr>
          <w:rFonts w:ascii="標楷體" w:eastAsia="標楷體" w:hAnsi="標楷體" w:cs="Arial" w:hint="eastAsia"/>
        </w:rPr>
        <w:t>)燒錄備檔乙份，及電腦存放之資料等，列入移交。</w:t>
      </w:r>
    </w:p>
    <w:p w:rsidR="00020586" w:rsidRPr="0053096E" w:rsidRDefault="00020586" w:rsidP="00E80C16">
      <w:pPr>
        <w:numPr>
          <w:ilvl w:val="0"/>
          <w:numId w:val="148"/>
        </w:numPr>
        <w:tabs>
          <w:tab w:val="left" w:pos="-6946"/>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保管之文件遺失，歸責於乙方者，重置所需之費用及法律責任，由乙方負責</w:t>
      </w:r>
      <w:r w:rsidRPr="0053096E">
        <w:rPr>
          <w:rFonts w:ascii="標楷體" w:eastAsia="標楷體" w:hAnsi="標楷體" w:cs="Arial"/>
        </w:rPr>
        <w:t>。</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第 八 條</w:t>
      </w:r>
      <w:r w:rsidRPr="0053096E">
        <w:rPr>
          <w:rFonts w:ascii="標楷體" w:eastAsia="標楷體" w:hAnsi="標楷體" w:cs="Arial"/>
        </w:rPr>
        <w:tab/>
        <w:t>乙方留駐人員之紀律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留駐人員由乙方負責管理運作，並受甲方之監督。</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留駐人員除應遵守乙方之管理規章及勤務準則外，並應服從甲方之管理規定。</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留駐人員如有怠忽職守或其他不法之情事，甲方得通知乙方按情節輕重予以懲處或調換，不得有異。</w:t>
      </w:r>
      <w:r w:rsidR="00A85675">
        <w:rPr>
          <w:rFonts w:ascii="標楷體" w:eastAsia="標楷體" w:hAnsi="標楷體" w:cs="Arial" w:hint="eastAsia"/>
        </w:rPr>
        <w:t>罰款項目及金額如附件三</w:t>
      </w:r>
      <w:r w:rsidRPr="0053096E">
        <w:rPr>
          <w:rFonts w:ascii="標楷體" w:eastAsia="標楷體" w:hAnsi="標楷體" w:cs="Arial" w:hint="eastAsia"/>
        </w:rPr>
        <w:t>。</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所有工作應依規約及各項管理辦法分層負責、分工進行監督考核。每</w:t>
      </w:r>
      <w:r w:rsidRPr="0053096E">
        <w:rPr>
          <w:rFonts w:ascii="標楷體" w:eastAsia="標楷體" w:hAnsi="標楷體" w:cs="Arial" w:hint="eastAsia"/>
        </w:rPr>
        <w:t>季</w:t>
      </w:r>
      <w:r w:rsidRPr="0053096E">
        <w:rPr>
          <w:rFonts w:ascii="標楷體" w:eastAsia="標楷體" w:hAnsi="標楷體" w:cs="Arial"/>
        </w:rPr>
        <w:t>呈報獎懲評比考核，如連續三次考核在最後三名內者，則予以撤換該承辦人員，若情節重</w:t>
      </w:r>
      <w:r w:rsidRPr="0053096E">
        <w:rPr>
          <w:rFonts w:ascii="標楷體" w:eastAsia="標楷體" w:hAnsi="標楷體" w:cs="Arial"/>
        </w:rPr>
        <w:lastRenderedPageBreak/>
        <w:t>大則其主管及廠商亦一併撤換之。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留駐人員應配合相關移交、點交事項，否則依上款辦理。</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乙方不得向甲方另行發包之廠商索取回饋金。</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工作人員應公私分明，保持中立，確實執行本社區規約及管理辦法，不可循私及說長道短影響社區和諧。</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乙方應提出提升服務品質計畫並確實執行之。</w:t>
      </w:r>
    </w:p>
    <w:p w:rsidR="00020586" w:rsidRPr="0053096E" w:rsidRDefault="00020586" w:rsidP="00E80C16">
      <w:pPr>
        <w:numPr>
          <w:ilvl w:val="0"/>
          <w:numId w:val="149"/>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hint="eastAsia"/>
        </w:rPr>
        <w:t>乙方應落實代理人制度，不使工作因人員休假或公出而中斷。</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九 條 </w:t>
      </w:r>
      <w:r w:rsidRPr="0053096E">
        <w:rPr>
          <w:rFonts w:ascii="標楷體" w:eastAsia="標楷體" w:hAnsi="標楷體" w:cs="Arial"/>
        </w:rPr>
        <w:tab/>
        <w:t>保險事宜</w:t>
      </w:r>
    </w:p>
    <w:p w:rsidR="00020586" w:rsidRPr="0053096E" w:rsidRDefault="00020586" w:rsidP="00020586">
      <w:pPr>
        <w:tabs>
          <w:tab w:val="left" w:pos="6096"/>
        </w:tabs>
        <w:adjustRightInd w:val="0"/>
        <w:snapToGrid w:val="0"/>
        <w:spacing w:line="242" w:lineRule="auto"/>
        <w:ind w:leftChars="495" w:left="1188" w:right="-38" w:firstLineChars="5" w:firstLine="12"/>
        <w:jc w:val="both"/>
        <w:rPr>
          <w:rFonts w:ascii="標楷體" w:eastAsia="標楷體" w:hAnsi="標楷體" w:cs="Arial"/>
        </w:rPr>
      </w:pPr>
      <w:r w:rsidRPr="0053096E">
        <w:rPr>
          <w:rFonts w:ascii="標楷體" w:eastAsia="標楷體" w:hAnsi="標楷體" w:cs="Arial"/>
        </w:rPr>
        <w:t>甲方標的物之共用部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之一切責任及財產保險費用，由甲方負擔。</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 十 條 </w:t>
      </w:r>
      <w:r w:rsidRPr="0053096E">
        <w:rPr>
          <w:rFonts w:ascii="標楷體" w:eastAsia="標楷體" w:hAnsi="標楷體" w:cs="Arial"/>
        </w:rPr>
        <w:tab/>
        <w:t>損害賠償</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乙方未能善盡善良管理人注意義務或洩漏應保守之秘密，致甲方權益受侵害或甲方共用部</w:t>
      </w:r>
      <w:r w:rsidRPr="0053096E">
        <w:rPr>
          <w:rFonts w:ascii="標楷體" w:eastAsia="標楷體" w:hAnsi="標楷體" w:cs="Arial" w:hint="eastAsia"/>
        </w:rPr>
        <w:t>分</w:t>
      </w:r>
      <w:r w:rsidRPr="0053096E">
        <w:rPr>
          <w:rFonts w:ascii="標楷體" w:eastAsia="標楷體" w:hAnsi="標楷體" w:cs="Arial"/>
        </w:rPr>
        <w:t>、約定共用部</w:t>
      </w:r>
      <w:r w:rsidRPr="0053096E">
        <w:rPr>
          <w:rFonts w:ascii="標楷體" w:eastAsia="標楷體" w:hAnsi="標楷體" w:cs="Arial" w:hint="eastAsia"/>
        </w:rPr>
        <w:t>分</w:t>
      </w:r>
      <w:r w:rsidRPr="0053096E">
        <w:rPr>
          <w:rFonts w:ascii="標楷體" w:eastAsia="標楷體" w:hAnsi="標楷體" w:cs="Arial"/>
        </w:rPr>
        <w:t>內各項設施遭受損害者，乙方應負損害賠償責任。損害賠償之金額，原則以不超過月服務費用之</w:t>
      </w:r>
      <w:r w:rsidR="00A85675">
        <w:rPr>
          <w:rFonts w:ascii="標楷體" w:eastAsia="標楷體" w:hAnsi="標楷體" w:cs="Arial" w:hint="eastAsia"/>
        </w:rPr>
        <w:t>十</w:t>
      </w:r>
      <w:r w:rsidRPr="0053096E">
        <w:rPr>
          <w:rFonts w:ascii="標楷體" w:eastAsia="標楷體" w:hAnsi="標楷體" w:cs="Arial" w:hint="eastAsia"/>
        </w:rPr>
        <w:t>分之一</w:t>
      </w:r>
      <w:r w:rsidRPr="0053096E">
        <w:rPr>
          <w:rFonts w:ascii="標楷體" w:eastAsia="標楷體" w:hAnsi="標楷體" w:cs="Arial"/>
        </w:rPr>
        <w:t>為限，但情節重大者，得由甲、乙雙方視個案協議訂定。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第十一條 </w:t>
      </w:r>
      <w:r w:rsidRPr="0053096E">
        <w:rPr>
          <w:rFonts w:ascii="標楷體" w:eastAsia="標楷體" w:hAnsi="標楷體" w:cs="Arial"/>
        </w:rPr>
        <w:tab/>
        <w:t>免責事由</w:t>
      </w:r>
    </w:p>
    <w:p w:rsidR="00020586" w:rsidRPr="0053096E" w:rsidRDefault="00020586" w:rsidP="00020586">
      <w:pPr>
        <w:tabs>
          <w:tab w:val="left" w:pos="6096"/>
        </w:tabs>
        <w:adjustRightInd w:val="0"/>
        <w:snapToGrid w:val="0"/>
        <w:spacing w:line="242" w:lineRule="auto"/>
        <w:ind w:leftChars="513" w:left="1231" w:right="-38"/>
        <w:jc w:val="both"/>
        <w:rPr>
          <w:rFonts w:ascii="標楷體" w:eastAsia="標楷體" w:hAnsi="標楷體" w:cs="Arial"/>
        </w:rPr>
      </w:pPr>
      <w:r w:rsidRPr="0053096E">
        <w:rPr>
          <w:rFonts w:ascii="標楷體" w:eastAsia="標楷體" w:hAnsi="標楷體" w:cs="Arial"/>
        </w:rPr>
        <w:t>因下列事由所致之損害，不論其為直接或間接，乙方不負賠償之責：</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Pr>
          <w:rFonts w:ascii="標楷體" w:eastAsia="標楷體" w:hAnsi="標楷體" w:cs="Arial"/>
        </w:rPr>
        <w:t>因甲方或甲方人員、住戶使用人故意或過失或違反</w:t>
      </w:r>
      <w:r w:rsidR="00347838">
        <w:rPr>
          <w:rFonts w:ascii="標楷體" w:eastAsia="標楷體" w:hAnsi="標楷體" w:cs="Arial" w:hint="eastAsia"/>
        </w:rPr>
        <w:t>保全</w:t>
      </w:r>
      <w:r w:rsidRPr="0053096E">
        <w:rPr>
          <w:rFonts w:ascii="標楷體" w:eastAsia="標楷體" w:hAnsi="標楷體" w:cs="Arial"/>
        </w:rPr>
        <w:t>管制規定所致者。</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乙方未能看管之標的物內設施或財物被破壞、被偷竊或失火所致之損害，但可歸責於乙方疏失者，不在此限。</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標的物內建築設施設備及建築結構、山坡擋土、防水工程、土建工程、內部管線之損害及因其所致之損害。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乙方已合理建議甲方改善設施而甲方未為接納所致之損害。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甲方指揮調派乙方人員所致之損害。</w:t>
      </w:r>
    </w:p>
    <w:p w:rsidR="00020586" w:rsidRPr="0053096E" w:rsidRDefault="00020586" w:rsidP="00E80C16">
      <w:pPr>
        <w:numPr>
          <w:ilvl w:val="0"/>
          <w:numId w:val="150"/>
        </w:numPr>
        <w:tabs>
          <w:tab w:val="left" w:pos="-1418"/>
        </w:tabs>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另有他項約定者，從其約定。</w:t>
      </w:r>
    </w:p>
    <w:p w:rsidR="00020586" w:rsidRPr="0053096E" w:rsidRDefault="00020586" w:rsidP="00020586">
      <w:pPr>
        <w:tabs>
          <w:tab w:val="left" w:pos="1232"/>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第十二條 </w:t>
      </w:r>
      <w:r w:rsidRPr="0053096E">
        <w:rPr>
          <w:rFonts w:ascii="標楷體" w:eastAsia="標楷體" w:hAnsi="標楷體" w:cs="Arial"/>
        </w:rPr>
        <w:tab/>
        <w:t>契約終止</w:t>
      </w:r>
    </w:p>
    <w:p w:rsidR="00020586" w:rsidRPr="0053096E" w:rsidRDefault="00020586" w:rsidP="00E80C16">
      <w:pPr>
        <w:numPr>
          <w:ilvl w:val="0"/>
          <w:numId w:val="151"/>
        </w:numPr>
        <w:adjustRightInd w:val="0"/>
        <w:snapToGrid w:val="0"/>
        <w:spacing w:line="242" w:lineRule="auto"/>
        <w:ind w:left="1843" w:right="-38" w:hanging="567"/>
        <w:jc w:val="both"/>
        <w:textAlignment w:val="baseline"/>
        <w:rPr>
          <w:rFonts w:ascii="標楷體" w:eastAsia="標楷體" w:hAnsi="標楷體" w:cs="Arial"/>
        </w:rPr>
      </w:pPr>
      <w:r w:rsidRPr="0053096E">
        <w:rPr>
          <w:rFonts w:ascii="標楷體" w:eastAsia="標楷體" w:hAnsi="標楷體" w:cs="Arial"/>
        </w:rPr>
        <w:t>任意終止：</w:t>
      </w:r>
    </w:p>
    <w:p w:rsid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甲、乙雙方於本約有效期間內，得於二個月前以書面通知他方後，提前終止本約。</w:t>
      </w:r>
    </w:p>
    <w:p w:rsidR="00020586" w:rsidRPr="007D1531" w:rsidRDefault="00020586" w:rsidP="00E80C16">
      <w:pPr>
        <w:numPr>
          <w:ilvl w:val="0"/>
          <w:numId w:val="152"/>
        </w:numPr>
        <w:tabs>
          <w:tab w:val="left" w:pos="-1418"/>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甲、乙雙方於不利於他方之時期終止契約者，應負損害賠償責任。但因非可歸責於該當事人之事由，致不得不終止契約者，不在此限。</w:t>
      </w:r>
    </w:p>
    <w:p w:rsidR="00020586" w:rsidRPr="0053096E" w:rsidRDefault="00020586" w:rsidP="00E80C16">
      <w:pPr>
        <w:numPr>
          <w:ilvl w:val="0"/>
          <w:numId w:val="151"/>
        </w:numPr>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因可歸責乙方事由之終止契約：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乙方違反本約第三條規定，甲方得逕行終止本約。</w:t>
      </w:r>
    </w:p>
    <w:p w:rsid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乙方違反本約第六條、第七條、第八條規定，經甲方先以口頭或書面警告一次未見改善者，則以書面通知要求撤換該承辦人員，若情節重大則其主管及廠商亦一併撤換之，甲方並得終止本約。</w:t>
      </w:r>
    </w:p>
    <w:p w:rsidR="00020586" w:rsidRPr="007D1531" w:rsidRDefault="00020586" w:rsidP="00E80C16">
      <w:pPr>
        <w:numPr>
          <w:ilvl w:val="0"/>
          <w:numId w:val="153"/>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7D1531">
        <w:rPr>
          <w:rFonts w:ascii="標楷體" w:eastAsia="標楷體" w:hAnsi="標楷體" w:cs="Arial"/>
        </w:rPr>
        <w:t>因可歸責乙方事由終止契約，致甲方有損失者，甲方得請求乙方賠償三個月服務費用之違約金。</w:t>
      </w:r>
    </w:p>
    <w:p w:rsidR="00020586" w:rsidRPr="0053096E" w:rsidRDefault="00020586" w:rsidP="00E80C16">
      <w:pPr>
        <w:numPr>
          <w:ilvl w:val="0"/>
          <w:numId w:val="151"/>
        </w:numPr>
        <w:tabs>
          <w:tab w:val="left" w:pos="-1418"/>
        </w:tabs>
        <w:adjustRightInd w:val="0"/>
        <w:snapToGrid w:val="0"/>
        <w:spacing w:line="242" w:lineRule="auto"/>
        <w:ind w:left="1843" w:right="-38" w:hanging="611"/>
        <w:jc w:val="both"/>
        <w:textAlignment w:val="baseline"/>
        <w:rPr>
          <w:rFonts w:ascii="標楷體" w:eastAsia="標楷體" w:hAnsi="標楷體" w:cs="Arial"/>
        </w:rPr>
      </w:pPr>
      <w:r w:rsidRPr="0053096E">
        <w:rPr>
          <w:rFonts w:ascii="標楷體" w:eastAsia="標楷體" w:hAnsi="標楷體" w:cs="Arial"/>
        </w:rPr>
        <w:t>因可歸責甲方事由之終止契約：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甲方違反第五條規定，未按時給付服務費用予乙方，經乙方定期催告(含以電話或掛號函件)仍未於十日內給付者，乙方得逕行終止本約。</w:t>
      </w:r>
    </w:p>
    <w:p w:rsidR="00020586" w:rsidRPr="0053096E" w:rsidRDefault="00020586" w:rsidP="00E80C16">
      <w:pPr>
        <w:numPr>
          <w:ilvl w:val="0"/>
          <w:numId w:val="167"/>
        </w:numPr>
        <w:tabs>
          <w:tab w:val="left" w:pos="6096"/>
        </w:tabs>
        <w:adjustRightInd w:val="0"/>
        <w:snapToGrid w:val="0"/>
        <w:spacing w:line="242" w:lineRule="auto"/>
        <w:ind w:left="2410" w:right="-40" w:hanging="567"/>
        <w:jc w:val="both"/>
        <w:textAlignment w:val="baseline"/>
        <w:rPr>
          <w:rFonts w:ascii="標楷體" w:eastAsia="標楷體" w:hAnsi="標楷體" w:cs="Arial"/>
        </w:rPr>
      </w:pPr>
      <w:r w:rsidRPr="0053096E">
        <w:rPr>
          <w:rFonts w:ascii="標楷體" w:eastAsia="標楷體" w:hAnsi="標楷體" w:cs="Arial"/>
        </w:rPr>
        <w:t>乙方除</w:t>
      </w:r>
      <w:r>
        <w:rPr>
          <w:rFonts w:ascii="標楷體" w:eastAsia="標楷體" w:hAnsi="標楷體" w:cs="Arial"/>
        </w:rPr>
        <w:t>得終止本約，停止服務及撤回留駐人員外，並得請求甲方給付應付之</w:t>
      </w:r>
      <w:r>
        <w:rPr>
          <w:rFonts w:ascii="標楷體" w:eastAsia="標楷體" w:hAnsi="標楷體" w:cs="Arial" w:hint="eastAsia"/>
        </w:rPr>
        <w:t>服務</w:t>
      </w:r>
      <w:r w:rsidRPr="0053096E">
        <w:rPr>
          <w:rFonts w:ascii="標楷體" w:eastAsia="標楷體" w:hAnsi="標楷體" w:cs="Arial"/>
        </w:rPr>
        <w:t>費及遲延給付之利息。</w:t>
      </w:r>
    </w:p>
    <w:p w:rsidR="007D1531" w:rsidRDefault="007D1531" w:rsidP="00020586">
      <w:pPr>
        <w:tabs>
          <w:tab w:val="left" w:pos="1232"/>
          <w:tab w:val="left" w:pos="6096"/>
        </w:tabs>
        <w:adjustRightInd w:val="0"/>
        <w:snapToGrid w:val="0"/>
        <w:spacing w:line="242" w:lineRule="auto"/>
        <w:ind w:right="-40"/>
        <w:jc w:val="both"/>
        <w:rPr>
          <w:rFonts w:ascii="標楷體" w:eastAsia="標楷體" w:hAnsi="標楷體" w:cs="Arial"/>
        </w:rPr>
      </w:pP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lastRenderedPageBreak/>
        <w:t xml:space="preserve">第十三條 </w:t>
      </w:r>
      <w:r w:rsidRPr="0053096E">
        <w:rPr>
          <w:rFonts w:ascii="標楷體" w:eastAsia="標楷體" w:hAnsi="標楷體" w:cs="Arial"/>
        </w:rPr>
        <w:tab/>
        <w:t>訴訟管轄</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因本約發生之訴訟，雙方同意以甲方標的物所在之地方法院為第一審管轄法院。</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第十四條 </w:t>
      </w:r>
      <w:r w:rsidRPr="0053096E">
        <w:rPr>
          <w:rFonts w:ascii="標楷體" w:eastAsia="標楷體" w:hAnsi="標楷體" w:cs="Arial"/>
        </w:rPr>
        <w:tab/>
        <w:t>未盡事宜之處理</w:t>
      </w:r>
    </w:p>
    <w:p w:rsidR="00020586" w:rsidRPr="0053096E" w:rsidRDefault="00020586" w:rsidP="00020586">
      <w:pPr>
        <w:tabs>
          <w:tab w:val="left" w:pos="6096"/>
        </w:tabs>
        <w:adjustRightInd w:val="0"/>
        <w:snapToGrid w:val="0"/>
        <w:spacing w:line="242" w:lineRule="auto"/>
        <w:ind w:leftChars="513" w:left="1231" w:right="-40"/>
        <w:jc w:val="both"/>
        <w:rPr>
          <w:rFonts w:ascii="標楷體" w:eastAsia="標楷體" w:hAnsi="標楷體" w:cs="Arial"/>
        </w:rPr>
      </w:pPr>
      <w:r w:rsidRPr="0053096E">
        <w:rPr>
          <w:rFonts w:ascii="標楷體" w:eastAsia="標楷體" w:hAnsi="標楷體" w:cs="Arial"/>
        </w:rPr>
        <w:t>本約如有未盡事宜，依有關法令、習慣及誠信與平等互惠原則公平解決之。</w:t>
      </w:r>
    </w:p>
    <w:p w:rsidR="00020586" w:rsidRPr="0053096E" w:rsidRDefault="00020586" w:rsidP="00020586">
      <w:pPr>
        <w:tabs>
          <w:tab w:val="left" w:pos="1232"/>
          <w:tab w:val="left" w:pos="6096"/>
        </w:tabs>
        <w:adjustRightInd w:val="0"/>
        <w:snapToGrid w:val="0"/>
        <w:spacing w:line="242" w:lineRule="auto"/>
        <w:ind w:right="-40"/>
        <w:jc w:val="both"/>
        <w:rPr>
          <w:rFonts w:ascii="標楷體" w:eastAsia="標楷體" w:hAnsi="標楷體" w:cs="Arial"/>
        </w:rPr>
      </w:pPr>
      <w:r w:rsidRPr="0053096E">
        <w:rPr>
          <w:rFonts w:ascii="標楷體" w:eastAsia="標楷體" w:hAnsi="標楷體" w:cs="Arial"/>
        </w:rPr>
        <w:t xml:space="preserve">第十五條 </w:t>
      </w:r>
      <w:r w:rsidRPr="0053096E">
        <w:rPr>
          <w:rFonts w:ascii="標楷體" w:eastAsia="標楷體" w:hAnsi="標楷體" w:cs="Arial"/>
        </w:rPr>
        <w:tab/>
        <w:t>附件效力及契約分存</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本約之附件視為本約之一部分，與本約有同等之效力。</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本約壹式貳份，甲乙雙方各執壹份為憑。</w:t>
      </w:r>
    </w:p>
    <w:p w:rsidR="00020586" w:rsidRPr="0053096E" w:rsidRDefault="00020586" w:rsidP="00E80C16">
      <w:pPr>
        <w:numPr>
          <w:ilvl w:val="0"/>
          <w:numId w:val="26"/>
        </w:numPr>
        <w:tabs>
          <w:tab w:val="left" w:pos="6096"/>
        </w:tabs>
        <w:adjustRightInd w:val="0"/>
        <w:snapToGrid w:val="0"/>
        <w:spacing w:line="242" w:lineRule="auto"/>
        <w:ind w:left="1736" w:right="-40" w:hanging="518"/>
        <w:jc w:val="both"/>
        <w:textAlignment w:val="baseline"/>
        <w:rPr>
          <w:rFonts w:ascii="標楷體" w:eastAsia="標楷體" w:hAnsi="標楷體" w:cs="Arial"/>
        </w:rPr>
      </w:pPr>
      <w:r w:rsidRPr="0053096E">
        <w:rPr>
          <w:rFonts w:ascii="標楷體" w:eastAsia="標楷體" w:hAnsi="標楷體" w:cs="Arial"/>
        </w:rPr>
        <w:t>甲乙雙方各自貼足印花稅。</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r w:rsidRPr="0053096E">
        <w:rPr>
          <w:rFonts w:ascii="標楷體" w:eastAsia="標楷體" w:hAnsi="標楷體" w:cs="Arial"/>
        </w:rPr>
        <w:t xml:space="preserve">立契約書人  </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甲      </w:t>
      </w:r>
      <w:r w:rsidRPr="0053096E">
        <w:rPr>
          <w:rFonts w:ascii="標楷體" w:eastAsia="標楷體" w:hAnsi="標楷體" w:cs="Arial" w:hint="eastAsia"/>
        </w:rPr>
        <w:t xml:space="preserve"> </w:t>
      </w:r>
      <w:r w:rsidRPr="0053096E">
        <w:rPr>
          <w:rFonts w:ascii="標楷體" w:eastAsia="標楷體" w:hAnsi="標楷體" w:cs="Arial"/>
        </w:rPr>
        <w:t>方：水蓮山莊公寓大廈管理委員會</w:t>
      </w:r>
    </w:p>
    <w:p w:rsidR="00020586" w:rsidRPr="0053096E" w:rsidRDefault="00020586" w:rsidP="00020586">
      <w:pPr>
        <w:tabs>
          <w:tab w:val="left" w:pos="1980"/>
          <w:tab w:val="left" w:pos="2160"/>
          <w:tab w:val="left" w:pos="2340"/>
          <w:tab w:val="left" w:pos="5940"/>
          <w:tab w:val="left" w:pos="6096"/>
        </w:tabs>
        <w:adjustRightInd w:val="0"/>
        <w:snapToGrid w:val="0"/>
        <w:spacing w:line="242" w:lineRule="auto"/>
        <w:ind w:right="-38"/>
        <w:jc w:val="both"/>
        <w:rPr>
          <w:rFonts w:ascii="標楷體" w:eastAsia="標楷體" w:hAnsi="標楷體" w:cs="Arial"/>
        </w:rPr>
      </w:pP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主 任 委 員：</w:t>
      </w:r>
      <w:r w:rsidR="0051477C">
        <w:rPr>
          <w:rFonts w:ascii="標楷體" w:eastAsia="標楷體" w:hAnsi="標楷體" w:cs="Arial" w:hint="eastAsia"/>
        </w:rPr>
        <w:t>駱益新</w:t>
      </w:r>
      <w:r w:rsidRPr="0053096E">
        <w:rPr>
          <w:rFonts w:ascii="標楷體" w:eastAsia="標楷體" w:hAnsi="標楷體" w:cs="Arial"/>
        </w:rPr>
        <w:t xml:space="preserve">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統 一 編 號：</w:t>
      </w:r>
      <w:r>
        <w:rPr>
          <w:rFonts w:ascii="標楷體" w:eastAsia="標楷體" w:hAnsi="標楷體" w:cs="Arial" w:hint="eastAsia"/>
        </w:rPr>
        <w:t>18249221</w:t>
      </w:r>
    </w:p>
    <w:p w:rsidR="00020586"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址：新北市汐止區湖前街110巷97弄24號</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r>
        <w:rPr>
          <w:rFonts w:ascii="標楷體" w:eastAsia="標楷體" w:hAnsi="標楷體" w:cs="Arial"/>
        </w:rPr>
        <w:t>02-2690</w:t>
      </w:r>
      <w:r>
        <w:rPr>
          <w:rFonts w:ascii="標楷體" w:eastAsia="標楷體" w:hAnsi="標楷體" w:cs="Arial" w:hint="eastAsia"/>
        </w:rPr>
        <w:t>8899</w:t>
      </w: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1980"/>
          <w:tab w:val="left" w:pos="2160"/>
          <w:tab w:val="left" w:pos="2340"/>
          <w:tab w:val="left" w:pos="5580"/>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乙       方：</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負</w:t>
      </w:r>
      <w:r w:rsidRPr="0053096E">
        <w:rPr>
          <w:rFonts w:ascii="標楷體" w:eastAsia="標楷體" w:hAnsi="標楷體" w:cs="Arial"/>
          <w:sz w:val="20"/>
        </w:rPr>
        <w:t xml:space="preserve">   </w:t>
      </w:r>
      <w:r w:rsidRPr="0053096E">
        <w:rPr>
          <w:rFonts w:ascii="標楷體" w:eastAsia="標楷體" w:hAnsi="標楷體" w:cs="Arial"/>
        </w:rPr>
        <w:t>責</w:t>
      </w:r>
      <w:r w:rsidRPr="0053096E">
        <w:rPr>
          <w:rFonts w:ascii="標楷體" w:eastAsia="標楷體" w:hAnsi="標楷體" w:cs="Arial"/>
          <w:sz w:val="20"/>
        </w:rPr>
        <w:t xml:space="preserve">   </w:t>
      </w:r>
      <w:r w:rsidRPr="0053096E">
        <w:rPr>
          <w:rFonts w:ascii="標楷體" w:eastAsia="標楷體" w:hAnsi="標楷體" w:cs="Arial"/>
        </w:rPr>
        <w:t xml:space="preserve">人：             </w:t>
      </w:r>
      <w:r w:rsidRPr="0053096E">
        <w:rPr>
          <w:rFonts w:ascii="標楷體" w:eastAsia="標楷體" w:hAnsi="標楷體" w:cs="Arial"/>
        </w:rPr>
        <w:tab/>
        <w:t xml:space="preserve">            (簽章)</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 xml:space="preserve">統 一 編 號： </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地       址：</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r w:rsidRPr="0053096E">
        <w:rPr>
          <w:rFonts w:ascii="標楷體" w:eastAsia="標楷體" w:hAnsi="標楷體" w:cs="Arial"/>
        </w:rPr>
        <w:t>電       話：</w:t>
      </w: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firstLineChars="600" w:firstLine="1440"/>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both"/>
        <w:rPr>
          <w:rFonts w:ascii="標楷體" w:eastAsia="標楷體" w:hAnsi="標楷體" w:cs="Arial"/>
        </w:rPr>
      </w:pPr>
    </w:p>
    <w:p w:rsidR="00020586" w:rsidRPr="0053096E" w:rsidRDefault="00020586" w:rsidP="00020586">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中     華     民     國          年          月          日</w:t>
      </w: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020586" w:rsidRDefault="00020586">
      <w:pPr>
        <w:widowControl/>
        <w:rPr>
          <w:rFonts w:ascii="標楷體" w:eastAsia="標楷體" w:hAnsi="標楷體"/>
        </w:rPr>
      </w:pPr>
    </w:p>
    <w:p w:rsidR="00ED2681" w:rsidRDefault="00ED2681" w:rsidP="00ED2681">
      <w:pPr>
        <w:widowControl/>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Pr>
          <w:rFonts w:ascii="標楷體" w:eastAsia="標楷體" w:hAnsi="標楷體" w:cs="Arial"/>
          <w:b/>
        </w:rPr>
        <w:t>十</w:t>
      </w:r>
      <w:r>
        <w:rPr>
          <w:rFonts w:ascii="標楷體" w:eastAsia="標楷體" w:hAnsi="標楷體" w:cs="Arial" w:hint="eastAsia"/>
          <w:b/>
        </w:rPr>
        <w:t>一之</w:t>
      </w:r>
      <w:r w:rsidRPr="0053096E">
        <w:rPr>
          <w:rFonts w:ascii="標楷體" w:eastAsia="標楷體" w:hAnsi="標楷體" w:cs="Arial"/>
          <w:b/>
        </w:rPr>
        <w:t>一</w:t>
      </w:r>
      <w:r w:rsidRPr="0053096E">
        <w:rPr>
          <w:rFonts w:ascii="標楷體" w:eastAsia="標楷體" w:hAnsi="標楷體" w:cs="Arial" w:hint="eastAsia"/>
          <w:b/>
        </w:rPr>
        <w:t>]</w:t>
      </w:r>
      <w:r>
        <w:rPr>
          <w:rFonts w:ascii="標楷體" w:eastAsia="標楷體" w:hAnsi="標楷體" w:cs="Arial" w:hint="eastAsia"/>
          <w:b/>
        </w:rPr>
        <w:t>安全管理</w:t>
      </w:r>
      <w:r w:rsidRPr="0053096E">
        <w:rPr>
          <w:rFonts w:ascii="標楷體" w:eastAsia="標楷體" w:hAnsi="標楷體" w:cs="Arial"/>
          <w:b/>
        </w:rPr>
        <w:t>財務預算表</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1842"/>
        <w:gridCol w:w="993"/>
        <w:gridCol w:w="992"/>
        <w:gridCol w:w="3544"/>
      </w:tblGrid>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項次</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項目</w:t>
            </w:r>
          </w:p>
        </w:tc>
        <w:tc>
          <w:tcPr>
            <w:tcW w:w="993"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每月預算</w:t>
            </w:r>
          </w:p>
        </w:tc>
        <w:tc>
          <w:tcPr>
            <w:tcW w:w="992" w:type="dxa"/>
            <w:vAlign w:val="center"/>
          </w:tcPr>
          <w:p w:rsidR="00ED2681" w:rsidRPr="0053096E" w:rsidRDefault="00ED2681" w:rsidP="00BA7420">
            <w:pPr>
              <w:tabs>
                <w:tab w:val="left" w:pos="6096"/>
              </w:tabs>
              <w:adjustRightInd w:val="0"/>
              <w:snapToGrid w:val="0"/>
              <w:spacing w:line="242" w:lineRule="auto"/>
              <w:ind w:leftChars="-45" w:left="-108" w:right="-108"/>
              <w:jc w:val="center"/>
              <w:rPr>
                <w:rFonts w:ascii="標楷體" w:eastAsia="標楷體" w:hAnsi="標楷體" w:cs="Arial"/>
              </w:rPr>
            </w:pPr>
            <w:r w:rsidRPr="0053096E">
              <w:rPr>
                <w:rFonts w:ascii="標楷體" w:eastAsia="標楷體" w:hAnsi="標楷體" w:cs="Arial"/>
              </w:rPr>
              <w:t>年度預算</w:t>
            </w:r>
          </w:p>
        </w:tc>
        <w:tc>
          <w:tcPr>
            <w:tcW w:w="3544"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說明</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1</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中央監控系統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2</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Chars="-45" w:right="-108"/>
              <w:rPr>
                <w:rFonts w:ascii="標楷體" w:eastAsia="標楷體" w:hAnsi="標楷體" w:cs="Arial"/>
              </w:rPr>
            </w:pPr>
            <w:r w:rsidRPr="0053096E">
              <w:rPr>
                <w:rFonts w:ascii="標楷體" w:eastAsia="標楷體" w:hAnsi="標楷體" w:cs="Arial"/>
              </w:rPr>
              <w:t>停車場號誌及管制系統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3</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rPr>
              <w:t>弱電系統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4</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共用天線</w:t>
            </w:r>
            <w:r w:rsidRPr="0053096E">
              <w:rPr>
                <w:rFonts w:ascii="標楷體" w:eastAsia="標楷體" w:hAnsi="標楷體" w:cs="Arial"/>
              </w:rPr>
              <w:t>電視</w:t>
            </w:r>
            <w:r w:rsidRPr="0053096E">
              <w:rPr>
                <w:rFonts w:ascii="標楷體" w:eastAsia="標楷體" w:hAnsi="標楷體" w:cs="Arial" w:hint="eastAsia"/>
              </w:rPr>
              <w:t>系統</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由甲方實支實付</w:t>
            </w:r>
          </w:p>
        </w:tc>
      </w:tr>
      <w:tr w:rsidR="00ED2681" w:rsidRPr="0053096E" w:rsidTr="00BA7420">
        <w:trPr>
          <w:jc w:val="center"/>
        </w:trPr>
        <w:tc>
          <w:tcPr>
            <w:tcW w:w="851" w:type="dxa"/>
            <w:vAlign w:val="center"/>
          </w:tcPr>
          <w:p w:rsidR="00ED2681" w:rsidRPr="0053096E" w:rsidRDefault="00ED2681" w:rsidP="00BA7420">
            <w:pPr>
              <w:tabs>
                <w:tab w:val="left" w:pos="6096"/>
                <w:tab w:val="left" w:pos="9180"/>
              </w:tabs>
              <w:adjustRightInd w:val="0"/>
              <w:snapToGrid w:val="0"/>
              <w:spacing w:line="242" w:lineRule="auto"/>
              <w:ind w:leftChars="-45" w:left="-108" w:rightChars="-53" w:right="-127"/>
              <w:jc w:val="center"/>
              <w:rPr>
                <w:rFonts w:ascii="標楷體" w:eastAsia="標楷體" w:hAnsi="標楷體" w:cs="Arial"/>
              </w:rPr>
            </w:pPr>
            <w:r w:rsidRPr="0053096E">
              <w:rPr>
                <w:rFonts w:ascii="標楷體" w:eastAsia="標楷體" w:hAnsi="標楷體" w:cs="Arial" w:hint="eastAsia"/>
              </w:rPr>
              <w:t>5</w:t>
            </w:r>
          </w:p>
        </w:tc>
        <w:tc>
          <w:tcPr>
            <w:tcW w:w="1842" w:type="dxa"/>
            <w:vAlign w:val="center"/>
          </w:tcPr>
          <w:p w:rsidR="00ED2681" w:rsidRPr="0053096E" w:rsidRDefault="00ED2681" w:rsidP="00BA7420">
            <w:pPr>
              <w:tabs>
                <w:tab w:val="left" w:pos="6096"/>
                <w:tab w:val="left" w:pos="9180"/>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警衛保全(人事費)</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spacing w:val="-10"/>
              </w:rPr>
            </w:pPr>
            <w:r w:rsidRPr="0053096E">
              <w:rPr>
                <w:rFonts w:ascii="標楷體" w:eastAsia="標楷體" w:hAnsi="標楷體" w:cs="Arial" w:hint="eastAsia"/>
                <w:spacing w:val="-10"/>
              </w:rPr>
              <w:t>派駐主管1人、保全員</w:t>
            </w:r>
            <w:r>
              <w:rPr>
                <w:rFonts w:ascii="標楷體" w:eastAsia="標楷體" w:hAnsi="標楷體" w:cs="Arial" w:hint="eastAsia"/>
                <w:spacing w:val="-10"/>
              </w:rPr>
              <w:t>21</w:t>
            </w:r>
            <w:r w:rsidRPr="0053096E">
              <w:rPr>
                <w:rFonts w:ascii="標楷體" w:eastAsia="標楷體" w:hAnsi="標楷體" w:cs="Arial" w:hint="eastAsia"/>
                <w:spacing w:val="-10"/>
              </w:rPr>
              <w:t>人，合計</w:t>
            </w:r>
            <w:r>
              <w:rPr>
                <w:rFonts w:ascii="標楷體" w:eastAsia="標楷體" w:hAnsi="標楷體" w:cs="Arial" w:hint="eastAsia"/>
                <w:spacing w:val="-10"/>
              </w:rPr>
              <w:t>22</w:t>
            </w:r>
            <w:r w:rsidRPr="0053096E">
              <w:rPr>
                <w:rFonts w:ascii="標楷體" w:eastAsia="標楷體" w:hAnsi="標楷體" w:cs="Arial" w:hint="eastAsia"/>
                <w:spacing w:val="-10"/>
              </w:rPr>
              <w:t>人</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24小時輪值</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全年無休</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無前科紀錄</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人員年齡45歲以下(幹部除外)</w:t>
            </w:r>
          </w:p>
          <w:p w:rsidR="00ED2681" w:rsidRPr="0053096E" w:rsidRDefault="00ED2681" w:rsidP="00ED2681">
            <w:pPr>
              <w:numPr>
                <w:ilvl w:val="0"/>
                <w:numId w:val="197"/>
              </w:numPr>
              <w:tabs>
                <w:tab w:val="clear" w:pos="425"/>
                <w:tab w:val="left" w:pos="6096"/>
              </w:tabs>
              <w:adjustRightInd w:val="0"/>
              <w:snapToGrid w:val="0"/>
              <w:spacing w:line="242" w:lineRule="auto"/>
              <w:ind w:left="255" w:right="-38" w:hanging="255"/>
              <w:jc w:val="both"/>
              <w:textAlignment w:val="baseline"/>
              <w:rPr>
                <w:rFonts w:ascii="標楷體" w:eastAsia="標楷體" w:hAnsi="標楷體" w:cs="Arial"/>
              </w:rPr>
            </w:pPr>
            <w:r w:rsidRPr="0053096E">
              <w:rPr>
                <w:rFonts w:ascii="標楷體" w:eastAsia="標楷體" w:hAnsi="標楷體" w:cs="Arial" w:hint="eastAsia"/>
              </w:rPr>
              <w:t>學歷高中(職)以上</w:t>
            </w:r>
          </w:p>
        </w:tc>
      </w:tr>
      <w:tr w:rsidR="00ED2681" w:rsidRPr="0053096E" w:rsidTr="00BA7420">
        <w:trPr>
          <w:jc w:val="center"/>
        </w:trPr>
        <w:tc>
          <w:tcPr>
            <w:tcW w:w="2693" w:type="dxa"/>
            <w:gridSpan w:val="2"/>
            <w:vAlign w:val="center"/>
          </w:tcPr>
          <w:p w:rsidR="00ED2681" w:rsidRPr="0053096E" w:rsidRDefault="00ED2681" w:rsidP="00BA7420">
            <w:pPr>
              <w:tabs>
                <w:tab w:val="left" w:pos="6096"/>
                <w:tab w:val="left" w:pos="9180"/>
              </w:tabs>
              <w:adjustRightInd w:val="0"/>
              <w:snapToGrid w:val="0"/>
              <w:spacing w:line="242" w:lineRule="auto"/>
              <w:ind w:right="-38"/>
              <w:jc w:val="right"/>
              <w:rPr>
                <w:rFonts w:ascii="標楷體" w:eastAsia="標楷體" w:hAnsi="標楷體" w:cs="Arial"/>
              </w:rPr>
            </w:pPr>
            <w:r w:rsidRPr="0053096E">
              <w:rPr>
                <w:rFonts w:ascii="標楷體" w:eastAsia="標楷體" w:hAnsi="標楷體" w:cs="Arial"/>
              </w:rPr>
              <w:t>小計</w:t>
            </w:r>
            <w:r w:rsidRPr="0053096E">
              <w:rPr>
                <w:rFonts w:ascii="標楷體" w:eastAsia="標楷體" w:hAnsi="標楷體" w:cs="Arial" w:hint="eastAsia"/>
              </w:rPr>
              <w:t>(</w:t>
            </w:r>
            <w:r w:rsidRPr="0053096E">
              <w:rPr>
                <w:rFonts w:ascii="標楷體" w:eastAsia="標楷體" w:hAnsi="標楷體" w:cs="Arial"/>
              </w:rPr>
              <w:t>含稅</w:t>
            </w:r>
            <w:r w:rsidRPr="0053096E">
              <w:rPr>
                <w:rFonts w:ascii="標楷體" w:eastAsia="標楷體" w:hAnsi="標楷體" w:cs="Arial" w:hint="eastAsia"/>
              </w:rPr>
              <w:t>)</w:t>
            </w:r>
          </w:p>
        </w:tc>
        <w:tc>
          <w:tcPr>
            <w:tcW w:w="993"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992" w:type="dxa"/>
            <w:vAlign w:val="center"/>
          </w:tcPr>
          <w:p w:rsidR="00ED2681" w:rsidRPr="0053096E" w:rsidRDefault="00ED2681" w:rsidP="00BA7420">
            <w:pPr>
              <w:tabs>
                <w:tab w:val="left" w:pos="6096"/>
              </w:tabs>
              <w:adjustRightInd w:val="0"/>
              <w:snapToGrid w:val="0"/>
              <w:spacing w:line="242" w:lineRule="auto"/>
              <w:ind w:right="-38"/>
              <w:jc w:val="center"/>
              <w:rPr>
                <w:rFonts w:ascii="標楷體" w:eastAsia="標楷體" w:hAnsi="標楷體" w:cs="Arial"/>
              </w:rPr>
            </w:pPr>
          </w:p>
        </w:tc>
        <w:tc>
          <w:tcPr>
            <w:tcW w:w="3544" w:type="dxa"/>
            <w:vAlign w:val="center"/>
          </w:tcPr>
          <w:p w:rsidR="00ED2681" w:rsidRPr="0053096E" w:rsidRDefault="00ED2681" w:rsidP="00BA7420">
            <w:pPr>
              <w:tabs>
                <w:tab w:val="left" w:pos="6096"/>
              </w:tabs>
              <w:adjustRightInd w:val="0"/>
              <w:snapToGrid w:val="0"/>
              <w:spacing w:line="242" w:lineRule="auto"/>
              <w:ind w:right="-38"/>
              <w:jc w:val="both"/>
              <w:rPr>
                <w:rFonts w:ascii="標楷體" w:eastAsia="標楷體" w:hAnsi="標楷體" w:cs="Arial"/>
              </w:rPr>
            </w:pPr>
          </w:p>
        </w:tc>
      </w:tr>
    </w:tbl>
    <w:p w:rsidR="00ED2681" w:rsidRPr="0053096E" w:rsidRDefault="00ED2681" w:rsidP="00ED2681">
      <w:pPr>
        <w:tabs>
          <w:tab w:val="left" w:pos="6096"/>
        </w:tabs>
        <w:adjustRightInd w:val="0"/>
        <w:snapToGrid w:val="0"/>
        <w:spacing w:line="242" w:lineRule="auto"/>
        <w:ind w:leftChars="450" w:left="1800" w:right="-38" w:hangingChars="300" w:hanging="720"/>
        <w:rPr>
          <w:rFonts w:ascii="標楷體" w:eastAsia="標楷體" w:hAnsi="標楷體" w:cs="Arial"/>
        </w:rPr>
      </w:pPr>
      <w:r w:rsidRPr="0053096E">
        <w:rPr>
          <w:rFonts w:ascii="標楷體" w:eastAsia="標楷體" w:hAnsi="標楷體" w:cs="Arial"/>
        </w:rPr>
        <w:t>註：</w:t>
      </w:r>
      <w:r w:rsidRPr="0053096E">
        <w:rPr>
          <w:rFonts w:ascii="標楷體" w:eastAsia="標楷體" w:hAnsi="標楷體" w:cs="Arial" w:hint="eastAsia"/>
        </w:rPr>
        <w:t>1.第四台有線電視之維護及修復費用由廠商負責，不含在本合約內。</w:t>
      </w:r>
    </w:p>
    <w:p w:rsidR="00ED2681" w:rsidRPr="0053096E" w:rsidRDefault="00ED2681" w:rsidP="00ED2681">
      <w:pPr>
        <w:tabs>
          <w:tab w:val="left" w:pos="6096"/>
        </w:tabs>
        <w:adjustRightInd w:val="0"/>
        <w:snapToGrid w:val="0"/>
        <w:spacing w:line="242" w:lineRule="auto"/>
        <w:ind w:leftChars="664" w:left="1774" w:right="-38" w:hangingChars="75" w:hanging="180"/>
        <w:rPr>
          <w:rFonts w:ascii="標楷體" w:eastAsia="標楷體" w:hAnsi="標楷體" w:cs="Arial"/>
        </w:rPr>
      </w:pPr>
      <w:r w:rsidRPr="0053096E">
        <w:rPr>
          <w:rFonts w:ascii="標楷體" w:eastAsia="標楷體" w:hAnsi="標楷體" w:cs="Arial" w:hint="eastAsia"/>
        </w:rPr>
        <w:t>2.交安組各項設備</w:t>
      </w:r>
      <w:r w:rsidRPr="0053096E">
        <w:rPr>
          <w:rFonts w:ascii="標楷體" w:eastAsia="標楷體" w:hAnsi="標楷體" w:cs="Arial"/>
        </w:rPr>
        <w:t>之修復費用</w:t>
      </w:r>
      <w:r w:rsidRPr="0053096E">
        <w:rPr>
          <w:rFonts w:ascii="標楷體" w:eastAsia="標楷體" w:hAnsi="標楷體" w:cs="Arial" w:hint="eastAsia"/>
        </w:rPr>
        <w:t>，由甲方實支實付，</w:t>
      </w:r>
      <w:r w:rsidRPr="0053096E">
        <w:rPr>
          <w:rFonts w:ascii="標楷體" w:eastAsia="標楷體" w:hAnsi="標楷體" w:cs="Arial"/>
        </w:rPr>
        <w:t>不含在</w:t>
      </w:r>
      <w:r w:rsidRPr="0053096E">
        <w:rPr>
          <w:rFonts w:ascii="標楷體" w:eastAsia="標楷體" w:hAnsi="標楷體" w:cs="Arial" w:hint="eastAsia"/>
        </w:rPr>
        <w:t>年度合約內</w:t>
      </w:r>
      <w:r w:rsidRPr="0053096E">
        <w:rPr>
          <w:rFonts w:ascii="標楷體" w:eastAsia="標楷體" w:hAnsi="標楷體" w:cs="Arial"/>
        </w:rPr>
        <w:t>。</w:t>
      </w:r>
    </w:p>
    <w:p w:rsidR="00A20377" w:rsidRPr="00ED2681" w:rsidRDefault="00A20377">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51477C" w:rsidRDefault="0051477C">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ED2681" w:rsidRDefault="00ED2681">
      <w:pPr>
        <w:widowControl/>
        <w:rPr>
          <w:rFonts w:ascii="標楷體" w:eastAsia="標楷體" w:hAnsi="標楷體"/>
        </w:rPr>
      </w:pPr>
    </w:p>
    <w:p w:rsidR="0051477C" w:rsidRPr="00CF1CF2" w:rsidRDefault="0051477C">
      <w:pPr>
        <w:widowControl/>
        <w:rPr>
          <w:rFonts w:ascii="標楷體" w:eastAsia="標楷體" w:hAnsi="標楷體"/>
        </w:rPr>
      </w:pPr>
    </w:p>
    <w:p w:rsidR="00A20377" w:rsidRPr="0053096E" w:rsidRDefault="00A20377" w:rsidP="00A20377">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F611AB">
        <w:rPr>
          <w:rFonts w:ascii="標楷體" w:eastAsia="標楷體" w:hAnsi="標楷體" w:cs="Arial"/>
          <w:b/>
        </w:rPr>
        <w:t>十</w:t>
      </w:r>
      <w:r w:rsidR="0051477C">
        <w:rPr>
          <w:rFonts w:ascii="標楷體" w:eastAsia="標楷體" w:hAnsi="標楷體" w:cs="Arial" w:hint="eastAsia"/>
          <w:b/>
        </w:rPr>
        <w:t>一</w:t>
      </w:r>
      <w:r>
        <w:rPr>
          <w:rFonts w:ascii="標楷體" w:eastAsia="標楷體" w:hAnsi="標楷體" w:cs="Arial" w:hint="eastAsia"/>
          <w:b/>
        </w:rPr>
        <w:t>之二</w:t>
      </w:r>
      <w:r w:rsidRPr="0053096E">
        <w:rPr>
          <w:rFonts w:ascii="標楷體" w:eastAsia="標楷體" w:hAnsi="標楷體" w:cs="Arial" w:hint="eastAsia"/>
          <w:b/>
        </w:rPr>
        <w:t>]</w:t>
      </w:r>
      <w:r w:rsidR="00B82DC8">
        <w:rPr>
          <w:rFonts w:ascii="標楷體" w:eastAsia="標楷體" w:hAnsi="標楷體" w:cs="Arial" w:hint="eastAsia"/>
          <w:b/>
          <w:spacing w:val="10"/>
        </w:rPr>
        <w:t>安全管理</w:t>
      </w:r>
      <w:r w:rsidRPr="0053096E">
        <w:rPr>
          <w:rFonts w:ascii="標楷體" w:eastAsia="標楷體" w:hAnsi="標楷體" w:cs="Arial" w:hint="eastAsia"/>
          <w:b/>
          <w:spacing w:val="10"/>
        </w:rPr>
        <w:t>工作計畫</w:t>
      </w:r>
    </w:p>
    <w:p w:rsidR="00A20377" w:rsidRPr="00983847" w:rsidRDefault="00A20377" w:rsidP="00E80C16">
      <w:pPr>
        <w:pStyle w:val="afe"/>
        <w:numPr>
          <w:ilvl w:val="0"/>
          <w:numId w:val="154"/>
        </w:numPr>
        <w:tabs>
          <w:tab w:val="left" w:pos="-1418"/>
        </w:tabs>
        <w:adjustRightInd w:val="0"/>
        <w:snapToGrid w:val="0"/>
        <w:spacing w:line="242" w:lineRule="auto"/>
        <w:ind w:leftChars="0" w:left="567" w:right="-38" w:hanging="567"/>
        <w:rPr>
          <w:rFonts w:ascii="標楷體" w:eastAsia="標楷體" w:hAnsi="標楷體" w:cs="Arial"/>
          <w:spacing w:val="10"/>
        </w:rPr>
      </w:pPr>
      <w:r w:rsidRPr="00983847">
        <w:rPr>
          <w:rFonts w:ascii="標楷體" w:eastAsia="標楷體" w:hAnsi="標楷體" w:cs="Arial"/>
          <w:spacing w:val="10"/>
        </w:rPr>
        <w:t>保全</w:t>
      </w:r>
      <w:r w:rsidRPr="00983847">
        <w:rPr>
          <w:rFonts w:ascii="標楷體" w:eastAsia="標楷體" w:hAnsi="標楷體" w:cs="Arial" w:hint="eastAsia"/>
          <w:spacing w:val="10"/>
        </w:rPr>
        <w:t>人力編制表</w:t>
      </w:r>
    </w:p>
    <w:tbl>
      <w:tblPr>
        <w:tblW w:w="91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68"/>
        <w:gridCol w:w="1952"/>
        <w:gridCol w:w="1952"/>
        <w:gridCol w:w="1952"/>
        <w:gridCol w:w="1953"/>
      </w:tblGrid>
      <w:tr w:rsidR="00A20377" w:rsidRPr="0053096E" w:rsidTr="00042609">
        <w:trPr>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哨點配置</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警力</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值勤時間</w:t>
            </w: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督導單位</w:t>
            </w: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備註</w:t>
            </w: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r w:rsidR="00A20377" w:rsidRPr="0053096E" w:rsidTr="00042609">
        <w:trPr>
          <w:trHeight w:val="450"/>
          <w:jc w:val="center"/>
        </w:trPr>
        <w:tc>
          <w:tcPr>
            <w:tcW w:w="1368"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2"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c>
          <w:tcPr>
            <w:tcW w:w="1953" w:type="dxa"/>
          </w:tcPr>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rPr>
            </w:pPr>
          </w:p>
        </w:tc>
      </w:tr>
    </w:tbl>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hint="eastAsia"/>
        </w:rPr>
        <w:t>駐衛保全員執行現場勤務，其職掌如下：</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執行社區24小時駐衛保全工作。</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依勤務輪值表規定執行各項任務。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負責門禁進出管制。</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負責機動巡邏與緊急事件處理。</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負責監控現場及維護秩序。</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執行臨時勤務。</w:t>
      </w:r>
    </w:p>
    <w:p w:rsidR="00A20377" w:rsidRPr="0053096E" w:rsidRDefault="00A20377" w:rsidP="00E80C16">
      <w:pPr>
        <w:numPr>
          <w:ilvl w:val="0"/>
          <w:numId w:val="45"/>
        </w:numPr>
        <w:tabs>
          <w:tab w:val="clear" w:pos="360"/>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缺員盡速補齊。</w:t>
      </w:r>
      <w:r>
        <w:rPr>
          <w:rFonts w:ascii="標楷體" w:eastAsia="標楷體" w:hAnsi="標楷體" w:cs="Arial" w:hint="eastAsia"/>
        </w:rPr>
        <w:t>(缺員不得超過一週，如超過一週，除於服務費中扣除相關人事費用，並得以連續處罰。</w:t>
      </w:r>
    </w:p>
    <w:p w:rsidR="00A20377" w:rsidRPr="0053096E" w:rsidRDefault="00A20377" w:rsidP="00E80C16">
      <w:pPr>
        <w:numPr>
          <w:ilvl w:val="0"/>
          <w:numId w:val="155"/>
        </w:numPr>
        <w:tabs>
          <w:tab w:val="clear" w:pos="960"/>
          <w:tab w:val="num" w:pos="-1276"/>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輪勤制度：</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執行現場24小時全天候駐衛保全勤務。</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保全員採行24小時兩班輪換制(每班12小時</w:t>
      </w:r>
      <w:r>
        <w:rPr>
          <w:rFonts w:ascii="標楷體" w:eastAsia="標楷體" w:hAnsi="標楷體" w:cs="Arial" w:hint="eastAsia"/>
        </w:rPr>
        <w:t>，每人每日不得連續執勤超過12小時，如違反勞基法，將報請主管機關進行勞動檢查</w:t>
      </w:r>
      <w:r w:rsidRPr="0053096E">
        <w:rPr>
          <w:rFonts w:ascii="標楷體" w:eastAsia="標楷體" w:hAnsi="標楷體" w:cs="Arial"/>
        </w:rPr>
        <w:t>)。</w:t>
      </w:r>
    </w:p>
    <w:p w:rsidR="00A20377" w:rsidRPr="0053096E"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現場人員依每月輪勤表排定之日期及交接班時間按時上、下班。</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隊</w:t>
      </w:r>
      <w:r w:rsidRPr="0053096E">
        <w:rPr>
          <w:rFonts w:ascii="標楷體" w:eastAsia="標楷體" w:hAnsi="標楷體" w:cs="Arial"/>
        </w:rPr>
        <w:t>長應於每月25日前排定次月輪勤表，並提前交現場管理單位及總公司管理處審核。</w:t>
      </w:r>
    </w:p>
    <w:p w:rsidR="00A20377" w:rsidRDefault="00A20377" w:rsidP="00E80C16">
      <w:pPr>
        <w:numPr>
          <w:ilvl w:val="1"/>
          <w:numId w:val="44"/>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新任保全員任用前，須依保全業法第10條規定，人員經主管機關安全查核通過，並至本社區實習四天，完畢後提供以下文件給安全組審核，待安全組查核後方可正式上哨：</w:t>
      </w:r>
    </w:p>
    <w:p w:rsidR="00A20377"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1.主管機關安全查核通過文件。</w:t>
      </w:r>
    </w:p>
    <w:p w:rsidR="00A20377" w:rsidRPr="003A3BB4" w:rsidRDefault="00A20377" w:rsidP="00A20377">
      <w:pPr>
        <w:tabs>
          <w:tab w:val="left" w:pos="6096"/>
        </w:tabs>
        <w:adjustRightInd w:val="0"/>
        <w:snapToGrid w:val="0"/>
        <w:spacing w:line="300" w:lineRule="exact"/>
        <w:ind w:left="1134" w:right="-38"/>
        <w:jc w:val="both"/>
        <w:textAlignment w:val="baseline"/>
        <w:rPr>
          <w:rFonts w:ascii="標楷體" w:eastAsia="標楷體" w:hAnsi="標楷體" w:cs="Arial"/>
        </w:rPr>
      </w:pPr>
      <w:r>
        <w:rPr>
          <w:rFonts w:ascii="標楷體" w:eastAsia="標楷體" w:hAnsi="標楷體" w:cs="Arial" w:hint="eastAsia"/>
        </w:rPr>
        <w:t>2.新進人員基本資料等。</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保全勤務配備：</w:t>
      </w:r>
    </w:p>
    <w:p w:rsid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保全服裝：提供符合保全業法第十四條規定之保全制服，該制服應報請中央主管機關備查，檢附中央主管機關備查公文。</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勤務腰帶</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警棍</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手電筒(</w:t>
      </w:r>
      <w:r>
        <w:rPr>
          <w:rFonts w:ascii="標楷體" w:eastAsia="標楷體" w:hAnsi="標楷體" w:cs="Arial" w:hint="eastAsia"/>
        </w:rPr>
        <w:t>LED</w:t>
      </w:r>
      <w:r w:rsidRPr="0053096E">
        <w:rPr>
          <w:rFonts w:ascii="標楷體" w:eastAsia="標楷體" w:hAnsi="標楷體" w:cs="Arial" w:hint="eastAsia"/>
        </w:rPr>
        <w:t>)</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警用哨子</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無線電對講機</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捕蛇器</w:t>
      </w:r>
    </w:p>
    <w:p w:rsidR="00A20377" w:rsidRPr="00A20377"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巡邏機動機車</w:t>
      </w:r>
    </w:p>
    <w:p w:rsidR="00A20377" w:rsidRPr="0053096E" w:rsidRDefault="00A20377" w:rsidP="00E80C16">
      <w:pPr>
        <w:numPr>
          <w:ilvl w:val="1"/>
          <w:numId w:val="156"/>
        </w:numPr>
        <w:tabs>
          <w:tab w:val="clear" w:pos="1704"/>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電子巡更器</w:t>
      </w:r>
    </w:p>
    <w:p w:rsidR="00A20377" w:rsidRPr="0053096E" w:rsidRDefault="00A20377" w:rsidP="00E80C16">
      <w:pPr>
        <w:numPr>
          <w:ilvl w:val="1"/>
          <w:numId w:val="156"/>
        </w:numPr>
        <w:tabs>
          <w:tab w:val="clear" w:pos="1704"/>
          <w:tab w:val="left" w:pos="-15451"/>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中控室電話錄音設備</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保全勤務規定：</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巡邏中如</w:t>
      </w:r>
      <w:r w:rsidRPr="0053096E">
        <w:rPr>
          <w:rFonts w:ascii="標楷體" w:eastAsia="標楷體" w:hAnsi="標楷體" w:cs="Arial"/>
        </w:rPr>
        <w:t>遇見</w:t>
      </w:r>
      <w:r w:rsidRPr="0053096E">
        <w:rPr>
          <w:rFonts w:ascii="標楷體" w:eastAsia="標楷體" w:hAnsi="標楷體" w:cs="Arial" w:hint="eastAsia"/>
        </w:rPr>
        <w:t>住戶時</w:t>
      </w:r>
      <w:r w:rsidRPr="0053096E">
        <w:rPr>
          <w:rFonts w:ascii="標楷體" w:eastAsia="標楷體" w:hAnsi="標楷體" w:cs="Arial"/>
        </w:rPr>
        <w:t>要有禮貌問『好』或『早』</w:t>
      </w:r>
      <w:r w:rsidRPr="0053096E">
        <w:rPr>
          <w:rFonts w:ascii="標楷體" w:eastAsia="標楷體" w:hAnsi="標楷體" w:cs="Arial" w:hint="eastAsia"/>
        </w:rPr>
        <w:t>。</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面對</w:t>
      </w:r>
      <w:r w:rsidRPr="0053096E">
        <w:rPr>
          <w:rFonts w:ascii="標楷體" w:eastAsia="標楷體" w:hAnsi="標楷體" w:cs="Arial" w:hint="eastAsia"/>
        </w:rPr>
        <w:t>住戶</w:t>
      </w:r>
      <w:r w:rsidRPr="0053096E">
        <w:rPr>
          <w:rFonts w:ascii="標楷體" w:eastAsia="標楷體" w:hAnsi="標楷體" w:cs="Arial"/>
        </w:rPr>
        <w:t>態度要親切和藹，如有事務洽詢，應多說『請』、『謝謝』或『對不起』，使對方倍感親切並易於接受。</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lastRenderedPageBreak/>
        <w:t>接聽電話或對講時要有禮貌，先報自己單位、姓名，再行洽詢。如在夜班時間</w:t>
      </w:r>
      <w:r w:rsidRPr="0053096E">
        <w:rPr>
          <w:rFonts w:ascii="標楷體" w:eastAsia="標楷體" w:hAnsi="標楷體" w:cs="Arial" w:hint="eastAsia"/>
        </w:rPr>
        <w:t>住戶</w:t>
      </w:r>
      <w:r w:rsidRPr="0053096E">
        <w:rPr>
          <w:rFonts w:ascii="標楷體" w:eastAsia="標楷體" w:hAnsi="標楷體" w:cs="Arial"/>
        </w:rPr>
        <w:t>有</w:t>
      </w:r>
      <w:r w:rsidRPr="0053096E">
        <w:rPr>
          <w:rFonts w:ascii="標楷體" w:eastAsia="標楷體" w:hAnsi="標楷體" w:cs="Arial" w:hint="eastAsia"/>
        </w:rPr>
        <w:t>反映</w:t>
      </w:r>
      <w:r w:rsidRPr="0053096E">
        <w:rPr>
          <w:rFonts w:ascii="標楷體" w:eastAsia="標楷體" w:hAnsi="標楷體" w:cs="Arial"/>
        </w:rPr>
        <w:t>事</w:t>
      </w:r>
      <w:r w:rsidRPr="0053096E">
        <w:rPr>
          <w:rFonts w:ascii="標楷體" w:eastAsia="標楷體" w:hAnsi="標楷體" w:cs="Arial" w:hint="eastAsia"/>
        </w:rPr>
        <w:t>件</w:t>
      </w:r>
      <w:r w:rsidRPr="0053096E">
        <w:rPr>
          <w:rFonts w:ascii="標楷體" w:eastAsia="標楷體" w:hAnsi="標楷體" w:cs="Arial"/>
        </w:rPr>
        <w:t>，</w:t>
      </w:r>
      <w:r w:rsidRPr="0053096E">
        <w:rPr>
          <w:rFonts w:ascii="標楷體" w:eastAsia="標楷體" w:hAnsi="標楷體" w:cs="Arial" w:hint="eastAsia"/>
        </w:rPr>
        <w:t>應詳記事件內容</w:t>
      </w:r>
      <w:r w:rsidRPr="0053096E">
        <w:rPr>
          <w:rFonts w:ascii="標楷體" w:eastAsia="標楷體" w:hAnsi="標楷體" w:cs="Arial"/>
        </w:rPr>
        <w:t>於工作日報表</w:t>
      </w:r>
      <w:r w:rsidRPr="0053096E">
        <w:rPr>
          <w:rFonts w:ascii="標楷體" w:eastAsia="標楷體" w:hAnsi="標楷體" w:cs="Arial" w:hint="eastAsia"/>
        </w:rPr>
        <w:t>上</w:t>
      </w:r>
      <w:r w:rsidRPr="0053096E">
        <w:rPr>
          <w:rFonts w:ascii="標楷體" w:eastAsia="標楷體" w:hAnsi="標楷體" w:cs="Arial"/>
        </w:rPr>
        <w:t>，次日</w:t>
      </w:r>
      <w:r w:rsidRPr="0053096E">
        <w:rPr>
          <w:rFonts w:ascii="標楷體" w:eastAsia="標楷體" w:hAnsi="標楷體" w:cs="Arial" w:hint="eastAsia"/>
        </w:rPr>
        <w:t>交由相關</w:t>
      </w:r>
      <w:r w:rsidRPr="0053096E">
        <w:rPr>
          <w:rFonts w:ascii="標楷體" w:eastAsia="標楷體" w:hAnsi="標楷體" w:cs="Arial"/>
        </w:rPr>
        <w:t>單位辦理。</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日、夜間勤務時間內，制服應經常換洗燙平，皮鞋擦亮及配件整齊，嚴禁服裝不整或穿著便服執勤。</w:t>
      </w:r>
    </w:p>
    <w:p w:rsidR="00A20377" w:rsidRPr="0053096E" w:rsidRDefault="00A20377" w:rsidP="00E80C16">
      <w:pPr>
        <w:numPr>
          <w:ilvl w:val="1"/>
          <w:numId w:val="157"/>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頭髮</w:t>
      </w:r>
      <w:r w:rsidRPr="0053096E">
        <w:rPr>
          <w:rFonts w:ascii="標楷體" w:eastAsia="標楷體" w:hAnsi="標楷體" w:cs="Arial" w:hint="eastAsia"/>
        </w:rPr>
        <w:t>不得染色且應</w:t>
      </w:r>
      <w:r w:rsidRPr="0053096E">
        <w:rPr>
          <w:rFonts w:ascii="標楷體" w:eastAsia="標楷體" w:hAnsi="標楷體" w:cs="Arial"/>
        </w:rPr>
        <w:t>經常修剪，長度適中，樹立保全人員</w:t>
      </w:r>
      <w:r w:rsidRPr="0053096E">
        <w:rPr>
          <w:rFonts w:ascii="標楷體" w:eastAsia="標楷體" w:hAnsi="標楷體" w:cs="Arial" w:hint="eastAsia"/>
        </w:rPr>
        <w:t>之</w:t>
      </w:r>
      <w:r w:rsidRPr="0053096E">
        <w:rPr>
          <w:rFonts w:ascii="標楷體" w:eastAsia="標楷體" w:hAnsi="標楷體" w:cs="Arial"/>
        </w:rPr>
        <w:t>形象。</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現場管制登錄表格：</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保全人員工作日報表。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訪客</w:t>
      </w:r>
      <w:r w:rsidRPr="0053096E">
        <w:rPr>
          <w:rFonts w:ascii="標楷體" w:eastAsia="標楷體" w:hAnsi="標楷體" w:cs="Arial" w:hint="eastAsia"/>
        </w:rPr>
        <w:t>、施工人員</w:t>
      </w:r>
      <w:r w:rsidRPr="0053096E">
        <w:rPr>
          <w:rFonts w:ascii="標楷體" w:eastAsia="標楷體" w:hAnsi="標楷體" w:cs="Arial"/>
        </w:rPr>
        <w:t>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車輛進出換證</w:t>
      </w:r>
      <w:r w:rsidRPr="0053096E">
        <w:rPr>
          <w:rFonts w:ascii="標楷體" w:eastAsia="標楷體" w:hAnsi="標楷體" w:cs="Arial"/>
        </w:rPr>
        <w:t>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機動巡邏記錄表。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物品</w:t>
      </w:r>
      <w:r w:rsidRPr="0053096E">
        <w:rPr>
          <w:rFonts w:ascii="標楷體" w:eastAsia="標楷體" w:hAnsi="標楷體" w:cs="Arial" w:hint="eastAsia"/>
        </w:rPr>
        <w:t>寄</w:t>
      </w:r>
      <w:r w:rsidRPr="0053096E">
        <w:rPr>
          <w:rFonts w:ascii="標楷體" w:eastAsia="標楷體" w:hAnsi="標楷體" w:cs="Arial"/>
        </w:rPr>
        <w:t>放登記表。</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特殊車輛進出登記簿。</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中控室開門登記，須過濾核對後，方可派員開啟</w:t>
      </w:r>
      <w:r w:rsidRPr="0053096E">
        <w:rPr>
          <w:rFonts w:ascii="標楷體" w:eastAsia="標楷體" w:hAnsi="標楷體" w:cs="Arial"/>
        </w:rPr>
        <w:t>。</w:t>
      </w:r>
    </w:p>
    <w:p w:rsidR="00A20377" w:rsidRPr="0053096E" w:rsidRDefault="00A20377" w:rsidP="00E80C16">
      <w:pPr>
        <w:numPr>
          <w:ilvl w:val="1"/>
          <w:numId w:val="158"/>
        </w:numPr>
        <w:tabs>
          <w:tab w:val="clear" w:pos="1704"/>
          <w:tab w:val="num" w:pos="-1418"/>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設備故障報修單</w:t>
      </w:r>
      <w:r w:rsidRPr="0053096E">
        <w:rPr>
          <w:rFonts w:ascii="標楷體" w:eastAsia="標楷體" w:hAnsi="標楷體" w:cs="Arial"/>
        </w:rPr>
        <w:t>。</w:t>
      </w:r>
    </w:p>
    <w:p w:rsidR="00A20377" w:rsidRPr="0053096E" w:rsidRDefault="00A20377" w:rsidP="00E80C16">
      <w:pPr>
        <w:numPr>
          <w:ilvl w:val="0"/>
          <w:numId w:val="155"/>
        </w:numPr>
        <w:tabs>
          <w:tab w:val="clear" w:pos="960"/>
          <w:tab w:val="num" w:pos="-1418"/>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保全人員管理、考核規定：</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保全</w:t>
      </w:r>
      <w:r w:rsidRPr="0053096E">
        <w:rPr>
          <w:rFonts w:ascii="標楷體" w:eastAsia="標楷體" w:hAnsi="標楷體" w:cs="Arial"/>
        </w:rPr>
        <w:t>公司對於現場保全員有直接管轄權，包括：人員任免、指揮、調度、督導權等。</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現場人員應服從現場</w:t>
      </w:r>
      <w:r w:rsidRPr="0053096E">
        <w:rPr>
          <w:rFonts w:ascii="標楷體" w:eastAsia="標楷體" w:hAnsi="標楷體" w:cs="Arial" w:hint="eastAsia"/>
        </w:rPr>
        <w:t>經理及其代理人</w:t>
      </w:r>
      <w:r w:rsidRPr="0053096E">
        <w:rPr>
          <w:rFonts w:ascii="標楷體" w:eastAsia="標楷體" w:hAnsi="標楷體" w:cs="Arial"/>
        </w:rPr>
        <w:t>領導，並執行管委會決議事項。</w:t>
      </w:r>
      <w:r>
        <w:rPr>
          <w:rFonts w:ascii="標楷體" w:eastAsia="標楷體" w:hAnsi="標楷體" w:cs="Arial" w:hint="eastAsia"/>
        </w:rPr>
        <w:t>另當保全人員違反附件</w:t>
      </w:r>
      <w:r w:rsidR="007605F4">
        <w:rPr>
          <w:rFonts w:ascii="標楷體" w:eastAsia="標楷體" w:hAnsi="標楷體" w:cs="Arial" w:hint="eastAsia"/>
        </w:rPr>
        <w:t>三相關規定達3次者(本條規定須立即撤換者不在此限)，廠商應立即撤換該名人員。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1169F6">
        <w:rPr>
          <w:rFonts w:ascii="標楷體" w:eastAsia="標楷體" w:hAnsi="標楷體" w:cs="Arial" w:hint="eastAsia"/>
        </w:rPr>
        <w:t>針對</w:t>
      </w:r>
      <w:r w:rsidRPr="0053096E">
        <w:rPr>
          <w:rFonts w:ascii="標楷體" w:eastAsia="標楷體" w:hAnsi="標楷體" w:cs="Arial"/>
        </w:rPr>
        <w:t>保全人員</w:t>
      </w:r>
      <w:r w:rsidR="00137E40">
        <w:rPr>
          <w:rFonts w:ascii="標楷體" w:eastAsia="標楷體" w:hAnsi="標楷體" w:cs="Arial" w:hint="eastAsia"/>
        </w:rPr>
        <w:t>若</w:t>
      </w:r>
      <w:r w:rsidRPr="0053096E">
        <w:rPr>
          <w:rFonts w:ascii="標楷體" w:eastAsia="標楷體" w:hAnsi="標楷體" w:cs="Arial"/>
        </w:rPr>
        <w:t>有</w:t>
      </w:r>
      <w:r w:rsidR="00137E40">
        <w:rPr>
          <w:rFonts w:ascii="標楷體" w:eastAsia="標楷體" w:hAnsi="標楷體" w:cs="Arial" w:hint="eastAsia"/>
        </w:rPr>
        <w:t>品行不端、言行粗暴或其他不法情事(如偷竊、性騷擾等)者，經管委會發現可立即撤換該名人員。已遭撤換之保全人員，於契約期間不得再於社區擔任保全工作，若有違反者除該名保全人員值勤人小時不予計價外，該期間每班次廠商應給付社區2,000元之懲罰性違約金。</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管委會可依實際情形，</w:t>
      </w:r>
      <w:r w:rsidR="00137E40">
        <w:rPr>
          <w:rFonts w:ascii="標楷體" w:eastAsia="標楷體" w:hAnsi="標楷體" w:cs="Arial" w:hint="eastAsia"/>
        </w:rPr>
        <w:t>由</w:t>
      </w:r>
      <w:r w:rsidRPr="0053096E">
        <w:rPr>
          <w:rFonts w:ascii="標楷體" w:eastAsia="標楷體" w:hAnsi="標楷體" w:cs="Arial" w:hint="eastAsia"/>
        </w:rPr>
        <w:t>安</w:t>
      </w:r>
      <w:r w:rsidR="00137E40">
        <w:rPr>
          <w:rFonts w:ascii="標楷體" w:eastAsia="標楷體" w:hAnsi="標楷體" w:cs="Arial" w:hint="eastAsia"/>
        </w:rPr>
        <w:t>全</w:t>
      </w:r>
      <w:r w:rsidRPr="0053096E">
        <w:rPr>
          <w:rFonts w:ascii="標楷體" w:eastAsia="標楷體" w:hAnsi="標楷體" w:cs="Arial" w:hint="eastAsia"/>
        </w:rPr>
        <w:t>組</w:t>
      </w:r>
      <w:r w:rsidRPr="0053096E">
        <w:rPr>
          <w:rFonts w:ascii="標楷體" w:eastAsia="標楷體" w:hAnsi="標楷體" w:cs="Arial"/>
        </w:rPr>
        <w:t>提出保全人員之獎、懲建議，現場人員經</w:t>
      </w:r>
      <w:r>
        <w:rPr>
          <w:rFonts w:ascii="標楷體" w:eastAsia="標楷體" w:hAnsi="標楷體" w:cs="Arial" w:hint="eastAsia"/>
        </w:rPr>
        <w:t>安全組開會決議後，</w:t>
      </w:r>
      <w:r w:rsidR="00983847">
        <w:rPr>
          <w:rFonts w:ascii="標楷體" w:eastAsia="標楷體" w:hAnsi="標楷體" w:cs="Arial" w:hint="eastAsia"/>
        </w:rPr>
        <w:t>經管委會書面通知保全公司更換人員，保全公司須於文到一週內更換不適</w:t>
      </w:r>
      <w:r>
        <w:rPr>
          <w:rFonts w:ascii="標楷體" w:eastAsia="標楷體" w:hAnsi="標楷體" w:cs="Arial" w:hint="eastAsia"/>
        </w:rPr>
        <w:t>任人員。</w:t>
      </w:r>
      <w:r w:rsidRPr="0053096E">
        <w:rPr>
          <w:rFonts w:ascii="標楷體" w:eastAsia="標楷體" w:hAnsi="標楷體" w:cs="Arial"/>
        </w:rPr>
        <w:t>由</w:t>
      </w:r>
      <w:r w:rsidR="002846C9">
        <w:rPr>
          <w:rFonts w:ascii="標楷體" w:eastAsia="標楷體" w:hAnsi="標楷體" w:cs="Arial" w:hint="eastAsia"/>
        </w:rPr>
        <w:t>廠商</w:t>
      </w:r>
      <w:r w:rsidRPr="0053096E">
        <w:rPr>
          <w:rFonts w:ascii="標楷體" w:eastAsia="標楷體" w:hAnsi="標楷體" w:cs="Arial" w:hint="eastAsia"/>
        </w:rPr>
        <w:t>配合並</w:t>
      </w:r>
      <w:r>
        <w:rPr>
          <w:rFonts w:ascii="標楷體" w:eastAsia="標楷體" w:hAnsi="標楷體" w:cs="Arial"/>
        </w:rPr>
        <w:t>統籌辦理，事後函送公文，必要時得予</w:t>
      </w:r>
      <w:r w:rsidRPr="0053096E">
        <w:rPr>
          <w:rFonts w:ascii="標楷體" w:eastAsia="標楷體" w:hAnsi="標楷體" w:cs="Arial"/>
        </w:rPr>
        <w:t>以公布。</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保全人員之勤務表現，定期由上二級主管核打考績，評定結果將成為該人員核薪，晉升或調動之依據。</w:t>
      </w:r>
    </w:p>
    <w:p w:rsidR="00A20377" w:rsidRPr="0053096E" w:rsidRDefault="002846C9"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Pr>
          <w:rFonts w:ascii="標楷體" w:eastAsia="標楷體" w:hAnsi="標楷體" w:cs="Arial" w:hint="eastAsia"/>
        </w:rPr>
        <w:t>廠商</w:t>
      </w:r>
      <w:r w:rsidR="00A20377" w:rsidRPr="0053096E">
        <w:rPr>
          <w:rFonts w:ascii="標楷體" w:eastAsia="標楷體" w:hAnsi="標楷體" w:cs="Arial"/>
        </w:rPr>
        <w:t>對現場勤務之督導，採不定時督勤方式，日班每週督勤一次以上，夜班每月督勤二次以上</w:t>
      </w:r>
      <w:r>
        <w:rPr>
          <w:rFonts w:ascii="標楷體" w:eastAsia="標楷體" w:hAnsi="標楷體" w:cs="Arial" w:hint="eastAsia"/>
        </w:rPr>
        <w:t>，督導人員至社區督勤，需致中控室簽名及時間供安全組備查</w:t>
      </w:r>
      <w:r w:rsidR="00A20377" w:rsidRPr="0053096E">
        <w:rPr>
          <w:rFonts w:ascii="標楷體" w:eastAsia="標楷體" w:hAnsi="標楷體" w:cs="Arial"/>
        </w:rPr>
        <w:t>。</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現場</w:t>
      </w:r>
      <w:r w:rsidRPr="0053096E">
        <w:rPr>
          <w:rFonts w:ascii="標楷體" w:eastAsia="標楷體" w:hAnsi="標楷體" w:cs="Arial" w:hint="eastAsia"/>
        </w:rPr>
        <w:t>執勤</w:t>
      </w:r>
      <w:r w:rsidRPr="0053096E">
        <w:rPr>
          <w:rFonts w:ascii="標楷體" w:eastAsia="標楷體" w:hAnsi="標楷體" w:cs="Arial"/>
        </w:rPr>
        <w:t>保全員每日均與總公司管制中心通連</w:t>
      </w:r>
      <w:r w:rsidRPr="0053096E">
        <w:rPr>
          <w:rFonts w:ascii="標楷體" w:eastAsia="標楷體" w:hAnsi="標楷體" w:cs="Arial" w:hint="eastAsia"/>
        </w:rPr>
        <w:t>記</w:t>
      </w:r>
      <w:r w:rsidRPr="0053096E">
        <w:rPr>
          <w:rFonts w:ascii="標楷體" w:eastAsia="標楷體" w:hAnsi="標楷體" w:cs="Arial"/>
        </w:rPr>
        <w:t>錄三次，分別於上午、下午、夜間各行通報一次。</w:t>
      </w:r>
    </w:p>
    <w:p w:rsidR="00A20377" w:rsidRPr="0053096E" w:rsidRDefault="00A20377" w:rsidP="00E80C16">
      <w:pPr>
        <w:numPr>
          <w:ilvl w:val="1"/>
          <w:numId w:val="159"/>
        </w:numPr>
        <w:tabs>
          <w:tab w:val="clear" w:pos="1704"/>
          <w:tab w:val="num"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現場保全</w:t>
      </w:r>
      <w:r w:rsidRPr="0053096E">
        <w:rPr>
          <w:rFonts w:ascii="標楷體" w:eastAsia="標楷體" w:hAnsi="標楷體" w:cs="Arial"/>
        </w:rPr>
        <w:t>主管、副主管調動須事先告知管委會，經同意後始為生效。</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緊急事故處理：</w:t>
      </w:r>
    </w:p>
    <w:p w:rsidR="004216ED"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緊急事故、突發事件之處理：</w:t>
      </w:r>
    </w:p>
    <w:p w:rsidR="00A20377" w:rsidRPr="00983847" w:rsidRDefault="00A20377" w:rsidP="004216ED">
      <w:pPr>
        <w:pStyle w:val="afe"/>
        <w:tabs>
          <w:tab w:val="left" w:pos="6096"/>
        </w:tabs>
        <w:adjustRightInd w:val="0"/>
        <w:snapToGrid w:val="0"/>
        <w:spacing w:line="300" w:lineRule="exact"/>
        <w:ind w:leftChars="0" w:left="1134" w:right="-38"/>
        <w:jc w:val="both"/>
        <w:textAlignment w:val="baseline"/>
        <w:rPr>
          <w:rFonts w:ascii="標楷體" w:eastAsia="標楷體" w:hAnsi="標楷體" w:cs="Arial"/>
        </w:rPr>
      </w:pPr>
      <w:r w:rsidRPr="00983847">
        <w:rPr>
          <w:rFonts w:ascii="標楷體" w:eastAsia="標楷體" w:hAnsi="標楷體" w:cs="Arial"/>
        </w:rPr>
        <w:t>於勤務時間內，對緊急、突發之重大事故，應秉持嚴密掌控，迅速反應處理，避免事態惡化之原則行之</w:t>
      </w:r>
      <w:r w:rsidRPr="00983847">
        <w:rPr>
          <w:rFonts w:ascii="標楷體" w:eastAsia="標楷體" w:hAnsi="標楷體" w:cs="Arial" w:hint="eastAsia"/>
        </w:rPr>
        <w:t>(</w:t>
      </w:r>
      <w:r w:rsidRPr="00983847">
        <w:rPr>
          <w:rFonts w:ascii="標楷體" w:eastAsia="標楷體" w:hAnsi="標楷體" w:cs="Arial"/>
        </w:rPr>
        <w:t>保全公司不負責新聞事務之處理)</w:t>
      </w:r>
      <w:r w:rsidRPr="00983847">
        <w:rPr>
          <w:rFonts w:ascii="標楷體" w:eastAsia="標楷體" w:hAnsi="標楷體" w:cs="Arial" w:hint="eastAsia"/>
        </w:rPr>
        <w:t>。</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防火事項：</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對易燃</w:t>
      </w:r>
      <w:r w:rsidRPr="00983847">
        <w:rPr>
          <w:rFonts w:ascii="標楷體" w:eastAsia="標楷體" w:hAnsi="標楷體" w:cs="Arial" w:hint="eastAsia"/>
        </w:rPr>
        <w:t>(</w:t>
      </w:r>
      <w:r w:rsidRPr="00983847">
        <w:rPr>
          <w:rFonts w:ascii="標楷體" w:eastAsia="標楷體" w:hAnsi="標楷體" w:cs="Arial"/>
        </w:rPr>
        <w:t>爆</w:t>
      </w:r>
      <w:r w:rsidRPr="00983847">
        <w:rPr>
          <w:rFonts w:ascii="標楷體" w:eastAsia="標楷體" w:hAnsi="標楷體" w:cs="Arial" w:hint="eastAsia"/>
        </w:rPr>
        <w:t>)</w:t>
      </w:r>
      <w:r w:rsidRPr="00983847">
        <w:rPr>
          <w:rFonts w:ascii="標楷體" w:eastAsia="標楷體" w:hAnsi="標楷體" w:cs="Arial"/>
        </w:rPr>
        <w:t>物品，嚴禁進入大樓(管理單位書面同意函件除外)。</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對可疑之徵候，迅速反應處理與請求支援。</w:t>
      </w:r>
    </w:p>
    <w:p w:rsidR="00A20377" w:rsidRPr="00983847" w:rsidRDefault="00A20377" w:rsidP="00E80C16">
      <w:pPr>
        <w:pStyle w:val="afe"/>
        <w:numPr>
          <w:ilvl w:val="2"/>
          <w:numId w:val="161"/>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火警發生時，迅即通報</w:t>
      </w:r>
      <w:r w:rsidRPr="00983847">
        <w:rPr>
          <w:rFonts w:ascii="標楷體" w:eastAsia="標楷體" w:hAnsi="標楷體" w:cs="Arial" w:hint="eastAsia"/>
        </w:rPr>
        <w:t>消防隊</w:t>
      </w:r>
      <w:r w:rsidRPr="00983847">
        <w:rPr>
          <w:rFonts w:ascii="標楷體" w:eastAsia="標楷體" w:hAnsi="標楷體" w:cs="Arial"/>
        </w:rPr>
        <w:t>及住戶、管理單位</w:t>
      </w:r>
      <w:r w:rsidRPr="00983847">
        <w:rPr>
          <w:rFonts w:ascii="標楷體" w:eastAsia="標楷體" w:hAnsi="標楷體" w:cs="Arial" w:hint="eastAsia"/>
        </w:rPr>
        <w:t>主管</w:t>
      </w:r>
      <w:r w:rsidRPr="00983847">
        <w:rPr>
          <w:rFonts w:ascii="標楷體" w:eastAsia="標楷體" w:hAnsi="標楷體" w:cs="Arial"/>
        </w:rPr>
        <w:t>與保全主管或總公司管制中心。</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防竊事項：</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對可疑、陌生或三五成群人等聚集或逗留在附近時，保全員應予監控，並</w:t>
      </w:r>
      <w:r w:rsidRPr="00983847">
        <w:rPr>
          <w:rFonts w:ascii="標楷體" w:eastAsia="標楷體" w:hAnsi="標楷體" w:cs="Arial" w:hint="eastAsia"/>
        </w:rPr>
        <w:t>記</w:t>
      </w:r>
      <w:r w:rsidRPr="00983847">
        <w:rPr>
          <w:rFonts w:ascii="標楷體" w:eastAsia="標楷體" w:hAnsi="標楷體" w:cs="Arial"/>
        </w:rPr>
        <w:t>錄。</w:t>
      </w:r>
    </w:p>
    <w:p w:rsidR="00A20377" w:rsidRPr="00983847" w:rsidRDefault="00A20377" w:rsidP="00E80C16">
      <w:pPr>
        <w:pStyle w:val="afe"/>
        <w:numPr>
          <w:ilvl w:val="2"/>
          <w:numId w:val="162"/>
        </w:numPr>
        <w:tabs>
          <w:tab w:val="left" w:pos="6096"/>
        </w:tabs>
        <w:adjustRightInd w:val="0"/>
        <w:snapToGrid w:val="0"/>
        <w:spacing w:line="300" w:lineRule="exact"/>
        <w:ind w:leftChars="0" w:right="-38" w:hanging="306"/>
        <w:jc w:val="both"/>
        <w:textAlignment w:val="baseline"/>
        <w:rPr>
          <w:rFonts w:ascii="標楷體" w:eastAsia="標楷體" w:hAnsi="標楷體" w:cs="Arial"/>
        </w:rPr>
      </w:pPr>
      <w:r w:rsidRPr="00983847">
        <w:rPr>
          <w:rFonts w:ascii="標楷體" w:eastAsia="標楷體" w:hAnsi="標楷體" w:cs="Arial"/>
        </w:rPr>
        <w:t>監視錄影帶由</w:t>
      </w:r>
      <w:r w:rsidRPr="00983847">
        <w:rPr>
          <w:rFonts w:ascii="標楷體" w:eastAsia="標楷體" w:hAnsi="標楷體" w:cs="Arial" w:hint="eastAsia"/>
        </w:rPr>
        <w:t>社區</w:t>
      </w:r>
      <w:r w:rsidRPr="00983847">
        <w:rPr>
          <w:rFonts w:ascii="標楷體" w:eastAsia="標楷體" w:hAnsi="標楷體" w:cs="Arial"/>
        </w:rPr>
        <w:t>管委會提供，錄影資料</w:t>
      </w:r>
      <w:r w:rsidRPr="00983847">
        <w:rPr>
          <w:rFonts w:ascii="標楷體" w:eastAsia="標楷體" w:hAnsi="標楷體" w:cs="Arial" w:hint="eastAsia"/>
        </w:rPr>
        <w:t>備份</w:t>
      </w:r>
      <w:r w:rsidRPr="00983847">
        <w:rPr>
          <w:rFonts w:ascii="標楷體" w:eastAsia="標楷體" w:hAnsi="標楷體" w:cs="Arial"/>
        </w:rPr>
        <w:t>保存十五天。</w:t>
      </w:r>
    </w:p>
    <w:p w:rsidR="00A20377" w:rsidRPr="00983847" w:rsidRDefault="00A20377" w:rsidP="00E80C16">
      <w:pPr>
        <w:pStyle w:val="afe"/>
        <w:numPr>
          <w:ilvl w:val="1"/>
          <w:numId w:val="160"/>
        </w:numPr>
        <w:tabs>
          <w:tab w:val="left" w:pos="6096"/>
        </w:tabs>
        <w:adjustRightInd w:val="0"/>
        <w:snapToGrid w:val="0"/>
        <w:spacing w:line="300" w:lineRule="exact"/>
        <w:ind w:leftChars="0" w:left="1134" w:right="-38" w:hanging="567"/>
        <w:jc w:val="both"/>
        <w:textAlignment w:val="baseline"/>
        <w:rPr>
          <w:rFonts w:ascii="標楷體" w:eastAsia="標楷體" w:hAnsi="標楷體" w:cs="Arial"/>
        </w:rPr>
      </w:pPr>
      <w:r w:rsidRPr="00983847">
        <w:rPr>
          <w:rFonts w:ascii="標楷體" w:eastAsia="標楷體" w:hAnsi="標楷體" w:cs="Arial"/>
        </w:rPr>
        <w:t>停電狀況：</w:t>
      </w:r>
      <w:r w:rsidRPr="00983847">
        <w:rPr>
          <w:rFonts w:ascii="標楷體" w:eastAsia="SimSun" w:hAnsi="標楷體" w:cs="Arial" w:hint="eastAsia"/>
        </w:rPr>
        <w:br/>
      </w:r>
      <w:r w:rsidRPr="00983847">
        <w:rPr>
          <w:rFonts w:ascii="標楷體" w:eastAsia="標楷體" w:hAnsi="標楷體" w:cs="Arial"/>
        </w:rPr>
        <w:t>除由社區自動供電系統維持緊急系統動能外，</w:t>
      </w:r>
      <w:r w:rsidRPr="00983847">
        <w:rPr>
          <w:rFonts w:ascii="標楷體" w:eastAsia="標楷體" w:hAnsi="標楷體" w:cs="Arial" w:hint="eastAsia"/>
        </w:rPr>
        <w:t>須通知機電人員至現場檢查發電機是否正常運轉，中控室加強設備、監視鏡頭之監控情形，以防止災害產生</w:t>
      </w:r>
      <w:r w:rsidRPr="00983847">
        <w:rPr>
          <w:rFonts w:ascii="標楷體" w:eastAsia="標楷體" w:hAnsi="標楷體" w:cs="Arial"/>
        </w:rPr>
        <w:t>。</w:t>
      </w:r>
    </w:p>
    <w:p w:rsidR="00A20377" w:rsidRPr="0053096E" w:rsidRDefault="00A20377" w:rsidP="00E80C16">
      <w:pPr>
        <w:numPr>
          <w:ilvl w:val="0"/>
          <w:numId w:val="155"/>
        </w:numPr>
        <w:tabs>
          <w:tab w:val="clear" w:pos="960"/>
          <w:tab w:val="left" w:pos="6096"/>
        </w:tabs>
        <w:adjustRightInd w:val="0"/>
        <w:snapToGrid w:val="0"/>
        <w:spacing w:line="300" w:lineRule="exact"/>
        <w:ind w:left="567" w:right="-38" w:hanging="567"/>
        <w:jc w:val="both"/>
        <w:textAlignment w:val="baseline"/>
        <w:rPr>
          <w:rFonts w:ascii="標楷體" w:eastAsia="標楷體" w:hAnsi="標楷體" w:cs="Arial"/>
        </w:rPr>
      </w:pPr>
      <w:r w:rsidRPr="0053096E">
        <w:rPr>
          <w:rFonts w:ascii="標楷體" w:eastAsia="標楷體" w:hAnsi="標楷體" w:cs="Arial"/>
        </w:rPr>
        <w:t>保全工作執行細則：</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橋頭哨安全勤務規定：</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優先過濾詢問非社區住戶之人、</w:t>
      </w:r>
      <w:r w:rsidRPr="0053096E">
        <w:rPr>
          <w:rFonts w:hAnsi="標楷體" w:cs="Arial"/>
          <w:sz w:val="24"/>
          <w:szCs w:val="24"/>
        </w:rPr>
        <w:t>車輛</w:t>
      </w:r>
      <w:r w:rsidRPr="0053096E">
        <w:rPr>
          <w:rFonts w:hAnsi="標楷體" w:cs="Arial" w:hint="eastAsia"/>
          <w:sz w:val="24"/>
          <w:szCs w:val="24"/>
        </w:rPr>
        <w:t>。</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柵欄臂應隨時保持關閉狀態，過濾完車輛無誤後，始可開啟柵欄臂放行。</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lastRenderedPageBreak/>
        <w:t>住戶進入時，應面帶笑容大聲問好及打招呼。</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監控聯外橋樑，嚴禁任何車輛停放於橋上，必要時請求機動前往勸離。</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隨時注意聯外道路週邊落石及車輛違停事件之反映。</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隨時保持哨亭內整潔，交班前應打掃清潔、物品歸位。</w:t>
      </w:r>
    </w:p>
    <w:p w:rsidR="00A20377" w:rsidRPr="0053096E" w:rsidRDefault="00A20377" w:rsidP="00E80C16">
      <w:pPr>
        <w:pStyle w:val="4"/>
        <w:keepNext w:val="0"/>
        <w:numPr>
          <w:ilvl w:val="2"/>
          <w:numId w:val="50"/>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依現場經理及業主指示，執行各項交付任務。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車道哨安全勤務規定：</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車輛進入</w:t>
      </w:r>
      <w:r w:rsidRPr="0053096E">
        <w:rPr>
          <w:rFonts w:hAnsi="標楷體" w:cs="Arial" w:hint="eastAsia"/>
          <w:sz w:val="24"/>
          <w:szCs w:val="24"/>
        </w:rPr>
        <w:t>停車場</w:t>
      </w:r>
      <w:r w:rsidRPr="0053096E">
        <w:rPr>
          <w:rFonts w:hAnsi="標楷體" w:cs="Arial"/>
          <w:sz w:val="24"/>
          <w:szCs w:val="24"/>
        </w:rPr>
        <w:t>需</w:t>
      </w:r>
      <w:r w:rsidRPr="0053096E">
        <w:rPr>
          <w:rFonts w:hAnsi="標楷體" w:cs="Arial" w:hint="eastAsia"/>
          <w:sz w:val="24"/>
          <w:szCs w:val="24"/>
        </w:rPr>
        <w:t>憑感應卡自行感應進入。</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遇來訪車輛，請指引製大門警衛室，待聯絡住戶確認後，</w:t>
      </w:r>
      <w:r w:rsidRPr="0053096E">
        <w:rPr>
          <w:rFonts w:hAnsi="標楷體" w:cs="Arial"/>
          <w:sz w:val="24"/>
          <w:szCs w:val="24"/>
        </w:rPr>
        <w:t>方得換證(登記)通行。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公務車輛進入社區時，需先行通</w:t>
      </w:r>
      <w:r w:rsidRPr="0053096E">
        <w:rPr>
          <w:rFonts w:hAnsi="標楷體" w:cs="Arial" w:hint="eastAsia"/>
          <w:sz w:val="24"/>
          <w:szCs w:val="24"/>
        </w:rPr>
        <w:t>知服務</w:t>
      </w:r>
      <w:r w:rsidRPr="0053096E">
        <w:rPr>
          <w:rFonts w:hAnsi="標楷體" w:cs="Arial"/>
          <w:sz w:val="24"/>
          <w:szCs w:val="24"/>
        </w:rPr>
        <w:t>中心派人接待方得放行。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施工及廠商車輛</w:t>
      </w:r>
      <w:r w:rsidRPr="0053096E">
        <w:rPr>
          <w:rFonts w:hAnsi="標楷體" w:cs="Arial" w:hint="eastAsia"/>
          <w:sz w:val="24"/>
          <w:szCs w:val="24"/>
        </w:rPr>
        <w:t>經</w:t>
      </w:r>
      <w:r w:rsidRPr="0053096E">
        <w:rPr>
          <w:rFonts w:hAnsi="標楷體" w:cs="Arial"/>
          <w:sz w:val="24"/>
          <w:szCs w:val="24"/>
        </w:rPr>
        <w:t>換證</w:t>
      </w:r>
      <w:r w:rsidRPr="0053096E">
        <w:rPr>
          <w:rFonts w:hAnsi="標楷體" w:cs="Arial" w:hint="eastAsia"/>
          <w:sz w:val="24"/>
          <w:szCs w:val="24"/>
        </w:rPr>
        <w:t>後</w:t>
      </w:r>
      <w:r w:rsidRPr="0053096E">
        <w:rPr>
          <w:rFonts w:hAnsi="標楷體" w:cs="Arial"/>
          <w:sz w:val="24"/>
          <w:szCs w:val="24"/>
        </w:rPr>
        <w:t>，</w:t>
      </w:r>
      <w:r w:rsidRPr="0053096E">
        <w:rPr>
          <w:rFonts w:hAnsi="標楷體" w:cs="Arial" w:hint="eastAsia"/>
          <w:sz w:val="24"/>
          <w:szCs w:val="24"/>
        </w:rPr>
        <w:t>進入時應檢查所攜材料物品是否符合規定後，始可放行。</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隨時保持車道</w:t>
      </w:r>
      <w:r w:rsidRPr="0053096E">
        <w:rPr>
          <w:rFonts w:hAnsi="標楷體" w:cs="Arial" w:hint="eastAsia"/>
          <w:sz w:val="24"/>
          <w:szCs w:val="24"/>
        </w:rPr>
        <w:t>進出</w:t>
      </w:r>
      <w:r w:rsidRPr="0053096E">
        <w:rPr>
          <w:rFonts w:hAnsi="標楷體" w:cs="Arial"/>
          <w:sz w:val="24"/>
          <w:szCs w:val="24"/>
        </w:rPr>
        <w:t>口交通順暢，</w:t>
      </w:r>
      <w:r w:rsidRPr="0053096E">
        <w:rPr>
          <w:rFonts w:hAnsi="標楷體" w:cs="Arial" w:hint="eastAsia"/>
          <w:sz w:val="24"/>
          <w:szCs w:val="24"/>
        </w:rPr>
        <w:t>避免造成擁塞影響車輛進出。</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遇交通事故時，應依「緊急事故處理程序」處理之，並予記錄及呈報。</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隨時注意社區巴士停靠處有無車輛停放，並驅離之。</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計程車、幼稚園接送車進入社區應確實登記車號及進出時間。</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w:t>
      </w:r>
      <w:r w:rsidRPr="0053096E">
        <w:rPr>
          <w:rFonts w:hAnsi="標楷體" w:cs="Arial" w:hint="eastAsia"/>
          <w:sz w:val="24"/>
          <w:szCs w:val="24"/>
        </w:rPr>
        <w:t>哨亭內</w:t>
      </w:r>
      <w:r w:rsidRPr="0053096E">
        <w:rPr>
          <w:rFonts w:hAnsi="標楷體" w:cs="Arial"/>
          <w:sz w:val="24"/>
          <w:szCs w:val="24"/>
        </w:rPr>
        <w:t>整潔，交班前應將崗哨打掃清潔、物品歸位。</w:t>
      </w:r>
    </w:p>
    <w:p w:rsidR="00A20377" w:rsidRPr="0053096E" w:rsidRDefault="00A20377" w:rsidP="00E80C16">
      <w:pPr>
        <w:pStyle w:val="4"/>
        <w:keepNext w:val="0"/>
        <w:numPr>
          <w:ilvl w:val="0"/>
          <w:numId w:val="125"/>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大門哨安全勤務規定：</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住戶進入社區需出示住戶證或相關證明方得放行。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遇訪客來訪，先聯絡住戶，待確認後請其換證(登記)通行。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施工人員應查核裝潢名單無誤後換證</w:t>
      </w:r>
      <w:r w:rsidRPr="0053096E">
        <w:rPr>
          <w:rFonts w:hAnsi="標楷體" w:cs="Arial"/>
          <w:sz w:val="24"/>
          <w:szCs w:val="24"/>
        </w:rPr>
        <w:t>(登記)通行。</w:t>
      </w:r>
    </w:p>
    <w:p w:rsidR="00A20377" w:rsidRPr="00A20BA5"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簽約廠商人員、車輛之進出登錄。</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執行公務人員欲進入社區時，需先行通報管理中心派人引導方得放行。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嚴禁推銷、攤販、勸募、傳教及閒雜人等進入本社區。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隨時監控大門附近是否有可疑人士等進入本社區。</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依規定填寫工作日報表，詳細紀錄住戶交代事項並列入交接。</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隨時保持警衛室內整潔，交班前應將警衛室打掃清潔、物品歸位。</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遇緊急情況時，應依「緊急事故處理程序」處理之，並予記錄及呈報。</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遇勤務繁忙時，需通知大門副哨或現場主管前來支援。</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hint="eastAsia"/>
          <w:sz w:val="24"/>
          <w:szCs w:val="24"/>
        </w:rPr>
        <w:t>社區住戶遷出時，應索取服務中心開立之放行條後，始可放行</w:t>
      </w:r>
    </w:p>
    <w:p w:rsidR="00A20377" w:rsidRPr="0053096E" w:rsidRDefault="00A20377" w:rsidP="00E80C16">
      <w:pPr>
        <w:pStyle w:val="4"/>
        <w:keepNext w:val="0"/>
        <w:numPr>
          <w:ilvl w:val="0"/>
          <w:numId w:val="126"/>
        </w:numPr>
        <w:tabs>
          <w:tab w:val="left" w:pos="6096"/>
        </w:tabs>
        <w:snapToGrid w:val="0"/>
        <w:spacing w:line="300" w:lineRule="exact"/>
        <w:ind w:left="1560" w:right="-38" w:hanging="426"/>
        <w:jc w:val="both"/>
        <w:rPr>
          <w:rFonts w:hAnsi="標楷體" w:cs="Arial"/>
          <w:sz w:val="24"/>
          <w:szCs w:val="24"/>
        </w:rPr>
      </w:pPr>
      <w:r w:rsidRPr="0053096E">
        <w:rPr>
          <w:rFonts w:hAnsi="標楷體" w:cs="Arial"/>
          <w:sz w:val="24"/>
          <w:szCs w:val="24"/>
        </w:rPr>
        <w:t>依現場</w:t>
      </w:r>
      <w:r w:rsidRPr="0053096E">
        <w:rPr>
          <w:rFonts w:hAnsi="標楷體" w:cs="Arial" w:hint="eastAsia"/>
          <w:sz w:val="24"/>
          <w:szCs w:val="24"/>
        </w:rPr>
        <w:t>經理</w:t>
      </w:r>
      <w:r w:rsidRPr="0053096E">
        <w:rPr>
          <w:rFonts w:hAnsi="標楷體" w:cs="Arial"/>
          <w:sz w:val="24"/>
          <w:szCs w:val="24"/>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hint="eastAsia"/>
        </w:rPr>
        <w:t>客服哨安全勤務規定</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小門進出門禁管制任務。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檢查社區巴士時，應注意禮貌，並嚴格查證門禁卡。</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社區老弱婦孺、小孩之協助幫忙。</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訪客、施工證件換回時，應讀誦證件資料無誤後，始可換回。</w:t>
      </w:r>
    </w:p>
    <w:p w:rsidR="00A20377" w:rsidRPr="0053096E" w:rsidRDefault="00A20377" w:rsidP="00E80C16">
      <w:pPr>
        <w:numPr>
          <w:ilvl w:val="2"/>
          <w:numId w:val="51"/>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6096"/>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中控哨安全勤務規定：</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負責主控、操作中控室內各項安全系統設備，監控各現場實際狀況。</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定時操作錄影系統，掌握可疑人、事、物線索。</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接聽住戶室內、外及電梯內對講機電話，隨時指揮處理緊急事故。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指揮、調度各</w:t>
      </w:r>
      <w:r w:rsidRPr="0053096E">
        <w:rPr>
          <w:rFonts w:ascii="標楷體" w:eastAsia="標楷體" w:hAnsi="標楷體" w:cs="Arial" w:hint="eastAsia"/>
        </w:rPr>
        <w:t>執勤</w:t>
      </w:r>
      <w:r w:rsidRPr="0053096E">
        <w:rPr>
          <w:rFonts w:ascii="標楷體" w:eastAsia="標楷體" w:hAnsi="標楷體" w:cs="Arial"/>
        </w:rPr>
        <w:t>人員處理臨時事故。</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hint="eastAsia"/>
        </w:rPr>
        <w:t>門禁卡、感應卡之修復與製作。</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未經許可，嚴禁外人進入中控室內。</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定時與廠商測試各項安全系統，如有損壞立即報修。</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隨時保持中控室整潔，交班前應將崗哨打掃清潔、物品歸位。</w:t>
      </w:r>
    </w:p>
    <w:p w:rsidR="00A20377" w:rsidRPr="0053096E" w:rsidRDefault="00A20377" w:rsidP="00E80C16">
      <w:pPr>
        <w:numPr>
          <w:ilvl w:val="0"/>
          <w:numId w:val="36"/>
        </w:numPr>
        <w:tabs>
          <w:tab w:val="left" w:pos="6096"/>
        </w:tabs>
        <w:adjustRightInd w:val="0"/>
        <w:snapToGrid w:val="0"/>
        <w:spacing w:line="300" w:lineRule="exact"/>
        <w:ind w:left="1560" w:right="-38" w:hanging="426"/>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中控副哨安全勤務規定：</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依規定填寫巡邏紀錄表，詳細</w:t>
      </w:r>
      <w:r w:rsidRPr="0053096E">
        <w:rPr>
          <w:rFonts w:ascii="標楷體" w:eastAsia="標楷體" w:hAnsi="標楷體" w:cs="Arial" w:hint="eastAsia"/>
        </w:rPr>
        <w:t>記</w:t>
      </w:r>
      <w:r w:rsidRPr="0053096E">
        <w:rPr>
          <w:rFonts w:ascii="標楷體" w:eastAsia="標楷體" w:hAnsi="標楷體" w:cs="Arial"/>
        </w:rPr>
        <w:t>錄</w:t>
      </w:r>
      <w:r w:rsidRPr="0053096E">
        <w:rPr>
          <w:rFonts w:ascii="標楷體" w:eastAsia="標楷體" w:hAnsi="標楷體" w:cs="Arial" w:hint="eastAsia"/>
        </w:rPr>
        <w:t>交代</w:t>
      </w:r>
      <w:r w:rsidRPr="0053096E">
        <w:rPr>
          <w:rFonts w:ascii="標楷體" w:eastAsia="標楷體" w:hAnsi="標楷體" w:cs="Arial"/>
        </w:rPr>
        <w:t>事項</w:t>
      </w:r>
      <w:r w:rsidRPr="0053096E">
        <w:rPr>
          <w:rFonts w:ascii="標楷體" w:eastAsia="標楷體" w:hAnsi="標楷體" w:cs="Arial" w:hint="eastAsia"/>
        </w:rPr>
        <w:t>並列入</w:t>
      </w:r>
      <w:r w:rsidRPr="0053096E">
        <w:rPr>
          <w:rFonts w:ascii="標楷體" w:eastAsia="標楷體" w:hAnsi="標楷體" w:cs="Arial"/>
        </w:rPr>
        <w:t>交接。</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協助中控</w:t>
      </w:r>
      <w:r w:rsidRPr="0053096E">
        <w:rPr>
          <w:rFonts w:ascii="標楷體" w:eastAsia="標楷體" w:hAnsi="標楷體" w:cs="Arial" w:hint="eastAsia"/>
        </w:rPr>
        <w:t>室</w:t>
      </w:r>
      <w:r w:rsidRPr="0053096E">
        <w:rPr>
          <w:rFonts w:ascii="標楷體" w:eastAsia="標楷體" w:hAnsi="標楷體" w:cs="Arial"/>
        </w:rPr>
        <w:t>執行系統監控及操作任務。</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開啟門禁時，應詳細查核住戶資料無誤後，方可幫住戶開啟。</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lastRenderedPageBreak/>
        <w:t>遇緊急狀況時，應依「緊急事故處理程序」處理之，並予記錄及呈報。</w:t>
      </w:r>
    </w:p>
    <w:p w:rsidR="00A20377" w:rsidRPr="0053096E" w:rsidRDefault="00A20377" w:rsidP="00E80C16">
      <w:pPr>
        <w:numPr>
          <w:ilvl w:val="0"/>
          <w:numId w:val="37"/>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A20377" w:rsidRPr="0053096E" w:rsidRDefault="00A20377" w:rsidP="00E80C16">
      <w:pPr>
        <w:numPr>
          <w:ilvl w:val="1"/>
          <w:numId w:val="163"/>
        </w:numPr>
        <w:tabs>
          <w:tab w:val="clear" w:pos="1704"/>
          <w:tab w:val="num" w:pos="-1985"/>
          <w:tab w:val="left" w:pos="-1418"/>
        </w:tabs>
        <w:adjustRightInd w:val="0"/>
        <w:snapToGrid w:val="0"/>
        <w:spacing w:line="300" w:lineRule="exact"/>
        <w:ind w:left="1134" w:right="-38" w:hanging="567"/>
        <w:jc w:val="both"/>
        <w:textAlignment w:val="baseline"/>
        <w:rPr>
          <w:rFonts w:ascii="標楷體" w:eastAsia="標楷體" w:hAnsi="標楷體" w:cs="Arial"/>
        </w:rPr>
      </w:pPr>
      <w:r w:rsidRPr="0053096E">
        <w:rPr>
          <w:rFonts w:ascii="標楷體" w:eastAsia="標楷體" w:hAnsi="標楷體" w:cs="Arial"/>
        </w:rPr>
        <w:t>機巡哨安全勤務規定：</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各棟門廳燈火門禁管制。</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巡邏各區各棟頂樓安全門及巡邏各棟高樓層中繼水池是否關閉。</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社區中庭、各棟門廳、商店街及生活館安全巡邏。</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環湖巡邏時，嚴禁任何人員攀爬周邊圍牆、欄杆及</w:t>
      </w:r>
      <w:r w:rsidRPr="0053096E">
        <w:rPr>
          <w:rFonts w:ascii="標楷體" w:eastAsia="標楷體" w:hAnsi="標楷體" w:cs="Arial" w:hint="eastAsia"/>
        </w:rPr>
        <w:t>危險處所。</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巡邏停車場時應注意周遭可疑人、車、事務，發現可疑主動上前詢問確認身分。</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巡邏停車場時如發現施工廢料及車位上堆放物品時，應立即反映服務中心。</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處理停車場內違規車輛之上鎖</w:t>
      </w:r>
      <w:r w:rsidRPr="0053096E">
        <w:rPr>
          <w:rFonts w:ascii="標楷體" w:eastAsia="標楷體" w:hAnsi="標楷體" w:cs="Arial" w:hint="eastAsia"/>
        </w:rPr>
        <w:t>勤務。</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Pr>
          <w:rFonts w:ascii="標楷體" w:eastAsia="標楷體" w:hAnsi="標楷體" w:cs="Arial" w:hint="eastAsia"/>
        </w:rPr>
        <w:t>社區住戶家中緊急告警</w:t>
      </w:r>
      <w:r w:rsidRPr="0053096E">
        <w:rPr>
          <w:rFonts w:ascii="標楷體" w:eastAsia="標楷體" w:hAnsi="標楷體" w:cs="Arial" w:hint="eastAsia"/>
        </w:rPr>
        <w:t>處理及社區安寧勸導。</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處理住戶糾紛時，應保持中立立場。</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hint="eastAsia"/>
        </w:rPr>
        <w:t>社區內蛇類、蜂窩、野狗之捕捉或驅趕。</w:t>
      </w: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遇緊急狀況時，應依「緊急事故處理程序」處理之，並予記錄及呈報。</w:t>
      </w:r>
    </w:p>
    <w:p w:rsidR="00A20377"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依現場</w:t>
      </w:r>
      <w:r w:rsidRPr="0053096E">
        <w:rPr>
          <w:rFonts w:ascii="標楷體" w:eastAsia="標楷體" w:hAnsi="標楷體" w:cs="Arial" w:hint="eastAsia"/>
        </w:rPr>
        <w:t>經理</w:t>
      </w:r>
      <w:r w:rsidRPr="0053096E">
        <w:rPr>
          <w:rFonts w:ascii="標楷體" w:eastAsia="標楷體" w:hAnsi="標楷體" w:cs="Arial"/>
        </w:rPr>
        <w:t>及業主指示，執行各項交付任務。</w:t>
      </w:r>
    </w:p>
    <w:p w:rsidR="00042609" w:rsidRPr="0053096E" w:rsidRDefault="00042609" w:rsidP="00042609">
      <w:pPr>
        <w:tabs>
          <w:tab w:val="left" w:pos="6096"/>
        </w:tabs>
        <w:adjustRightInd w:val="0"/>
        <w:snapToGrid w:val="0"/>
        <w:spacing w:line="300" w:lineRule="exact"/>
        <w:ind w:left="1560" w:right="-38"/>
        <w:jc w:val="both"/>
        <w:textAlignment w:val="baseline"/>
        <w:rPr>
          <w:rFonts w:ascii="標楷體" w:eastAsia="標楷體" w:hAnsi="標楷體" w:cs="Arial"/>
        </w:rPr>
      </w:pPr>
    </w:p>
    <w:p w:rsidR="00A20377" w:rsidRPr="0053096E" w:rsidRDefault="00A20377" w:rsidP="00E80C16">
      <w:pPr>
        <w:numPr>
          <w:ilvl w:val="0"/>
          <w:numId w:val="35"/>
        </w:numPr>
        <w:tabs>
          <w:tab w:val="left" w:pos="6096"/>
        </w:tabs>
        <w:adjustRightInd w:val="0"/>
        <w:snapToGrid w:val="0"/>
        <w:spacing w:line="300" w:lineRule="exact"/>
        <w:ind w:left="1560" w:right="-38" w:hanging="426"/>
        <w:jc w:val="both"/>
        <w:textAlignment w:val="baseline"/>
        <w:rPr>
          <w:rFonts w:ascii="標楷體" w:eastAsia="標楷體" w:hAnsi="標楷體" w:cs="Arial"/>
        </w:rPr>
      </w:pPr>
      <w:r w:rsidRPr="0053096E">
        <w:rPr>
          <w:rFonts w:ascii="標楷體" w:eastAsia="標楷體" w:hAnsi="標楷體" w:cs="Arial"/>
        </w:rPr>
        <w:t>巡邏時段</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日班：每兩小時執行停車場、環湖步道、中庭巡邏任務。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50" w:firstLine="120"/>
        <w:jc w:val="both"/>
        <w:rPr>
          <w:rFonts w:ascii="標楷體" w:eastAsia="標楷體" w:hAnsi="標楷體" w:cs="Arial"/>
        </w:rPr>
      </w:pPr>
      <w:r>
        <w:rPr>
          <w:rFonts w:ascii="標楷體" w:eastAsia="SimSun" w:hAnsi="標楷體" w:cs="Arial" w:hint="eastAsia"/>
        </w:rPr>
        <w:t xml:space="preserve"> </w:t>
      </w:r>
      <w:r w:rsidRPr="0053096E">
        <w:rPr>
          <w:rFonts w:ascii="標楷體" w:eastAsia="標楷體" w:hAnsi="標楷體" w:cs="Arial"/>
        </w:rPr>
        <w:t>巡邏時間：0900、1100、1300、1500、1700。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夜班：每兩小時執行停車場、環湖步道、中庭巡邏任務。</w:t>
      </w:r>
    </w:p>
    <w:p w:rsidR="00A20377" w:rsidRPr="0053096E" w:rsidRDefault="00A20377" w:rsidP="00A20377">
      <w:pPr>
        <w:tabs>
          <w:tab w:val="left" w:pos="6096"/>
        </w:tabs>
        <w:adjustRightInd w:val="0"/>
        <w:snapToGrid w:val="0"/>
        <w:spacing w:line="300" w:lineRule="exact"/>
        <w:ind w:left="2492" w:right="-38" w:firstLineChars="100" w:firstLine="240"/>
        <w:jc w:val="both"/>
        <w:rPr>
          <w:rFonts w:ascii="標楷體" w:eastAsia="標楷體" w:hAnsi="標楷體" w:cs="Arial"/>
        </w:rPr>
      </w:pPr>
      <w:r w:rsidRPr="0053096E">
        <w:rPr>
          <w:rFonts w:ascii="標楷體" w:eastAsia="標楷體" w:hAnsi="標楷體" w:cs="Arial"/>
        </w:rPr>
        <w:t>巡邏時間：1900、2100、2300、0100、0300、0500。</w:t>
      </w:r>
    </w:p>
    <w:p w:rsidR="00A20377" w:rsidRPr="0053096E" w:rsidRDefault="00A20377" w:rsidP="00E80C16">
      <w:pPr>
        <w:pStyle w:val="5"/>
        <w:keepNext w:val="0"/>
        <w:numPr>
          <w:ilvl w:val="1"/>
          <w:numId w:val="52"/>
        </w:numPr>
        <w:tabs>
          <w:tab w:val="left" w:pos="6096"/>
        </w:tabs>
        <w:snapToGrid w:val="0"/>
        <w:spacing w:line="300" w:lineRule="exact"/>
        <w:ind w:left="1985" w:right="-38" w:hanging="567"/>
        <w:rPr>
          <w:rFonts w:hAnsi="標楷體" w:cs="Arial"/>
          <w:sz w:val="24"/>
          <w:szCs w:val="24"/>
        </w:rPr>
      </w:pPr>
      <w:r w:rsidRPr="0053096E">
        <w:rPr>
          <w:rFonts w:hAnsi="標楷體" w:cs="Arial"/>
          <w:sz w:val="24"/>
          <w:szCs w:val="24"/>
        </w:rPr>
        <w:t>不定時交叉巡邏，依臨時狀況隨時調整勤務。</w:t>
      </w:r>
    </w:p>
    <w:p w:rsidR="00A20377" w:rsidRPr="0053096E" w:rsidRDefault="00A20377" w:rsidP="00A20377">
      <w:pPr>
        <w:pStyle w:val="a0"/>
        <w:tabs>
          <w:tab w:val="left" w:pos="6096"/>
        </w:tabs>
        <w:snapToGrid w:val="0"/>
        <w:spacing w:line="240" w:lineRule="auto"/>
        <w:rPr>
          <w:rFonts w:ascii="標楷體" w:eastAsia="標楷體" w:hAnsi="標楷體" w:cs="Arial"/>
          <w:i w:val="0"/>
          <w:sz w:val="24"/>
          <w:szCs w:val="24"/>
        </w:rPr>
      </w:pPr>
    </w:p>
    <w:p w:rsidR="00A20377" w:rsidRPr="0053096E" w:rsidRDefault="00A20377" w:rsidP="00A20377">
      <w:pPr>
        <w:tabs>
          <w:tab w:val="left" w:pos="6096"/>
        </w:tabs>
        <w:adjustRightInd w:val="0"/>
        <w:snapToGrid w:val="0"/>
        <w:spacing w:line="242" w:lineRule="auto"/>
        <w:ind w:right="-38"/>
        <w:jc w:val="center"/>
        <w:rPr>
          <w:rFonts w:ascii="標楷體" w:eastAsia="標楷體" w:hAnsi="標楷體" w:cs="Arial"/>
          <w:b/>
          <w:u w:val="single"/>
        </w:rPr>
      </w:pPr>
      <w:r w:rsidRPr="0053096E">
        <w:rPr>
          <w:rFonts w:ascii="標楷體" w:eastAsia="標楷體" w:hAnsi="標楷體" w:cs="Arial"/>
          <w:b/>
          <w:u w:val="single"/>
        </w:rPr>
        <w:t>門禁管制流程圖</w:t>
      </w:r>
    </w:p>
    <w:p w:rsidR="00A20377" w:rsidRPr="0053096E" w:rsidRDefault="00A20377" w:rsidP="00A20377">
      <w:pPr>
        <w:tabs>
          <w:tab w:val="left" w:pos="6096"/>
        </w:tabs>
        <w:adjustRightInd w:val="0"/>
        <w:snapToGrid w:val="0"/>
        <w:spacing w:line="242" w:lineRule="auto"/>
        <w:ind w:right="-38"/>
        <w:jc w:val="center"/>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5888" behindDoc="0" locked="0" layoutInCell="1" allowOverlap="1" wp14:anchorId="048FF6F5" wp14:editId="2201C82F">
                <wp:simplePos x="0" y="0"/>
                <wp:positionH relativeFrom="column">
                  <wp:posOffset>569595</wp:posOffset>
                </wp:positionH>
                <wp:positionV relativeFrom="paragraph">
                  <wp:posOffset>276860</wp:posOffset>
                </wp:positionV>
                <wp:extent cx="4938395" cy="4791075"/>
                <wp:effectExtent l="0" t="0" r="14605" b="28575"/>
                <wp:wrapNone/>
                <wp:docPr id="5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38395" cy="4791075"/>
                          <a:chOff x="2059" y="2237"/>
                          <a:chExt cx="7777" cy="7545"/>
                        </a:xfrm>
                      </wpg:grpSpPr>
                      <wps:wsp>
                        <wps:cNvPr id="53" name="Text Box 3"/>
                        <wps:cNvSpPr txBox="1">
                          <a:spLocks noChangeArrowheads="1"/>
                        </wps:cNvSpPr>
                        <wps:spPr bwMode="auto">
                          <a:xfrm>
                            <a:off x="5126" y="2237"/>
                            <a:ext cx="1620" cy="450"/>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wps:txbx>
                        <wps:bodyPr rot="0" vert="horz" wrap="square" lIns="91440" tIns="45720" rIns="91440" bIns="45720" anchor="t" anchorCtr="0" upright="1">
                          <a:noAutofit/>
                        </wps:bodyPr>
                      </wps:wsp>
                      <wps:wsp>
                        <wps:cNvPr id="54" name="Text Box 4"/>
                        <wps:cNvSpPr txBox="1">
                          <a:spLocks noChangeArrowheads="1"/>
                        </wps:cNvSpPr>
                        <wps:spPr bwMode="auto">
                          <a:xfrm>
                            <a:off x="5141" y="3152"/>
                            <a:ext cx="1620" cy="450"/>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wps:txbx>
                        <wps:bodyPr rot="0" vert="horz" wrap="square" lIns="91440" tIns="45720" rIns="91440" bIns="45720" anchor="t" anchorCtr="0" upright="1">
                          <a:noAutofit/>
                        </wps:bodyPr>
                      </wps:wsp>
                      <wps:wsp>
                        <wps:cNvPr id="55" name="Text Box 5"/>
                        <wps:cNvSpPr txBox="1">
                          <a:spLocks noChangeArrowheads="1"/>
                        </wps:cNvSpPr>
                        <wps:spPr bwMode="auto">
                          <a:xfrm>
                            <a:off x="5141" y="4097"/>
                            <a:ext cx="1620" cy="450"/>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wps:txbx>
                        <wps:bodyPr rot="0" vert="horz" wrap="square" lIns="91440" tIns="45720" rIns="91440" bIns="45720" anchor="t" anchorCtr="0" upright="1">
                          <a:noAutofit/>
                        </wps:bodyPr>
                      </wps:wsp>
                      <wps:wsp>
                        <wps:cNvPr id="56" name="Text Box 6"/>
                        <wps:cNvSpPr txBox="1">
                          <a:spLocks noChangeArrowheads="1"/>
                        </wps:cNvSpPr>
                        <wps:spPr bwMode="auto">
                          <a:xfrm>
                            <a:off x="7316" y="3152"/>
                            <a:ext cx="2520" cy="450"/>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wps:txbx>
                        <wps:bodyPr rot="0" vert="horz" wrap="square" lIns="91440" tIns="45720" rIns="91440" bIns="45720" anchor="t" anchorCtr="0" upright="1">
                          <a:noAutofit/>
                        </wps:bodyPr>
                      </wps:wsp>
                      <wps:wsp>
                        <wps:cNvPr id="57" name="Text Box 7"/>
                        <wps:cNvSpPr txBox="1">
                          <a:spLocks noChangeArrowheads="1"/>
                        </wps:cNvSpPr>
                        <wps:spPr bwMode="auto">
                          <a:xfrm>
                            <a:off x="7331" y="2252"/>
                            <a:ext cx="2460" cy="450"/>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wps:txbx>
                        <wps:bodyPr rot="0" vert="horz" wrap="square" lIns="91440" tIns="45720" rIns="91440" bIns="45720" anchor="t" anchorCtr="0" upright="1">
                          <a:noAutofit/>
                        </wps:bodyPr>
                      </wps:wsp>
                      <wps:wsp>
                        <wps:cNvPr id="58" name="Text Box 8"/>
                        <wps:cNvSpPr txBox="1">
                          <a:spLocks noChangeArrowheads="1"/>
                        </wps:cNvSpPr>
                        <wps:spPr bwMode="auto">
                          <a:xfrm>
                            <a:off x="2066" y="3092"/>
                            <a:ext cx="2520" cy="855"/>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wps:txbx>
                        <wps:bodyPr rot="0" vert="horz" wrap="square" lIns="91440" tIns="45720" rIns="91440" bIns="45720" anchor="t" anchorCtr="0" upright="1">
                          <a:noAutofit/>
                        </wps:bodyPr>
                      </wps:wsp>
                      <wps:wsp>
                        <wps:cNvPr id="59" name="Text Box 9"/>
                        <wps:cNvSpPr txBox="1">
                          <a:spLocks noChangeArrowheads="1"/>
                        </wps:cNvSpPr>
                        <wps:spPr bwMode="auto">
                          <a:xfrm>
                            <a:off x="2059" y="4637"/>
                            <a:ext cx="2520" cy="855"/>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wps:txbx>
                        <wps:bodyPr rot="0" vert="horz" wrap="square" lIns="91440" tIns="45720" rIns="91440" bIns="45720" anchor="t" anchorCtr="0" upright="1">
                          <a:noAutofit/>
                        </wps:bodyPr>
                      </wps:wsp>
                      <wps:wsp>
                        <wps:cNvPr id="60" name="Text Box 10"/>
                        <wps:cNvSpPr txBox="1">
                          <a:spLocks noChangeArrowheads="1"/>
                        </wps:cNvSpPr>
                        <wps:spPr bwMode="auto">
                          <a:xfrm>
                            <a:off x="2059" y="5837"/>
                            <a:ext cx="2520" cy="1260"/>
                          </a:xfrm>
                          <a:prstGeom prst="rect">
                            <a:avLst/>
                          </a:prstGeom>
                          <a:solidFill>
                            <a:srgbClr val="FFFFFF"/>
                          </a:solidFill>
                          <a:ln w="9525">
                            <a:solidFill>
                              <a:srgbClr val="000000"/>
                            </a:solidFill>
                            <a:miter lim="800000"/>
                            <a:headEnd/>
                            <a:tailEnd/>
                          </a:ln>
                        </wps:spPr>
                        <wps:txbx>
                          <w:txbxContent>
                            <w:p w:rsidR="00BA7420" w:rsidRPr="00475A95" w:rsidRDefault="00BA7420"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wps:txbx>
                        <wps:bodyPr rot="0" vert="horz" wrap="square" lIns="91440" tIns="45720" rIns="91440" bIns="45720" anchor="t" anchorCtr="0" upright="1">
                          <a:noAutofit/>
                        </wps:bodyPr>
                      </wps:wsp>
                      <wps:wsp>
                        <wps:cNvPr id="61" name="Text Box 11"/>
                        <wps:cNvSpPr txBox="1">
                          <a:spLocks noChangeArrowheads="1"/>
                        </wps:cNvSpPr>
                        <wps:spPr bwMode="auto">
                          <a:xfrm>
                            <a:off x="2111" y="7607"/>
                            <a:ext cx="2520" cy="525"/>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wps:txbx>
                        <wps:bodyPr rot="0" vert="horz" wrap="square" lIns="91440" tIns="45720" rIns="91440" bIns="45720" anchor="t" anchorCtr="0" upright="1">
                          <a:noAutofit/>
                        </wps:bodyPr>
                      </wps:wsp>
                      <wps:wsp>
                        <wps:cNvPr id="62" name="Text Box 12"/>
                        <wps:cNvSpPr txBox="1">
                          <a:spLocks noChangeArrowheads="1"/>
                        </wps:cNvSpPr>
                        <wps:spPr bwMode="auto">
                          <a:xfrm>
                            <a:off x="7301" y="4727"/>
                            <a:ext cx="2520" cy="525"/>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wps:txbx>
                        <wps:bodyPr rot="0" vert="horz" wrap="square" lIns="91440" tIns="45720" rIns="91440" bIns="45720" anchor="t" anchorCtr="0" upright="1">
                          <a:noAutofit/>
                        </wps:bodyPr>
                      </wps:wsp>
                      <wps:wsp>
                        <wps:cNvPr id="63" name="Text Box 13"/>
                        <wps:cNvSpPr txBox="1">
                          <a:spLocks noChangeArrowheads="1"/>
                        </wps:cNvSpPr>
                        <wps:spPr bwMode="auto">
                          <a:xfrm>
                            <a:off x="7301" y="5927"/>
                            <a:ext cx="2520" cy="900"/>
                          </a:xfrm>
                          <a:prstGeom prst="rect">
                            <a:avLst/>
                          </a:prstGeom>
                          <a:solidFill>
                            <a:srgbClr val="FFFFFF"/>
                          </a:solidFill>
                          <a:ln w="9525">
                            <a:solidFill>
                              <a:srgbClr val="000000"/>
                            </a:solidFill>
                            <a:miter lim="800000"/>
                            <a:headEnd/>
                            <a:tailEnd/>
                          </a:ln>
                        </wps:spPr>
                        <wps:txbx>
                          <w:txbxContent>
                            <w:p w:rsidR="00BA7420" w:rsidRPr="00475A95" w:rsidRDefault="00BA7420"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wps:txbx>
                        <wps:bodyPr rot="0" vert="horz" wrap="square" lIns="91440" tIns="45720" rIns="91440" bIns="45720" anchor="t" anchorCtr="0" upright="1">
                          <a:noAutofit/>
                        </wps:bodyPr>
                      </wps:wsp>
                      <wps:wsp>
                        <wps:cNvPr id="64" name="Line 14"/>
                        <wps:cNvCnPr>
                          <a:endCxn id="54" idx="0"/>
                        </wps:cNvCnPr>
                        <wps:spPr bwMode="auto">
                          <a:xfrm>
                            <a:off x="5951" y="2702"/>
                            <a:ext cx="0" cy="4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5" name="Line 15"/>
                        <wps:cNvCnPr/>
                        <wps:spPr bwMode="auto">
                          <a:xfrm>
                            <a:off x="5951" y="3602"/>
                            <a:ext cx="0" cy="49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6" name="Line 16"/>
                        <wps:cNvCnPr>
                          <a:endCxn id="56" idx="0"/>
                        </wps:cNvCnPr>
                        <wps:spPr bwMode="auto">
                          <a:xfrm flipH="1">
                            <a:off x="8576" y="2687"/>
                            <a:ext cx="15" cy="46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68" name="Line 18"/>
                        <wps:cNvCnPr/>
                        <wps:spPr bwMode="auto">
                          <a:xfrm>
                            <a:off x="6761" y="338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9" name="Line 19"/>
                        <wps:cNvCnPr/>
                        <wps:spPr bwMode="auto">
                          <a:xfrm>
                            <a:off x="4594" y="3385"/>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0" name="Line 20"/>
                        <wps:cNvCnPr/>
                        <wps:spPr bwMode="auto">
                          <a:xfrm>
                            <a:off x="6266"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21"/>
                        <wps:cNvCnPr/>
                        <wps:spPr bwMode="auto">
                          <a:xfrm flipV="1">
                            <a:off x="6250" y="5019"/>
                            <a:ext cx="1058" cy="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22"/>
                        <wps:cNvCnPr/>
                        <wps:spPr bwMode="auto">
                          <a:xfrm>
                            <a:off x="5659" y="4547"/>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23"/>
                        <wps:cNvCnPr/>
                        <wps:spPr bwMode="auto">
                          <a:xfrm flipV="1">
                            <a:off x="4601" y="5012"/>
                            <a:ext cx="1058" cy="7"/>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74" name="Line 24"/>
                        <wps:cNvCnPr>
                          <a:stCxn id="59" idx="2"/>
                          <a:endCxn id="60" idx="0"/>
                        </wps:cNvCnPr>
                        <wps:spPr bwMode="auto">
                          <a:xfrm>
                            <a:off x="3319" y="5492"/>
                            <a:ext cx="0" cy="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25"/>
                        <wps:cNvCnPr/>
                        <wps:spPr bwMode="auto">
                          <a:xfrm>
                            <a:off x="3341" y="8132"/>
                            <a:ext cx="0" cy="4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7" name="Text Box 27"/>
                        <wps:cNvSpPr txBox="1">
                          <a:spLocks noChangeArrowheads="1"/>
                        </wps:cNvSpPr>
                        <wps:spPr bwMode="auto">
                          <a:xfrm>
                            <a:off x="4751" y="8342"/>
                            <a:ext cx="2520" cy="525"/>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wps:txbx>
                        <wps:bodyPr rot="0" vert="horz" wrap="square" lIns="91440" tIns="45720" rIns="91440" bIns="45720" anchor="t" anchorCtr="0" upright="1">
                          <a:noAutofit/>
                        </wps:bodyPr>
                      </wps:wsp>
                      <wps:wsp>
                        <wps:cNvPr id="78" name="Text Box 28"/>
                        <wps:cNvSpPr txBox="1">
                          <a:spLocks noChangeArrowheads="1"/>
                        </wps:cNvSpPr>
                        <wps:spPr bwMode="auto">
                          <a:xfrm>
                            <a:off x="4728" y="9257"/>
                            <a:ext cx="2520" cy="525"/>
                          </a:xfrm>
                          <a:prstGeom prst="rect">
                            <a:avLst/>
                          </a:prstGeom>
                          <a:solidFill>
                            <a:srgbClr val="FFFFFF"/>
                          </a:solidFill>
                          <a:ln w="9525">
                            <a:solidFill>
                              <a:srgbClr val="000000"/>
                            </a:solidFill>
                            <a:miter lim="800000"/>
                            <a:headEnd/>
                            <a:tailEnd/>
                          </a:ln>
                        </wps:spPr>
                        <wps:txb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wps:txbx>
                        <wps:bodyPr rot="0" vert="horz" wrap="square" lIns="91440" tIns="45720" rIns="91440" bIns="45720" anchor="t" anchorCtr="0" upright="1">
                          <a:noAutofit/>
                        </wps:bodyPr>
                      </wps:wsp>
                      <wps:wsp>
                        <wps:cNvPr id="79" name="Line 29"/>
                        <wps:cNvCnPr/>
                        <wps:spPr bwMode="auto">
                          <a:xfrm flipV="1">
                            <a:off x="3319" y="8597"/>
                            <a:ext cx="1410" cy="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80" name="Line 30"/>
                        <wps:cNvCnPr/>
                        <wps:spPr bwMode="auto">
                          <a:xfrm>
                            <a:off x="5988" y="8867"/>
                            <a:ext cx="0" cy="3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8FF6F5" id="Group 2" o:spid="_x0000_s1026" style="position:absolute;left:0;text-align:left;margin-left:44.85pt;margin-top:21.8pt;width:388.85pt;height:377.25pt;z-index:251685888" coordorigin="2059,2237" coordsize="7777,7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">
                <v:shapetype id="_x0000_t202" coordsize="21600,21600" o:spt="202" path="m,l,21600r21600,l21600,xe">
                  <v:stroke joinstyle="miter"/>
                  <v:path gradientshapeok="t" o:connecttype="rect"/>
                </v:shapetype>
                <v:shape id="Text Box 3" o:spid="_x0000_s1027" type="#_x0000_t202" style="position:absolute;left:5126;top:2237;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人員</w:t>
                        </w:r>
                      </w:p>
                    </w:txbxContent>
                  </v:textbox>
                </v:shape>
                <v:shape id="Text Box 4" o:spid="_x0000_s1028" type="#_x0000_t202" style="position:absolute;left:5141;top:3152;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橋頭哨</w:t>
                        </w:r>
                      </w:p>
                    </w:txbxContent>
                  </v:textbox>
                </v:shape>
                <v:shape id="Text Box 5" o:spid="_x0000_s1029" type="#_x0000_t202" style="position:absolute;left:5141;top:4097;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警衛室</w:t>
                        </w:r>
                      </w:p>
                    </w:txbxContent>
                  </v:textbox>
                </v:shape>
                <v:shape id="Text Box 6" o:spid="_x0000_s1030" type="#_x0000_t202" style="position:absolute;left:7316;top:3152;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經盤查非住戶或非訪客</w:t>
                        </w:r>
                      </w:p>
                    </w:txbxContent>
                  </v:textbox>
                </v:shape>
                <v:shape id="Text Box 7" o:spid="_x0000_s1031" type="#_x0000_t202" style="position:absolute;left:7331;top:2252;width:24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不得進入</w:t>
                        </w:r>
                      </w:p>
                    </w:txbxContent>
                  </v:textbox>
                </v:shape>
                <v:shape id="Text Box 8" o:spid="_x0000_s1032" type="#_x0000_t202" style="position:absolute;left:2066;top:3092;width:25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訪客、施工人員、洽公人員、其他</w:t>
                        </w:r>
                      </w:p>
                    </w:txbxContent>
                  </v:textbox>
                </v:shape>
                <v:shape id="Text Box 9" o:spid="_x0000_s1033" type="#_x0000_t202" style="position:absolute;left:2059;top:4637;width:2520;height:8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經住戶確認後押證登記換證</w:t>
                        </w:r>
                      </w:p>
                    </w:txbxContent>
                  </v:textbox>
                </v:shape>
                <v:shape id="Text Box 10" o:spid="_x0000_s1034" type="#_x0000_t202" style="position:absolute;left:2059;top:5837;width:2520;height:12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">
                  <v:textbox>
                    <w:txbxContent>
                      <w:p w:rsidR="00BA7420" w:rsidRPr="00475A95" w:rsidRDefault="00BA7420"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各棟門廳對講機</w:t>
                        </w:r>
                      </w:p>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經住戶確認進入</w:t>
                        </w:r>
                      </w:p>
                    </w:txbxContent>
                  </v:textbox>
                </v:shape>
                <v:shape id="Text Box 11" o:spid="_x0000_s1035" type="#_x0000_t202" style="position:absolute;left:2111;top:7607;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結束拜訪</w:t>
                        </w:r>
                      </w:p>
                    </w:txbxContent>
                  </v:textbox>
                </v:shape>
                <v:shape id="Text Box 12" o:spid="_x0000_s1036" type="#_x0000_t202" style="position:absolute;left:7301;top:4727;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住戶刷卡進入</w:t>
                        </w:r>
                      </w:p>
                    </w:txbxContent>
                  </v:textbox>
                </v:shape>
                <v:shape id="Text Box 13" o:spid="_x0000_s1037" type="#_x0000_t202" style="position:absolute;left:7301;top:5927;width:25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">
                  <v:textbox>
                    <w:txbxContent>
                      <w:p w:rsidR="00BA7420" w:rsidRPr="00475A95" w:rsidRDefault="00BA7420" w:rsidP="00A20377">
                        <w:pPr>
                          <w:spacing w:line="0" w:lineRule="atLeast"/>
                          <w:ind w:leftChars="-50" w:left="-120" w:rightChars="-58" w:right="-139"/>
                          <w:jc w:val="center"/>
                          <w:rPr>
                            <w:rFonts w:ascii="標楷體" w:eastAsia="標楷體" w:hAnsi="標楷體"/>
                            <w:b/>
                          </w:rPr>
                        </w:pPr>
                        <w:r w:rsidRPr="00475A95">
                          <w:rPr>
                            <w:rFonts w:ascii="標楷體" w:eastAsia="標楷體" w:hAnsi="標楷體" w:hint="eastAsia"/>
                            <w:b/>
                            <w:shd w:val="pct15" w:color="auto" w:fill="FFFFFF"/>
                          </w:rPr>
                          <w:t>進入社區</w:t>
                        </w:r>
                      </w:p>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大廳、室內刷卡進入</w:t>
                        </w:r>
                      </w:p>
                    </w:txbxContent>
                  </v:textbox>
                </v:shape>
                <v:line id="Line 14" o:spid="_x0000_s1038" style="position:absolute;visibility:visible;mso-wrap-style:square" from="5951,2702" to="595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hH1C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">
                  <v:stroke endarrow="block"/>
                </v:line>
                <v:line id="Line 15" o:spid="_x0000_s1039" style="position:absolute;visibility:visible;mso-wrap-style:square" from="5951,3602" to="5951,40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">
                  <v:stroke endarrow="block"/>
                </v:line>
                <v:line id="Line 16" o:spid="_x0000_s1040" style="position:absolute;flip:x;visibility:visible;mso-wrap-style:square" from="8576,2687" to="8591,3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">
                  <v:stroke startarrow="block"/>
                </v:line>
                <v:line id="Line 18" o:spid="_x0000_s1041" style="position:absolute;visibility:visible;mso-wrap-style:square" from="6761,3385" to="7301,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">
                  <v:stroke endarrow="block"/>
                </v:line>
                <v:line id="Line 19" o:spid="_x0000_s1042" style="position:absolute;visibility:visible;mso-wrap-style:square" from="4594,3385" to="5134,33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">
                  <v:stroke startarrow="block"/>
                </v:line>
                <v:line id="Line 20" o:spid="_x0000_s1043" style="position:absolute;visibility:visible;mso-wrap-style:square" from="6266,4547" to="6266,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"/>
                <v:line id="Line 21" o:spid="_x0000_s1044" style="position:absolute;flip:y;visibility:visible;mso-wrap-style:square" from="6250,5019" to="7308,50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">
                  <v:stroke endarrow="block"/>
                </v:line>
                <v:line id="Line 22" o:spid="_x0000_s1045" style="position:absolute;visibility:visible;mso-wrap-style:square" from="5659,4547" to="5659,501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NXExgAAANsAAAAPAAAAZHJzL2Rvd25yZXYueG1sRI9Ba8JA&#10;FITvBf/D8gRvdVOFtE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WDVxMYAAADbAAAA&#10;DwAAAAAAAAAAAAAAAAAHAgAAZHJzL2Rvd25yZXYueG1sUEsFBgAAAAADAAMAtwAAAPoCAAAAAA==&#10;"/>
                <v:line id="Line 23" o:spid="_x0000_s1046" style="position:absolute;flip:y;visibility:visible;mso-wrap-style:square" from="4601,5012" to="5659,50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">
                  <v:stroke startarrow="block"/>
                </v:line>
                <v:line id="Line 24" o:spid="_x0000_s1047" style="position:absolute;visibility:visible;mso-wrap-style:square" from="3319,5492" to="3319,58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">
                  <v:stroke endarrow="block"/>
                </v:line>
                <v:line id="Line 25" o:spid="_x0000_s1048" style="position:absolute;visibility:visible;mso-wrap-style:square" from="3341,8132" to="3341,85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"/>
                <v:shape id="Text Box 27" o:spid="_x0000_s1049" type="#_x0000_t202" style="position:absolute;left:4751;top:8342;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至大門警衛室換回證件</w:t>
                        </w:r>
                      </w:p>
                    </w:txbxContent>
                  </v:textbox>
                </v:shape>
                <v:shape id="Text Box 28" o:spid="_x0000_s1050" type="#_x0000_t202" style="position:absolute;left:4728;top:9257;width:252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">
                  <v:textbox>
                    <w:txbxContent>
                      <w:p w:rsidR="00BA7420" w:rsidRPr="00F77892" w:rsidRDefault="00BA7420" w:rsidP="00A20377">
                        <w:pPr>
                          <w:spacing w:line="0" w:lineRule="atLeast"/>
                          <w:ind w:leftChars="-50" w:left="-120" w:rightChars="-58" w:right="-139"/>
                          <w:jc w:val="center"/>
                          <w:rPr>
                            <w:rFonts w:ascii="標楷體" w:eastAsia="標楷體" w:hAnsi="標楷體"/>
                          </w:rPr>
                        </w:pPr>
                        <w:r w:rsidRPr="00F77892">
                          <w:rPr>
                            <w:rFonts w:ascii="標楷體" w:eastAsia="標楷體" w:hAnsi="標楷體" w:hint="eastAsia"/>
                          </w:rPr>
                          <w:t>離去</w:t>
                        </w:r>
                      </w:p>
                    </w:txbxContent>
                  </v:textbox>
                </v:shape>
                <v:line id="Line 29" o:spid="_x0000_s1051" style="position:absolute;flip:y;visibility:visible;mso-wrap-style:square" from="3319,8597" to="4729,86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">
                  <v:stroke endarrow="block"/>
                </v:line>
                <v:line id="Line 30" o:spid="_x0000_s1052" style="position:absolute;visibility:visible;mso-wrap-style:square" from="5988,8867" to="5988,92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">
                  <v:stroke endarrow="block"/>
                </v:line>
              </v:group>
            </w:pict>
          </mc:Fallback>
        </mc:AlternateContent>
      </w:r>
      <w:r>
        <w:rPr>
          <w:noProof/>
        </w:rPr>
        <mc:AlternateContent>
          <mc:Choice Requires="wps">
            <w:drawing>
              <wp:anchor distT="0" distB="0" distL="114300" distR="114300" simplePos="0" relativeHeight="251688960" behindDoc="0" locked="0" layoutInCell="1" allowOverlap="1" wp14:anchorId="396968E0" wp14:editId="1BE91CE3">
                <wp:simplePos x="0" y="0"/>
                <wp:positionH relativeFrom="column">
                  <wp:posOffset>1397635</wp:posOffset>
                </wp:positionH>
                <wp:positionV relativeFrom="paragraph">
                  <wp:posOffset>3359785</wp:posOffset>
                </wp:positionV>
                <wp:extent cx="0" cy="323850"/>
                <wp:effectExtent l="76200" t="0" r="76200" b="57150"/>
                <wp:wrapNone/>
                <wp:docPr id="96" name="Line 24"/>
                <wp:cNvGraphicFramePr/>
                <a:graphic xmlns:a="http://schemas.openxmlformats.org/drawingml/2006/main">
                  <a:graphicData uri="http://schemas.microsoft.com/office/word/2010/wordprocessingShape">
                    <wps:wsp>
                      <wps:cNvCnPr/>
                      <wps:spPr bwMode="auto">
                        <a:xfrm>
                          <a:off x="0" y="0"/>
                          <a:ext cx="0" cy="3238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anchor>
            </w:drawing>
          </mc:Choice>
          <mc:Fallback>
            <w:pict>
              <v:line w14:anchorId="157A6CDB" id="Line 2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110.05pt,264.55pt" to="110.05pt,29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">
                <v:stroke endarrow="block"/>
              </v:line>
            </w:pict>
          </mc:Fallback>
        </mc:AlternateContent>
      </w:r>
      <w:r>
        <w:rPr>
          <w:noProof/>
        </w:rPr>
        <mc:AlternateContent>
          <mc:Choice Requires="wps">
            <w:drawing>
              <wp:anchor distT="0" distB="0" distL="114300" distR="114300" simplePos="0" relativeHeight="251687936" behindDoc="0" locked="0" layoutInCell="1" allowOverlap="1" wp14:anchorId="5905FD31" wp14:editId="55CF1AA4">
                <wp:simplePos x="0" y="0"/>
                <wp:positionH relativeFrom="column">
                  <wp:posOffset>4722495</wp:posOffset>
                </wp:positionH>
                <wp:positionV relativeFrom="paragraph">
                  <wp:posOffset>2178685</wp:posOffset>
                </wp:positionV>
                <wp:extent cx="4445" cy="428625"/>
                <wp:effectExtent l="76200" t="0" r="71755" b="47625"/>
                <wp:wrapNone/>
                <wp:docPr id="95" name="Line 24"/>
                <wp:cNvGraphicFramePr/>
                <a:graphic xmlns:a="http://schemas.openxmlformats.org/drawingml/2006/main">
                  <a:graphicData uri="http://schemas.microsoft.com/office/word/2010/wordprocessingShape">
                    <wps:wsp>
                      <wps:cNvCnPr/>
                      <wps:spPr bwMode="auto">
                        <a:xfrm>
                          <a:off x="0" y="0"/>
                          <a:ext cx="4445" cy="428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V relativeFrom="margin">
                  <wp14:pctHeight>0</wp14:pctHeight>
                </wp14:sizeRelV>
              </wp:anchor>
            </w:drawing>
          </mc:Choice>
          <mc:Fallback>
            <w:pict>
              <v:line w14:anchorId="4439476B" id="Line 24" o:spid="_x0000_s1026" style="position:absolute;z-index:2516879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71.85pt,171.55pt" to="372.2pt,20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">
                <v:stroke endarrow="block"/>
              </v:line>
            </w:pict>
          </mc:Fallback>
        </mc:AlternateContent>
      </w:r>
      <w:r w:rsidRPr="0053096E">
        <w:rPr>
          <w:rFonts w:ascii="標楷體" w:eastAsia="標楷體" w:hAnsi="標楷體" w:cs="Arial"/>
          <w:b/>
        </w:rPr>
        <w:br w:type="page"/>
      </w:r>
      <w:r w:rsidRPr="0053096E">
        <w:rPr>
          <w:rFonts w:ascii="標楷體" w:eastAsia="標楷體" w:hAnsi="標楷體" w:cs="Arial"/>
          <w:b/>
          <w:u w:val="single"/>
        </w:rPr>
        <w:lastRenderedPageBreak/>
        <w:t>車輛門禁管制流程圖</w:t>
      </w: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A20377" w:rsidRPr="0053096E"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r w:rsidRPr="0053096E">
        <w:rPr>
          <w:rFonts w:ascii="標楷體" w:eastAsia="標楷體" w:hAnsi="標楷體" w:cs="Arial"/>
          <w:b/>
          <w:noProof/>
        </w:rPr>
        <mc:AlternateContent>
          <mc:Choice Requires="wpg">
            <w:drawing>
              <wp:anchor distT="0" distB="0" distL="114300" distR="114300" simplePos="0" relativeHeight="251686912" behindDoc="0" locked="0" layoutInCell="1" allowOverlap="1" wp14:anchorId="053DD741" wp14:editId="30778BA4">
                <wp:simplePos x="0" y="0"/>
                <wp:positionH relativeFrom="column">
                  <wp:posOffset>297815</wp:posOffset>
                </wp:positionH>
                <wp:positionV relativeFrom="paragraph">
                  <wp:posOffset>177800</wp:posOffset>
                </wp:positionV>
                <wp:extent cx="5743575" cy="8943975"/>
                <wp:effectExtent l="0" t="0" r="28575" b="28575"/>
                <wp:wrapNone/>
                <wp:docPr id="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43575" cy="8943975"/>
                          <a:chOff x="1170" y="810"/>
                          <a:chExt cx="9045" cy="14168"/>
                        </a:xfrm>
                      </wpg:grpSpPr>
                      <wps:wsp>
                        <wps:cNvPr id="2" name="Rectangle 32"/>
                        <wps:cNvSpPr>
                          <a:spLocks noChangeArrowheads="1"/>
                        </wps:cNvSpPr>
                        <wps:spPr bwMode="auto">
                          <a:xfrm>
                            <a:off x="5265" y="6135"/>
                            <a:ext cx="1440" cy="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7420" w:rsidRPr="00475A95" w:rsidRDefault="00BA7420"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wps:txbx>
                        <wps:bodyPr rot="0" vert="horz" wrap="square" lIns="91440" tIns="45720" rIns="91440" bIns="45720" anchor="t" anchorCtr="0" upright="1">
                          <a:noAutofit/>
                        </wps:bodyPr>
                      </wps:wsp>
                      <wps:wsp>
                        <wps:cNvPr id="3" name="Text Box 33"/>
                        <wps:cNvSpPr txBox="1">
                          <a:spLocks noChangeArrowheads="1"/>
                        </wps:cNvSpPr>
                        <wps:spPr bwMode="auto">
                          <a:xfrm>
                            <a:off x="5175" y="81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wps:txbx>
                        <wps:bodyPr rot="0" vert="horz" wrap="square" lIns="91440" tIns="45720" rIns="91440" bIns="45720" anchor="t" anchorCtr="0" upright="1">
                          <a:noAutofit/>
                        </wps:bodyPr>
                      </wps:wsp>
                      <wps:wsp>
                        <wps:cNvPr id="4" name="Text Box 34"/>
                        <wps:cNvSpPr txBox="1">
                          <a:spLocks noChangeArrowheads="1"/>
                        </wps:cNvSpPr>
                        <wps:spPr bwMode="auto">
                          <a:xfrm>
                            <a:off x="5175" y="216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wps:txbx>
                        <wps:bodyPr rot="0" vert="horz" wrap="square" lIns="91440" tIns="45720" rIns="91440" bIns="45720" anchor="t" anchorCtr="0" upright="1">
                          <a:noAutofit/>
                        </wps:bodyPr>
                      </wps:wsp>
                      <wps:wsp>
                        <wps:cNvPr id="5" name="Text Box 35"/>
                        <wps:cNvSpPr txBox="1">
                          <a:spLocks noChangeArrowheads="1"/>
                        </wps:cNvSpPr>
                        <wps:spPr bwMode="auto">
                          <a:xfrm>
                            <a:off x="2835" y="4050"/>
                            <a:ext cx="16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wps:txbx>
                        <wps:bodyPr rot="0" vert="horz" wrap="square" lIns="91440" tIns="45720" rIns="91440" bIns="45720" anchor="t" anchorCtr="0" upright="1">
                          <a:noAutofit/>
                        </wps:bodyPr>
                      </wps:wsp>
                      <wps:wsp>
                        <wps:cNvPr id="6" name="Text Box 36"/>
                        <wps:cNvSpPr txBox="1">
                          <a:spLocks noChangeArrowheads="1"/>
                        </wps:cNvSpPr>
                        <wps:spPr bwMode="auto">
                          <a:xfrm>
                            <a:off x="7365" y="2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wps:txbx>
                        <wps:bodyPr rot="0" vert="horz" wrap="square" lIns="91440" tIns="45720" rIns="91440" bIns="45720" anchor="t" anchorCtr="0" upright="1">
                          <a:noAutofit/>
                        </wps:bodyPr>
                      </wps:wsp>
                      <wps:wsp>
                        <wps:cNvPr id="7" name="Text Box 37"/>
                        <wps:cNvSpPr txBox="1">
                          <a:spLocks noChangeArrowheads="1"/>
                        </wps:cNvSpPr>
                        <wps:spPr bwMode="auto">
                          <a:xfrm>
                            <a:off x="7380" y="825"/>
                            <a:ext cx="246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wps:txbx>
                        <wps:bodyPr rot="0" vert="horz" wrap="square" lIns="91440" tIns="45720" rIns="91440" bIns="45720" anchor="t" anchorCtr="0" upright="1">
                          <a:noAutofit/>
                        </wps:bodyPr>
                      </wps:wsp>
                      <wps:wsp>
                        <wps:cNvPr id="8" name="Text Box 38"/>
                        <wps:cNvSpPr txBox="1">
                          <a:spLocks noChangeArrowheads="1"/>
                        </wps:cNvSpPr>
                        <wps:spPr bwMode="auto">
                          <a:xfrm>
                            <a:off x="2700" y="1695"/>
                            <a:ext cx="1935" cy="14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047F77" w:rsidRDefault="00BA7420"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BA7420" w:rsidRPr="008C7999" w:rsidRDefault="00BA7420"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wps:txbx>
                        <wps:bodyPr rot="0" vert="horz" wrap="square" lIns="91440" tIns="45720" rIns="91440" bIns="45720" anchor="t" anchorCtr="0" upright="1">
                          <a:noAutofit/>
                        </wps:bodyPr>
                      </wps:wsp>
                      <wps:wsp>
                        <wps:cNvPr id="9" name="Text Box 39"/>
                        <wps:cNvSpPr txBox="1">
                          <a:spLocks noChangeArrowheads="1"/>
                        </wps:cNvSpPr>
                        <wps:spPr bwMode="auto">
                          <a:xfrm>
                            <a:off x="4741" y="3503"/>
                            <a:ext cx="2490"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wps:txbx>
                        <wps:bodyPr rot="0" vert="horz" wrap="square" lIns="91440" tIns="45720" rIns="91440" bIns="45720" anchor="t" anchorCtr="0" upright="1">
                          <a:noAutofit/>
                        </wps:bodyPr>
                      </wps:wsp>
                      <wps:wsp>
                        <wps:cNvPr id="10" name="Line 40"/>
                        <wps:cNvCnPr/>
                        <wps:spPr bwMode="auto">
                          <a:xfrm>
                            <a:off x="6000" y="127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1" name="Line 41"/>
                        <wps:cNvCnPr/>
                        <wps:spPr bwMode="auto">
                          <a:xfrm>
                            <a:off x="6000" y="2610"/>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42"/>
                        <wps:cNvCnPr/>
                        <wps:spPr bwMode="auto">
                          <a:xfrm>
                            <a:off x="8640" y="1260"/>
                            <a:ext cx="0" cy="885"/>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3" name="Line 43"/>
                        <wps:cNvCnPr/>
                        <wps:spPr bwMode="auto">
                          <a:xfrm>
                            <a:off x="6000" y="4028"/>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44"/>
                        <wps:cNvCnPr/>
                        <wps:spPr bwMode="auto">
                          <a:xfrm>
                            <a:off x="6810" y="2415"/>
                            <a:ext cx="54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45"/>
                        <wps:cNvCnPr/>
                        <wps:spPr bwMode="auto">
                          <a:xfrm>
                            <a:off x="4643" y="2378"/>
                            <a:ext cx="540"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16" name="Line 46"/>
                        <wps:cNvCnPr/>
                        <wps:spPr bwMode="auto">
                          <a:xfrm>
                            <a:off x="3623" y="4515"/>
                            <a:ext cx="0" cy="7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47"/>
                        <wps:cNvCnPr/>
                        <wps:spPr bwMode="auto">
                          <a:xfrm>
                            <a:off x="3660" y="3135"/>
                            <a:ext cx="0" cy="88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Text Box 48"/>
                        <wps:cNvSpPr txBox="1">
                          <a:spLocks noChangeArrowheads="1"/>
                        </wps:cNvSpPr>
                        <wps:spPr bwMode="auto">
                          <a:xfrm>
                            <a:off x="4838" y="4920"/>
                            <a:ext cx="2325" cy="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wps:txbx>
                        <wps:bodyPr rot="0" vert="horz" wrap="square" lIns="91440" tIns="45720" rIns="91440" bIns="45720" anchor="t" anchorCtr="0" upright="1">
                          <a:noAutofit/>
                        </wps:bodyPr>
                      </wps:wsp>
                      <wps:wsp>
                        <wps:cNvPr id="19" name="Line 49"/>
                        <wps:cNvCnPr/>
                        <wps:spPr bwMode="auto">
                          <a:xfrm>
                            <a:off x="3600" y="5220"/>
                            <a:ext cx="12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0" name="Text Box 50"/>
                        <wps:cNvSpPr txBox="1">
                          <a:spLocks noChangeArrowheads="1"/>
                        </wps:cNvSpPr>
                        <wps:spPr bwMode="auto">
                          <a:xfrm>
                            <a:off x="567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wps:txbx>
                        <wps:bodyPr rot="0" vert="eaVert" wrap="square" lIns="91440" tIns="45720" rIns="91440" bIns="45720" anchor="t" anchorCtr="0" upright="1">
                          <a:noAutofit/>
                        </wps:bodyPr>
                      </wps:wsp>
                      <wps:wsp>
                        <wps:cNvPr id="21" name="Text Box 51"/>
                        <wps:cNvSpPr txBox="1">
                          <a:spLocks noChangeArrowheads="1"/>
                        </wps:cNvSpPr>
                        <wps:spPr bwMode="auto">
                          <a:xfrm>
                            <a:off x="397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wps:txbx>
                        <wps:bodyPr rot="0" vert="eaVert" wrap="square" lIns="91440" tIns="45720" rIns="91440" bIns="45720" anchor="t" anchorCtr="0" upright="1">
                          <a:noAutofit/>
                        </wps:bodyPr>
                      </wps:wsp>
                      <wps:wsp>
                        <wps:cNvPr id="22" name="Text Box 52"/>
                        <wps:cNvSpPr txBox="1">
                          <a:spLocks noChangeArrowheads="1"/>
                        </wps:cNvSpPr>
                        <wps:spPr bwMode="auto">
                          <a:xfrm>
                            <a:off x="28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wps:txbx>
                        <wps:bodyPr rot="0" vert="eaVert" wrap="square" lIns="91440" tIns="45720" rIns="91440" bIns="45720" anchor="t" anchorCtr="0" upright="1">
                          <a:noAutofit/>
                        </wps:bodyPr>
                      </wps:wsp>
                      <wps:wsp>
                        <wps:cNvPr id="23" name="Text Box 53"/>
                        <wps:cNvSpPr txBox="1">
                          <a:spLocks noChangeArrowheads="1"/>
                        </wps:cNvSpPr>
                        <wps:spPr bwMode="auto">
                          <a:xfrm>
                            <a:off x="1635"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wps:txbx>
                        <wps:bodyPr rot="0" vert="eaVert" wrap="square" lIns="91440" tIns="45720" rIns="91440" bIns="45720" anchor="t" anchorCtr="0" upright="1">
                          <a:noAutofit/>
                        </wps:bodyPr>
                      </wps:wsp>
                      <wps:wsp>
                        <wps:cNvPr id="24" name="Text Box 54"/>
                        <wps:cNvSpPr txBox="1">
                          <a:spLocks noChangeArrowheads="1"/>
                        </wps:cNvSpPr>
                        <wps:spPr bwMode="auto">
                          <a:xfrm>
                            <a:off x="795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BA7420" w:rsidRPr="008C7999" w:rsidRDefault="00BA7420"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5" name="Text Box 55"/>
                        <wps:cNvSpPr txBox="1">
                          <a:spLocks noChangeArrowheads="1"/>
                        </wps:cNvSpPr>
                        <wps:spPr bwMode="auto">
                          <a:xfrm>
                            <a:off x="9120" y="6570"/>
                            <a:ext cx="622" cy="12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BA7420" w:rsidRPr="008C7999" w:rsidRDefault="00BA7420" w:rsidP="00A20377">
                              <w:pPr>
                                <w:spacing w:line="0" w:lineRule="atLeast"/>
                                <w:ind w:rightChars="-58" w:right="-139"/>
                                <w:rPr>
                                  <w:rFonts w:ascii="標楷體" w:eastAsia="標楷體" w:hAnsi="標楷體"/>
                                </w:rPr>
                              </w:pPr>
                            </w:p>
                          </w:txbxContent>
                        </wps:txbx>
                        <wps:bodyPr rot="0" vert="eaVert" wrap="square" lIns="91440" tIns="45720" rIns="91440" bIns="45720" anchor="t" anchorCtr="0" upright="1">
                          <a:noAutofit/>
                        </wps:bodyPr>
                      </wps:wsp>
                      <wps:wsp>
                        <wps:cNvPr id="26" name="Text Box 56"/>
                        <wps:cNvSpPr txBox="1">
                          <a:spLocks noChangeArrowheads="1"/>
                        </wps:cNvSpPr>
                        <wps:spPr bwMode="auto">
                          <a:xfrm>
                            <a:off x="4680" y="828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wps:txbx>
                        <wps:bodyPr rot="0" vert="horz" wrap="square" lIns="91440" tIns="45720" rIns="91440" bIns="45720" anchor="t" anchorCtr="0" upright="1">
                          <a:noAutofit/>
                        </wps:bodyPr>
                      </wps:wsp>
                      <wps:wsp>
                        <wps:cNvPr id="27" name="Text Box 57"/>
                        <wps:cNvSpPr txBox="1">
                          <a:spLocks noChangeArrowheads="1"/>
                        </wps:cNvSpPr>
                        <wps:spPr bwMode="auto">
                          <a:xfrm>
                            <a:off x="4748" y="9248"/>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BA7420" w:rsidRPr="008C7999" w:rsidRDefault="00BA7420"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8" name="Text Box 58"/>
                        <wps:cNvSpPr txBox="1">
                          <a:spLocks noChangeArrowheads="1"/>
                        </wps:cNvSpPr>
                        <wps:spPr bwMode="auto">
                          <a:xfrm>
                            <a:off x="4643" y="10200"/>
                            <a:ext cx="2520" cy="4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BA7420" w:rsidRPr="008C7999" w:rsidRDefault="00BA7420"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29" name="Text Box 59"/>
                        <wps:cNvSpPr txBox="1">
                          <a:spLocks noChangeArrowheads="1"/>
                        </wps:cNvSpPr>
                        <wps:spPr bwMode="auto">
                          <a:xfrm>
                            <a:off x="4680" y="11160"/>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BA7420" w:rsidRPr="008C7999" w:rsidRDefault="00BA7420" w:rsidP="00A20377">
                              <w:pPr>
                                <w:spacing w:line="0" w:lineRule="atLeast"/>
                                <w:ind w:leftChars="-50" w:left="-120" w:rightChars="-58" w:right="-139"/>
                                <w:jc w:val="center"/>
                                <w:rPr>
                                  <w:rFonts w:ascii="標楷體" w:eastAsia="標楷體" w:hAnsi="標楷體"/>
                                </w:rPr>
                              </w:pPr>
                            </w:p>
                          </w:txbxContent>
                        </wps:txbx>
                        <wps:bodyPr rot="0" vert="horz" wrap="square" lIns="91440" tIns="45720" rIns="91440" bIns="45720" anchor="t" anchorCtr="0" upright="1">
                          <a:noAutofit/>
                        </wps:bodyPr>
                      </wps:wsp>
                      <wps:wsp>
                        <wps:cNvPr id="30" name="Text Box 60"/>
                        <wps:cNvSpPr txBox="1">
                          <a:spLocks noChangeArrowheads="1"/>
                        </wps:cNvSpPr>
                        <wps:spPr bwMode="auto">
                          <a:xfrm>
                            <a:off x="4673" y="12398"/>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wps:txbx>
                        <wps:bodyPr rot="0" vert="horz" wrap="square" lIns="91440" tIns="45720" rIns="91440" bIns="45720" anchor="t" anchorCtr="0" upright="1">
                          <a:noAutofit/>
                        </wps:bodyPr>
                      </wps:wsp>
                      <wps:wsp>
                        <wps:cNvPr id="31" name="Text Box 61"/>
                        <wps:cNvSpPr txBox="1">
                          <a:spLocks noChangeArrowheads="1"/>
                        </wps:cNvSpPr>
                        <wps:spPr bwMode="auto">
                          <a:xfrm>
                            <a:off x="4673" y="13320"/>
                            <a:ext cx="2520" cy="4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wps:txbx>
                        <wps:bodyPr rot="0" vert="horz" wrap="square" lIns="91440" tIns="45720" rIns="91440" bIns="45720" anchor="t" anchorCtr="0" upright="1">
                          <a:noAutofit/>
                        </wps:bodyPr>
                      </wps:wsp>
                      <wps:wsp>
                        <wps:cNvPr id="32" name="Text Box 62"/>
                        <wps:cNvSpPr txBox="1">
                          <a:spLocks noChangeArrowheads="1"/>
                        </wps:cNvSpPr>
                        <wps:spPr bwMode="auto">
                          <a:xfrm>
                            <a:off x="4688" y="14258"/>
                            <a:ext cx="2520" cy="72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wps:txbx>
                        <wps:bodyPr rot="0" vert="horz" wrap="square" lIns="91440" tIns="45720" rIns="91440" bIns="45720" anchor="t" anchorCtr="0" upright="1">
                          <a:noAutofit/>
                        </wps:bodyPr>
                      </wps:wsp>
                      <wps:wsp>
                        <wps:cNvPr id="33" name="Line 63"/>
                        <wps:cNvCnPr/>
                        <wps:spPr bwMode="auto">
                          <a:xfrm>
                            <a:off x="1936" y="7770"/>
                            <a:ext cx="3" cy="2799"/>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4" name="Line 64"/>
                        <wps:cNvCnPr/>
                        <wps:spPr bwMode="auto">
                          <a:xfrm>
                            <a:off x="1945" y="10565"/>
                            <a:ext cx="2646" cy="3"/>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5" name="Line 65"/>
                        <wps:cNvCnPr/>
                        <wps:spPr bwMode="auto">
                          <a:xfrm flipH="1">
                            <a:off x="3136" y="7778"/>
                            <a:ext cx="7" cy="264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 name="Line 66"/>
                        <wps:cNvCnPr/>
                        <wps:spPr bwMode="auto">
                          <a:xfrm>
                            <a:off x="4276" y="7785"/>
                            <a:ext cx="0" cy="243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 name="Line 67"/>
                        <wps:cNvCnPr/>
                        <wps:spPr bwMode="auto">
                          <a:xfrm>
                            <a:off x="4279" y="10216"/>
                            <a:ext cx="342"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Line 68"/>
                        <wps:cNvCnPr/>
                        <wps:spPr bwMode="auto">
                          <a:xfrm>
                            <a:off x="3141" y="10418"/>
                            <a:ext cx="1481"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Line 69"/>
                        <wps:cNvCnPr/>
                        <wps:spPr bwMode="auto">
                          <a:xfrm flipV="1">
                            <a:off x="7178" y="10557"/>
                            <a:ext cx="2268" cy="3"/>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0" name="Line 70"/>
                        <wps:cNvCnPr/>
                        <wps:spPr bwMode="auto">
                          <a:xfrm>
                            <a:off x="9435" y="7773"/>
                            <a:ext cx="3" cy="2787"/>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1" name="Line 71"/>
                        <wps:cNvCnPr/>
                        <wps:spPr bwMode="auto">
                          <a:xfrm>
                            <a:off x="7163" y="10380"/>
                            <a:ext cx="1095" cy="0"/>
                          </a:xfrm>
                          <a:prstGeom prst="line">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wps:wsp>
                        <wps:cNvPr id="42" name="Line 72"/>
                        <wps:cNvCnPr/>
                        <wps:spPr bwMode="auto">
                          <a:xfrm>
                            <a:off x="8256" y="7773"/>
                            <a:ext cx="0" cy="261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3" name="Line 73"/>
                        <wps:cNvCnPr/>
                        <wps:spPr bwMode="auto">
                          <a:xfrm>
                            <a:off x="5978" y="777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4" name="Line 74"/>
                        <wps:cNvCnPr/>
                        <wps:spPr bwMode="auto">
                          <a:xfrm>
                            <a:off x="5955" y="874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5" name="Line 75"/>
                        <wps:cNvCnPr/>
                        <wps:spPr bwMode="auto">
                          <a:xfrm>
                            <a:off x="5933" y="969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6" name="Line 76"/>
                        <wps:cNvCnPr/>
                        <wps:spPr bwMode="auto">
                          <a:xfrm>
                            <a:off x="5918" y="1065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7" name="Line 77"/>
                        <wps:cNvCnPr/>
                        <wps:spPr bwMode="auto">
                          <a:xfrm>
                            <a:off x="5940" y="11880"/>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8" name="Line 78"/>
                        <wps:cNvCnPr/>
                        <wps:spPr bwMode="auto">
                          <a:xfrm>
                            <a:off x="5940" y="12818"/>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9" name="Line 79"/>
                        <wps:cNvCnPr/>
                        <wps:spPr bwMode="auto">
                          <a:xfrm>
                            <a:off x="5940" y="13755"/>
                            <a:ext cx="0" cy="502"/>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0" name="Rectangle 80"/>
                        <wps:cNvSpPr>
                          <a:spLocks noChangeArrowheads="1"/>
                        </wps:cNvSpPr>
                        <wps:spPr bwMode="auto">
                          <a:xfrm>
                            <a:off x="1170" y="5940"/>
                            <a:ext cx="9045" cy="205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Line 81"/>
                        <wps:cNvCnPr/>
                        <wps:spPr bwMode="auto">
                          <a:xfrm>
                            <a:off x="5985" y="5445"/>
                            <a:ext cx="0" cy="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3DD741" id="Group 31" o:spid="_x0000_s1053" style="position:absolute;left:0;text-align:left;margin-left:23.45pt;margin-top:14pt;width:452.25pt;height:704.25pt;z-index:251686912" coordorigin="1170,810" coordsize="9045,141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">
                <v:rect id="Rectangle 32" o:spid="_x0000_s1054" style="position:absolute;left:5265;top:6135;width:144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" filled="f" stroked="f">
                  <v:textbox>
                    <w:txbxContent>
                      <w:p w:rsidR="00BA7420" w:rsidRPr="00475A95" w:rsidRDefault="00BA7420" w:rsidP="00A20377">
                        <w:pPr>
                          <w:spacing w:line="0" w:lineRule="atLeast"/>
                          <w:ind w:right="-38"/>
                          <w:jc w:val="center"/>
                          <w:rPr>
                            <w:rFonts w:ascii="標楷體" w:eastAsia="標楷體" w:hAnsi="標楷體"/>
                            <w:b/>
                          </w:rPr>
                        </w:pPr>
                        <w:r w:rsidRPr="00475A95">
                          <w:rPr>
                            <w:rFonts w:ascii="標楷體" w:eastAsia="標楷體" w:hAnsi="標楷體" w:hint="eastAsia"/>
                            <w:b/>
                            <w:shd w:val="pct15" w:color="auto" w:fill="FFFFFF"/>
                          </w:rPr>
                          <w:t>進入社區</w:t>
                        </w:r>
                      </w:p>
                    </w:txbxContent>
                  </v:textbox>
                </v:rect>
                <v:shape id="Text Box 33" o:spid="_x0000_s1055" type="#_x0000_t202" style="position:absolute;left:5175;top:810;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車輛</w:t>
                        </w:r>
                      </w:p>
                    </w:txbxContent>
                  </v:textbox>
                </v:shape>
                <v:shape id="Text Box 34" o:spid="_x0000_s1056" type="#_x0000_t202" style="position:absolute;left:5175;top:2160;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Ly7gwAAAANoAAAAPAAAAZHJzL2Rvd25yZXYueG1sRE/LasJA&#10;FN0L/sNwC+7MpC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Jy8u4MAAAADaAAAADwAAAAAA&#10;AAAAAAAAAAAHAgAAZHJzL2Rvd25yZXYueG1sUEsFBgAAAAADAAMAtwAAAPQCA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橋頭哨</w:t>
                        </w:r>
                      </w:p>
                    </w:txbxContent>
                  </v:textbox>
                </v:shape>
                <v:shape id="Text Box 35" o:spid="_x0000_s1057" type="#_x0000_t202" style="position:absolute;left:2835;top:4050;width:16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警衛室</w:t>
                        </w:r>
                      </w:p>
                    </w:txbxContent>
                  </v:textbox>
                </v:shape>
                <v:shape id="Text Box 36" o:spid="_x0000_s1058" type="#_x0000_t202" style="position:absolute;left:7365;top:21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經盤查非住戶或非各單位訪客</w:t>
                        </w:r>
                      </w:p>
                    </w:txbxContent>
                  </v:textbox>
                </v:shape>
                <v:shape id="Text Box 37" o:spid="_x0000_s1059" type="#_x0000_t202" style="position:absolute;left:7380;top:825;width:246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不得進入</w:t>
                        </w:r>
                      </w:p>
                    </w:txbxContent>
                  </v:textbox>
                </v:shape>
                <v:shape id="Text Box 38" o:spid="_x0000_s1060" type="#_x0000_t202" style="position:absolute;left:2700;top:1695;width:1935;height:1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" filled="f">
                  <v:textbox>
                    <w:txbxContent>
                      <w:p w:rsidR="00BA7420" w:rsidRPr="00047F77" w:rsidRDefault="00BA7420" w:rsidP="00A20377">
                        <w:pPr>
                          <w:spacing w:line="0" w:lineRule="atLeast"/>
                          <w:ind w:leftChars="-50" w:left="-120" w:rightChars="-50" w:right="-120"/>
                          <w:jc w:val="center"/>
                          <w:rPr>
                            <w:rFonts w:ascii="標楷體" w:eastAsia="標楷體" w:hAnsi="標楷體"/>
                          </w:rPr>
                        </w:pPr>
                        <w:r>
                          <w:rPr>
                            <w:rFonts w:ascii="標楷體" w:eastAsia="標楷體" w:hAnsi="標楷體" w:hint="eastAsia"/>
                          </w:rPr>
                          <w:t>訪客、洽公、施工員</w:t>
                        </w:r>
                        <w:r w:rsidRPr="008C7999">
                          <w:rPr>
                            <w:rFonts w:ascii="標楷體" w:eastAsia="標楷體" w:hAnsi="標楷體" w:hint="eastAsia"/>
                          </w:rPr>
                          <w:t>他車輛引導至警衛室連絡經確認後換證</w:t>
                        </w:r>
                        <w:r w:rsidRPr="00AC2E64">
                          <w:rPr>
                            <w:rFonts w:ascii="標楷體" w:eastAsia="標楷體" w:hAnsi="標楷體" w:hint="eastAsia"/>
                          </w:rPr>
                          <w:t>登記</w:t>
                        </w:r>
                      </w:p>
                      <w:p w:rsidR="00BA7420" w:rsidRPr="008C7999" w:rsidRDefault="00BA7420" w:rsidP="00A20377">
                        <w:pPr>
                          <w:spacing w:line="0" w:lineRule="atLeast"/>
                          <w:ind w:rightChars="-58" w:right="-139"/>
                          <w:rPr>
                            <w:rFonts w:ascii="標楷體" w:eastAsia="標楷體" w:hAnsi="標楷體"/>
                          </w:rPr>
                        </w:pPr>
                        <w:r w:rsidRPr="008C7999">
                          <w:rPr>
                            <w:rFonts w:ascii="標楷體" w:eastAsia="標楷體" w:hAnsi="標楷體" w:hint="eastAsia"/>
                          </w:rPr>
                          <w:t xml:space="preserve">                                                                                                                                                                                                                                                                                                                                                                                                                                                                                                                                                                                                                                                                                                                                                                                                                                                                                                                                                                                                                                                                                                                                                                                                                                                                                                                                                                                                                                                                                                                                                                                                                                                                                                                                                                                                                                                                                                                                                                                                                                                                                                                                                                                                                                                                                                                                                                                                                                                                                                                                                                                                                                                                                                                                                                                                                                                                                                                                                                                                                                                                                                                                                                                                                                                           </w:t>
                        </w:r>
                      </w:p>
                    </w:txbxContent>
                  </v:textbox>
                </v:shape>
                <v:shape id="Text Box 39" o:spid="_x0000_s1061" type="#_x0000_t202" style="position:absolute;left:4741;top:3503;width:2490;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住戶車輛自動感應進入</w:t>
                        </w:r>
                      </w:p>
                    </w:txbxContent>
                  </v:textbox>
                </v:shape>
                <v:line id="Line 40" o:spid="_x0000_s1062" style="position:absolute;visibility:visible;mso-wrap-style:square" from="6000,1275" to="6000,21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">
                  <v:stroke endarrow="block"/>
                </v:line>
                <v:line id="Line 41" o:spid="_x0000_s1063" style="position:absolute;visibility:visible;mso-wrap-style:square" from="6000,2610" to="6000,34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">
                  <v:stroke endarrow="block"/>
                </v:line>
                <v:line id="Line 42" o:spid="_x0000_s1064" style="position:absolute;visibility:visible;mso-wrap-style:square" from="8640,1260" to="8640,2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">
                  <v:stroke startarrow="block"/>
                </v:line>
                <v:line id="Line 43" o:spid="_x0000_s1065" style="position:absolute;visibility:visible;mso-wrap-style:square" from="6000,4028" to="6000,4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5ZLwgAAANsAAAAPAAAAZHJzL2Rvd25yZXYueG1sRE/fa8Iw&#10;EH4X/B/CCXvT1A2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DCa5ZLwgAAANsAAAAPAAAA&#10;AAAAAAAAAAAAAAcCAABkcnMvZG93bnJldi54bWxQSwUGAAAAAAMAAwC3AAAA9gIAAAAA&#10;">
                  <v:stroke endarrow="block"/>
                </v:line>
                <v:line id="Line 44" o:spid="_x0000_s1066" style="position:absolute;visibility:visible;mso-wrap-style:square" from="6810,2415" to="7350,24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">
                  <v:stroke endarrow="block"/>
                </v:line>
                <v:line id="Line 45" o:spid="_x0000_s1067" style="position:absolute;visibility:visible;mso-wrap-style:square" from="4643,2378" to="5183,23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">
                  <v:stroke startarrow="block"/>
                </v:line>
                <v:line id="Line 46" o:spid="_x0000_s1068" style="position:absolute;visibility:visible;mso-wrap-style:square" from="3623,4515" to="3623,52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"/>
                <v:line id="Line 47" o:spid="_x0000_s1069" style="position:absolute;visibility:visible;mso-wrap-style:square" from="3660,3135" to="3660,40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">
                  <v:stroke endarrow="block"/>
                </v:line>
                <v:shape id="Text Box 48" o:spid="_x0000_s1070" type="#_x0000_t202" style="position:absolute;left:4838;top:4920;width:2325;height:5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車道管制柵欄</w:t>
                        </w:r>
                      </w:p>
                    </w:txbxContent>
                  </v:textbox>
                </v:shape>
                <v:line id="Line 49" o:spid="_x0000_s1071" style="position:absolute;visibility:visible;mso-wrap-style:square" from="3600,5220" to="4860,52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">
                  <v:stroke endarrow="block"/>
                </v:line>
                <v:shape id="Text Box 50" o:spid="_x0000_s1072" type="#_x0000_t202" style="position:absolute;left:5670;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" filled="f">
                  <v:textbox style="layout-flow:vertical-ideographic">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社區住戶</w:t>
                        </w:r>
                      </w:p>
                    </w:txbxContent>
                  </v:textbox>
                </v:shape>
                <v:shape id="Text Box 51" o:spid="_x0000_s1073" type="#_x0000_t202" style="position:absolute;left:3975;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" filled="f">
                  <v:textbox style="layout-flow:vertical-ideographic">
                    <w:txbxContent>
                      <w:p w:rsidR="00BA7420" w:rsidRPr="008C7999" w:rsidRDefault="00BA7420"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施工人員</w:t>
                        </w:r>
                      </w:p>
                    </w:txbxContent>
                  </v:textbox>
                </v:shape>
                <v:shape id="Text Box 52" o:spid="_x0000_s1074" type="#_x0000_t202" style="position:absolute;left:2835;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" filled="f">
                  <v:textbox style="layout-flow:vertical-ideographic">
                    <w:txbxContent>
                      <w:p w:rsidR="00BA7420" w:rsidRPr="008C7999" w:rsidRDefault="00BA7420"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洽公人員</w:t>
                        </w:r>
                      </w:p>
                    </w:txbxContent>
                  </v:textbox>
                </v:shape>
                <v:shape id="Text Box 53" o:spid="_x0000_s1075" type="#_x0000_t202" style="position:absolute;left:1635;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" filled="f">
                  <v:textbox style="layout-flow:vertical-ideographic">
                    <w:txbxContent>
                      <w:p w:rsidR="00BA7420" w:rsidRPr="008C7999" w:rsidRDefault="00BA7420" w:rsidP="00A20377">
                        <w:pPr>
                          <w:spacing w:line="0" w:lineRule="atLeast"/>
                          <w:ind w:leftChars="-50" w:left="-120" w:rightChars="-58" w:right="-139"/>
                          <w:rPr>
                            <w:rFonts w:ascii="標楷體" w:eastAsia="標楷體" w:hAnsi="標楷體"/>
                          </w:rPr>
                        </w:pPr>
                        <w:r w:rsidRPr="008C7999">
                          <w:rPr>
                            <w:rFonts w:ascii="標楷體" w:eastAsia="標楷體" w:hAnsi="標楷體" w:hint="eastAsia"/>
                          </w:rPr>
                          <w:t xml:space="preserve"> 訪客人員</w:t>
                        </w:r>
                      </w:p>
                    </w:txbxContent>
                  </v:textbox>
                </v:shape>
                <v:shape id="Text Box 54" o:spid="_x0000_s1076" type="#_x0000_t202" style="position:absolute;left:7950;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" filled="f">
                  <v:textbox style="layout-flow:vertical-ideographic">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貨車</w:t>
                        </w:r>
                      </w:p>
                      <w:p w:rsidR="00BA7420" w:rsidRPr="008C7999" w:rsidRDefault="00BA7420" w:rsidP="00A20377">
                        <w:pPr>
                          <w:spacing w:line="0" w:lineRule="atLeast"/>
                          <w:ind w:rightChars="-58" w:right="-139"/>
                          <w:rPr>
                            <w:rFonts w:ascii="標楷體" w:eastAsia="標楷體" w:hAnsi="標楷體"/>
                          </w:rPr>
                        </w:pPr>
                      </w:p>
                    </w:txbxContent>
                  </v:textbox>
                </v:shape>
                <v:shape id="Text Box 55" o:spid="_x0000_s1077" type="#_x0000_t202" style="position:absolute;left:9120;top:6570;width:622;height:1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" filled="f">
                  <v:textbox style="layout-flow:vertical-ideographic">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計程車</w:t>
                        </w:r>
                      </w:p>
                      <w:p w:rsidR="00BA7420" w:rsidRPr="008C7999" w:rsidRDefault="00BA7420" w:rsidP="00A20377">
                        <w:pPr>
                          <w:spacing w:line="0" w:lineRule="atLeast"/>
                          <w:ind w:rightChars="-58" w:right="-139"/>
                          <w:rPr>
                            <w:rFonts w:ascii="標楷體" w:eastAsia="標楷體" w:hAnsi="標楷體"/>
                          </w:rPr>
                        </w:pPr>
                      </w:p>
                    </w:txbxContent>
                  </v:textbox>
                </v:shape>
                <v:shape id="Text Box 56" o:spid="_x0000_s1078" type="#_x0000_t202" style="position:absolute;left:4680;top:8280;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各停車場微波柵欄管制</w:t>
                        </w:r>
                      </w:p>
                    </w:txbxContent>
                  </v:textbox>
                </v:shape>
                <v:shape id="Text Box 57" o:spid="_x0000_s1079" type="#_x0000_t202" style="position:absolute;left:4748;top:9248;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各停車場刷卡進入</w:t>
                        </w:r>
                      </w:p>
                      <w:p w:rsidR="00BA7420" w:rsidRPr="008C7999" w:rsidRDefault="00BA7420" w:rsidP="00A20377">
                        <w:pPr>
                          <w:spacing w:line="0" w:lineRule="atLeast"/>
                          <w:ind w:leftChars="-50" w:left="-120" w:rightChars="-58" w:right="-139"/>
                          <w:jc w:val="center"/>
                          <w:rPr>
                            <w:rFonts w:ascii="標楷體" w:eastAsia="標楷體" w:hAnsi="標楷體"/>
                          </w:rPr>
                        </w:pPr>
                      </w:p>
                    </w:txbxContent>
                  </v:textbox>
                </v:shape>
                <v:shape id="Text Box 58" o:spid="_x0000_s1080" type="#_x0000_t202" style="position:absolute;left:4643;top:10200;width:2520;height:4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主車道臨時停車</w:t>
                        </w:r>
                      </w:p>
                      <w:p w:rsidR="00BA7420" w:rsidRPr="008C7999" w:rsidRDefault="00BA7420" w:rsidP="00A20377">
                        <w:pPr>
                          <w:spacing w:line="0" w:lineRule="atLeast"/>
                          <w:ind w:leftChars="-50" w:left="-120" w:rightChars="-58" w:right="-139"/>
                          <w:jc w:val="center"/>
                          <w:rPr>
                            <w:rFonts w:ascii="標楷體" w:eastAsia="標楷體" w:hAnsi="標楷體"/>
                          </w:rPr>
                        </w:pPr>
                      </w:p>
                    </w:txbxContent>
                  </v:textbox>
                </v:shape>
                <v:shape id="Text Box 59" o:spid="_x0000_s1081" type="#_x0000_t202" style="position:absolute;left:4680;top:11160;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各棟門廳對講機</w:t>
                        </w:r>
                      </w:p>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經住戶確認進入</w:t>
                        </w:r>
                      </w:p>
                      <w:p w:rsidR="00BA7420" w:rsidRPr="008C7999" w:rsidRDefault="00BA7420" w:rsidP="00A20377">
                        <w:pPr>
                          <w:spacing w:line="0" w:lineRule="atLeast"/>
                          <w:ind w:leftChars="-50" w:left="-120" w:rightChars="-58" w:right="-139"/>
                          <w:jc w:val="center"/>
                          <w:rPr>
                            <w:rFonts w:ascii="標楷體" w:eastAsia="標楷體" w:hAnsi="標楷體"/>
                          </w:rPr>
                        </w:pPr>
                      </w:p>
                    </w:txbxContent>
                  </v:textbox>
                </v:shape>
                <v:shape id="Text Box 60" o:spid="_x0000_s1082" type="#_x0000_t202" style="position:absolute;left:4673;top:12398;width:25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拜訪或事務結束</w:t>
                        </w:r>
                      </w:p>
                    </w:txbxContent>
                  </v:textbox>
                </v:shape>
                <v:shape id="Text Box 61" o:spid="_x0000_s1083" type="#_x0000_t202" style="position:absolute;left:4673;top:13320;width:2520;height:4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微波感應出社區車道</w:t>
                        </w:r>
                      </w:p>
                    </w:txbxContent>
                  </v:textbox>
                </v:shape>
                <v:shape id="Text Box 62" o:spid="_x0000_s1084" type="#_x0000_t202" style="position:absolute;left:4688;top:14258;width:252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" filled="f">
                  <v:textbox>
                    <w:txbxContent>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至警衛室哨換回證件</w:t>
                        </w:r>
                      </w:p>
                      <w:p w:rsidR="00BA7420" w:rsidRPr="008C7999" w:rsidRDefault="00BA7420" w:rsidP="00A20377">
                        <w:pPr>
                          <w:spacing w:line="0" w:lineRule="atLeast"/>
                          <w:ind w:leftChars="-50" w:left="-120" w:rightChars="-58" w:right="-139"/>
                          <w:jc w:val="center"/>
                          <w:rPr>
                            <w:rFonts w:ascii="標楷體" w:eastAsia="標楷體" w:hAnsi="標楷體"/>
                          </w:rPr>
                        </w:pPr>
                        <w:r w:rsidRPr="008C7999">
                          <w:rPr>
                            <w:rFonts w:ascii="標楷體" w:eastAsia="標楷體" w:hAnsi="標楷體" w:hint="eastAsia"/>
                          </w:rPr>
                          <w:t>離開</w:t>
                        </w:r>
                      </w:p>
                    </w:txbxContent>
                  </v:textbox>
                </v:shape>
                <v:line id="Line 63" o:spid="_x0000_s1085" style="position:absolute;visibility:visible;mso-wrap-style:square" from="1936,7770" to="1939,105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"/>
                <v:line id="Line 64" o:spid="_x0000_s1086" style="position:absolute;visibility:visible;mso-wrap-style:square" from="1945,10565" to="4591,105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1JfxAAAANsAAAAPAAAAZHJzL2Rvd25yZXYueG1sRI9BawIx&#10;FITvQv9DeIXeNKuV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AY3Ul/EAAAA2wAAAA8A&#10;AAAAAAAAAAAAAAAABwIAAGRycy9kb3ducmV2LnhtbFBLBQYAAAAAAwADALcAAAD4AgAAAAA=&#10;">
                  <v:stroke endarrow="block"/>
                </v:line>
                <v:line id="Line 65" o:spid="_x0000_s1087" style="position:absolute;flip:x;visibility:visible;mso-wrap-style:square" from="3136,7778" to="3143,10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"/>
                <v:line id="Line 66" o:spid="_x0000_s1088" style="position:absolute;visibility:visible;mso-wrap-style:square" from="4276,7785" to="4276,102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"/>
                <v:line id="Line 67" o:spid="_x0000_s1089" style="position:absolute;visibility:visible;mso-wrap-style:square" from="4279,10216" to="4621,1021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5cwoxAAAANsAAAAPAAAAZHJzL2Rvd25yZXYueG1sRI9BawIx&#10;FITvhf6H8AreatYW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PblzCjEAAAA2wAAAA8A&#10;AAAAAAAAAAAAAAAABwIAAGRycy9kb3ducmV2LnhtbFBLBQYAAAAAAwADALcAAAD4AgAAAAA=&#10;">
                  <v:stroke endarrow="block"/>
                </v:line>
                <v:line id="Line 68" o:spid="_x0000_s1090" style="position:absolute;visibility:visible;mso-wrap-style:square" from="3141,10418" to="4622,104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elhawQAAANsAAAAPAAAAZHJzL2Rvd25yZXYueG1sRE/Pa8Iw&#10;FL4L/g/hCbvZ1A2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Id6WFrBAAAA2wAAAA8AAAAA&#10;AAAAAAAAAAAABwIAAGRycy9kb3ducmV2LnhtbFBLBQYAAAAAAwADALcAAAD1AgAAAAA=&#10;">
                  <v:stroke endarrow="block"/>
                </v:line>
                <v:line id="Line 69" o:spid="_x0000_s1091" style="position:absolute;flip:y;visibility:visible;mso-wrap-style:square" from="7178,10557" to="9446,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">
                  <v:stroke startarrow="block"/>
                </v:line>
                <v:line id="Line 70" o:spid="_x0000_s1092" style="position:absolute;visibility:visible;mso-wrap-style:square" from="9435,7773" to="9438,10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"/>
                <v:line id="Line 71" o:spid="_x0000_s1093" style="position:absolute;visibility:visible;mso-wrap-style:square" from="7163,10380" to="8258,103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">
                  <v:stroke startarrow="block"/>
                </v:line>
                <v:line id="Line 72" o:spid="_x0000_s1094" style="position:absolute;visibility:visible;mso-wrap-style:square" from="8256,7773" to="8256,103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"/>
                <v:line id="Line 73" o:spid="_x0000_s1095" style="position:absolute;visibility:visible;mso-wrap-style:square" from="5978,7778" to="5978,8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">
                  <v:stroke endarrow="block"/>
                </v:line>
                <v:line id="Line 74" o:spid="_x0000_s1096" style="position:absolute;visibility:visible;mso-wrap-style:square" from="5955,8745" to="5955,924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">
                  <v:stroke endarrow="block"/>
                </v:line>
                <v:line id="Line 75" o:spid="_x0000_s1097" style="position:absolute;visibility:visible;mso-wrap-style:square" from="5933,9690" to="5933,1019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">
                  <v:stroke endarrow="block"/>
                </v:line>
                <v:line id="Line 76" o:spid="_x0000_s1098" style="position:absolute;visibility:visible;mso-wrap-style:square" from="5918,10650" to="5918,111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">
                  <v:stroke endarrow="block"/>
                </v:line>
                <v:line id="Line 77" o:spid="_x0000_s1099" style="position:absolute;visibility:visible;mso-wrap-style:square" from="5940,11880" to="5940,12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">
                  <v:stroke endarrow="block"/>
                </v:line>
                <v:line id="Line 78" o:spid="_x0000_s1100" style="position:absolute;visibility:visible;mso-wrap-style:square" from="5940,12818" to="5940,133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">
                  <v:stroke endarrow="block"/>
                </v:line>
                <v:line id="Line 79" o:spid="_x0000_s1101" style="position:absolute;visibility:visible;mso-wrap-style:square" from="5940,13755" to="5940,142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">
                  <v:stroke endarrow="block"/>
                </v:line>
                <v:rect id="Rectangle 80" o:spid="_x0000_s1102" style="position:absolute;left:1170;top:5940;width:9045;height:20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" filled="f"/>
                <v:line id="Line 81" o:spid="_x0000_s1103" style="position:absolute;visibility:visible;mso-wrap-style:square" from="5985,5445" to="5985,6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">
                  <v:stroke endarrow="block"/>
                </v:line>
              </v:group>
            </w:pict>
          </mc:Fallback>
        </mc:AlternateContent>
      </w:r>
    </w:p>
    <w:p w:rsidR="00A20377" w:rsidRDefault="00A20377"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Default="007605F4" w:rsidP="00A20377">
      <w:pPr>
        <w:tabs>
          <w:tab w:val="left" w:pos="6096"/>
        </w:tabs>
        <w:adjustRightInd w:val="0"/>
        <w:snapToGrid w:val="0"/>
        <w:spacing w:line="242" w:lineRule="auto"/>
        <w:ind w:right="-38"/>
        <w:jc w:val="both"/>
        <w:outlineLvl w:val="0"/>
        <w:rPr>
          <w:rFonts w:ascii="標楷體" w:eastAsia="標楷體" w:hAnsi="標楷體" w:cs="Arial"/>
          <w:b/>
          <w:u w:val="single"/>
        </w:rPr>
      </w:pP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r w:rsidRPr="0053096E">
        <w:rPr>
          <w:rFonts w:ascii="標楷體" w:eastAsia="標楷體" w:hAnsi="標楷體" w:cs="Arial" w:hint="eastAsia"/>
          <w:b/>
        </w:rPr>
        <w:lastRenderedPageBreak/>
        <w:t>[</w:t>
      </w:r>
      <w:r w:rsidRPr="0053096E">
        <w:rPr>
          <w:rFonts w:ascii="標楷體" w:eastAsia="標楷體" w:hAnsi="標楷體" w:cs="Arial"/>
          <w:b/>
        </w:rPr>
        <w:t>附件</w:t>
      </w:r>
      <w:r w:rsidR="00F611AB">
        <w:rPr>
          <w:rFonts w:ascii="標楷體" w:eastAsia="標楷體" w:hAnsi="標楷體" w:cs="Arial"/>
          <w:b/>
        </w:rPr>
        <w:t>十</w:t>
      </w:r>
      <w:r w:rsidR="0051477C">
        <w:rPr>
          <w:rFonts w:ascii="標楷體" w:eastAsia="標楷體" w:hAnsi="標楷體" w:cs="Arial" w:hint="eastAsia"/>
          <w:b/>
        </w:rPr>
        <w:t>一</w:t>
      </w:r>
      <w:r>
        <w:rPr>
          <w:rFonts w:ascii="標楷體" w:eastAsia="標楷體" w:hAnsi="標楷體" w:cs="Arial" w:hint="eastAsia"/>
          <w:b/>
        </w:rPr>
        <w:t>之三</w:t>
      </w:r>
      <w:r w:rsidRPr="0053096E">
        <w:rPr>
          <w:rFonts w:ascii="標楷體" w:eastAsia="標楷體" w:hAnsi="標楷體" w:cs="Arial" w:hint="eastAsia"/>
          <w:b/>
        </w:rPr>
        <w:t>]罰款項目金額表</w:t>
      </w:r>
    </w:p>
    <w:p w:rsidR="007605F4" w:rsidRPr="0053096E" w:rsidRDefault="007605F4" w:rsidP="007605F4">
      <w:pPr>
        <w:tabs>
          <w:tab w:val="left" w:pos="6096"/>
        </w:tabs>
        <w:adjustRightInd w:val="0"/>
        <w:snapToGrid w:val="0"/>
        <w:spacing w:line="242" w:lineRule="auto"/>
        <w:ind w:right="-38"/>
        <w:jc w:val="both"/>
        <w:rPr>
          <w:rFonts w:ascii="標楷體" w:eastAsia="標楷體" w:hAnsi="標楷體" w:cs="Arial"/>
          <w:b/>
        </w:rPr>
      </w:pPr>
    </w:p>
    <w:tbl>
      <w:tblPr>
        <w:tblW w:w="101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21"/>
        <w:gridCol w:w="8185"/>
        <w:gridCol w:w="1329"/>
      </w:tblGrid>
      <w:tr w:rsidR="007605F4" w:rsidRPr="0053096E" w:rsidTr="001C7BB3">
        <w:trPr>
          <w:trHeight w:val="341"/>
          <w:jc w:val="center"/>
        </w:trPr>
        <w:tc>
          <w:tcPr>
            <w:tcW w:w="621"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項次</w:t>
            </w: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罰款</w:t>
            </w:r>
            <w:r w:rsidRPr="0053096E">
              <w:rPr>
                <w:rFonts w:ascii="標楷體" w:eastAsia="標楷體" w:hAnsi="標楷體" w:cs="Arial" w:hint="eastAsia"/>
              </w:rPr>
              <w:t>(元)</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侵佔公物 、公款、 詐欺 、行竊或向廠商索取回扣</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rPr>
              <w:t>5</w:t>
            </w:r>
            <w:r>
              <w:rPr>
                <w:rFonts w:ascii="標楷體" w:eastAsia="標楷體" w:hAnsi="標楷體" w:cs="Arial" w:hint="eastAsia"/>
              </w:rPr>
              <w:t>0</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未通報公司私自找外人代班者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上班睡覺</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上班喝酒</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不服從公司幹部或業主指揮調度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向業主借款或索取金錢、禮品者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遺失保管之重要文件資料</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於上班現場從事仲介、推銷或買賣</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傳撥未經公開證實之謠言或洩漏保密之事項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上班時託人代為巡勤刷卡或受託替上班者打卡</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遲到、早退</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上班觀看電視及報章雜誌或上網、打電玩</w:t>
            </w:r>
            <w:r w:rsidR="00052BF7">
              <w:rPr>
                <w:rFonts w:ascii="標楷體" w:eastAsia="標楷體" w:hAnsi="標楷體" w:cs="Arial"/>
              </w:rPr>
              <w:t>、玩手機</w:t>
            </w:r>
            <w:r w:rsidRPr="0053096E">
              <w:rPr>
                <w:rFonts w:ascii="標楷體" w:eastAsia="標楷體" w:hAnsi="標楷體" w:cs="Arial"/>
              </w:rPr>
              <w:t>等</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上班嚼食檳榔</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曠職、或未經准假而</w:t>
            </w:r>
            <w:r w:rsidRPr="0053096E">
              <w:rPr>
                <w:rFonts w:ascii="標楷體" w:eastAsia="標楷體" w:hAnsi="標楷體" w:cs="Arial"/>
              </w:rPr>
              <w:t>擅離工作崗位</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突發狀況未及時採取行動或反應回報，造成</w:t>
            </w:r>
            <w:r w:rsidRPr="0053096E">
              <w:rPr>
                <w:rFonts w:ascii="標楷體" w:eastAsia="標楷體" w:hAnsi="標楷體" w:cs="Arial" w:hint="eastAsia"/>
              </w:rPr>
              <w:t>損</w:t>
            </w:r>
            <w:r w:rsidRPr="0053096E">
              <w:rPr>
                <w:rFonts w:ascii="標楷體" w:eastAsia="標楷體" w:hAnsi="標楷體" w:cs="Arial"/>
              </w:rPr>
              <w:t>失者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5</w:t>
            </w:r>
            <w:r w:rsidRPr="0053096E">
              <w:rPr>
                <w:rFonts w:ascii="標楷體" w:eastAsia="標楷體" w:hAnsi="標楷體" w:cs="Arial"/>
              </w:rPr>
              <w:t>,000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保全定位服勤及巡邏刷卡不確實</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未依規定妥善處理工作造成客訴經確認者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違反生活規範、社區規約及業主規定</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警告事項後再犯者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疏忽主管或業主交辦事項、情節輕微者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服裝不合要求標準</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執勤時，未按規定着制服者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辦公桌及櫃檯不整、髒亂</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保全不瞭解公用設備之開</w:t>
            </w:r>
            <w:r w:rsidRPr="0053096E">
              <w:rPr>
                <w:rFonts w:ascii="標楷體" w:eastAsia="標楷體" w:hAnsi="標楷體" w:cs="Arial" w:hint="eastAsia"/>
              </w:rPr>
              <w:t>關</w:t>
            </w:r>
            <w:r w:rsidRPr="0053096E">
              <w:rPr>
                <w:rFonts w:ascii="標楷體" w:eastAsia="標楷體" w:hAnsi="標楷體" w:cs="Arial"/>
              </w:rPr>
              <w:t>及操作</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現場教育訓練擅自不參加者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保全擔任門禁未依規定換證者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保全車輛出入管制與驗證不實者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私自調班情節輕微者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rPr>
              <w:t>精神委靡不振者</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Pr>
                <w:rFonts w:ascii="標楷體" w:eastAsia="標楷體" w:hAnsi="標楷體" w:cs="Arial" w:hint="eastAsia"/>
              </w:rPr>
              <w:t>1,</w:t>
            </w:r>
            <w:r w:rsidRPr="0053096E">
              <w:rPr>
                <w:rFonts w:ascii="標楷體" w:eastAsia="標楷體" w:hAnsi="標楷體" w:cs="Arial"/>
              </w:rPr>
              <w:t>500</w:t>
            </w:r>
          </w:p>
        </w:tc>
      </w:tr>
      <w:tr w:rsidR="007605F4" w:rsidRPr="0053096E" w:rsidTr="001C7BB3">
        <w:trPr>
          <w:trHeight w:val="325"/>
          <w:jc w:val="center"/>
        </w:trPr>
        <w:tc>
          <w:tcPr>
            <w:tcW w:w="621" w:type="dxa"/>
            <w:shd w:val="clear" w:color="auto" w:fill="auto"/>
            <w:noWrap/>
            <w:vAlign w:val="center"/>
          </w:tcPr>
          <w:p w:rsidR="007605F4" w:rsidRPr="007605F4" w:rsidRDefault="007605F4" w:rsidP="00E80C16">
            <w:pPr>
              <w:pStyle w:val="afe"/>
              <w:widowControl/>
              <w:numPr>
                <w:ilvl w:val="0"/>
                <w:numId w:val="164"/>
              </w:numPr>
              <w:tabs>
                <w:tab w:val="left" w:pos="6096"/>
              </w:tabs>
              <w:adjustRightInd w:val="0"/>
              <w:snapToGrid w:val="0"/>
              <w:spacing w:line="242" w:lineRule="auto"/>
              <w:ind w:leftChars="0" w:right="-38"/>
              <w:jc w:val="center"/>
              <w:rPr>
                <w:rFonts w:ascii="標楷體" w:eastAsia="標楷體" w:hAnsi="標楷體" w:cs="Arial"/>
              </w:rPr>
            </w:pPr>
          </w:p>
        </w:tc>
        <w:tc>
          <w:tcPr>
            <w:tcW w:w="8185"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rPr>
                <w:rFonts w:ascii="標楷體" w:eastAsia="標楷體" w:hAnsi="標楷體" w:cs="Arial"/>
              </w:rPr>
            </w:pPr>
            <w:r w:rsidRPr="0053096E">
              <w:rPr>
                <w:rFonts w:ascii="標楷體" w:eastAsia="標楷體" w:hAnsi="標楷體" w:cs="Arial" w:hint="eastAsia"/>
              </w:rPr>
              <w:t>缺員超過2週</w:t>
            </w:r>
          </w:p>
        </w:tc>
        <w:tc>
          <w:tcPr>
            <w:tcW w:w="1329" w:type="dxa"/>
            <w:shd w:val="clear" w:color="auto" w:fill="auto"/>
            <w:noWrap/>
            <w:vAlign w:val="center"/>
          </w:tcPr>
          <w:p w:rsidR="007605F4" w:rsidRPr="0053096E" w:rsidRDefault="007605F4" w:rsidP="001C7BB3">
            <w:pPr>
              <w:widowControl/>
              <w:tabs>
                <w:tab w:val="left" w:pos="6096"/>
              </w:tabs>
              <w:adjustRightInd w:val="0"/>
              <w:snapToGrid w:val="0"/>
              <w:spacing w:line="242" w:lineRule="auto"/>
              <w:ind w:right="-38"/>
              <w:jc w:val="center"/>
              <w:rPr>
                <w:rFonts w:ascii="標楷體" w:eastAsia="標楷體" w:hAnsi="標楷體" w:cs="Arial"/>
              </w:rPr>
            </w:pPr>
            <w:r w:rsidRPr="0053096E">
              <w:rPr>
                <w:rFonts w:ascii="標楷體" w:eastAsia="標楷體" w:hAnsi="標楷體" w:cs="Arial" w:hint="eastAsia"/>
              </w:rPr>
              <w:t>扣一個月人力成本</w:t>
            </w:r>
          </w:p>
        </w:tc>
      </w:tr>
    </w:tbl>
    <w:p w:rsidR="00A20377" w:rsidRDefault="00A20377"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Default="007605F4" w:rsidP="00A20377">
      <w:pPr>
        <w:widowControl/>
        <w:rPr>
          <w:rFonts w:ascii="標楷體" w:eastAsia="標楷體" w:hAnsi="標楷體"/>
        </w:rPr>
      </w:pPr>
    </w:p>
    <w:p w:rsidR="007605F4" w:rsidRPr="00020586" w:rsidRDefault="007605F4" w:rsidP="00A20377">
      <w:pPr>
        <w:widowControl/>
        <w:rPr>
          <w:rFonts w:ascii="標楷體" w:eastAsia="標楷體" w:hAnsi="標楷體"/>
        </w:rPr>
      </w:pPr>
    </w:p>
    <w:p w:rsidR="00AE3409" w:rsidRPr="0053096E" w:rsidRDefault="00372354" w:rsidP="00AE3409">
      <w:pPr>
        <w:tabs>
          <w:tab w:val="left" w:pos="6096"/>
        </w:tabs>
        <w:adjustRightInd w:val="0"/>
        <w:snapToGrid w:val="0"/>
        <w:spacing w:line="242" w:lineRule="auto"/>
        <w:rPr>
          <w:rFonts w:ascii="標楷體" w:eastAsia="標楷體" w:hAnsi="標楷體"/>
        </w:rPr>
      </w:pPr>
      <w:r>
        <w:rPr>
          <w:rFonts w:ascii="標楷體" w:eastAsia="標楷體" w:hAnsi="標楷體" w:hint="eastAsia"/>
        </w:rPr>
        <w:lastRenderedPageBreak/>
        <w:t>【附件十</w:t>
      </w:r>
      <w:r w:rsidR="0051477C">
        <w:rPr>
          <w:rFonts w:ascii="標楷體" w:eastAsia="標楷體" w:hAnsi="標楷體" w:hint="eastAsia"/>
        </w:rPr>
        <w:t>二</w:t>
      </w:r>
      <w:r w:rsidR="00AE3409"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EE205D" w:rsidRPr="0053096E">
        <w:rPr>
          <w:rFonts w:ascii="標楷體" w:eastAsia="標楷體" w:hAnsi="標楷體" w:hint="eastAsia"/>
        </w:rPr>
        <w:t>園藝</w:t>
      </w:r>
      <w:r w:rsidR="0051477C">
        <w:rPr>
          <w:rFonts w:ascii="標楷體" w:eastAsia="標楷體" w:hAnsi="標楷體" w:hint="eastAsia"/>
        </w:rPr>
        <w:t>維護</w:t>
      </w:r>
    </w:p>
    <w:p w:rsidR="00AE3409" w:rsidRPr="0053096E" w:rsidRDefault="00EE205D" w:rsidP="00AE3409">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園藝</w:t>
      </w:r>
      <w:r w:rsidR="00AE3409" w:rsidRPr="0053096E">
        <w:rPr>
          <w:rFonts w:ascii="標楷體" w:eastAsia="標楷體" w:hAnsi="標楷體" w:hint="eastAsia"/>
          <w:sz w:val="36"/>
          <w:szCs w:val="36"/>
        </w:rPr>
        <w:t>維護業務契約書</w:t>
      </w:r>
    </w:p>
    <w:p w:rsidR="00AE3409" w:rsidRPr="0053096E" w:rsidRDefault="00AE3409" w:rsidP="00AE3409">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AE3409" w:rsidRPr="0053096E" w:rsidRDefault="00AE3409" w:rsidP="00AE3409">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委任人簽名：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受任人簽名：</w:t>
      </w:r>
      <w:r w:rsidRPr="0053096E">
        <w:rPr>
          <w:rFonts w:ascii="標楷體" w:eastAsia="標楷體" w:hAnsi="標楷體" w:hint="eastAsia"/>
          <w:u w:val="single"/>
        </w:rPr>
        <w:t xml:space="preserve">                      </w:t>
      </w:r>
    </w:p>
    <w:p w:rsidR="00AE3409" w:rsidRPr="0053096E" w:rsidRDefault="00AE3409" w:rsidP="00AE3409">
      <w:pPr>
        <w:tabs>
          <w:tab w:val="left" w:pos="6096"/>
        </w:tabs>
        <w:adjustRightInd w:val="0"/>
        <w:snapToGrid w:val="0"/>
        <w:spacing w:line="242" w:lineRule="auto"/>
        <w:jc w:val="right"/>
        <w:rPr>
          <w:rFonts w:ascii="標楷體" w:eastAsia="標楷體" w:hAnsi="標楷體"/>
          <w:u w:val="single"/>
        </w:rPr>
      </w:pPr>
    </w:p>
    <w:p w:rsidR="00AE3409" w:rsidRPr="0053096E" w:rsidRDefault="00AE3409" w:rsidP="00AE3409">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AE3409" w:rsidRPr="0053096E" w:rsidRDefault="00AE3409" w:rsidP="00AE3409">
      <w:pPr>
        <w:tabs>
          <w:tab w:val="left" w:pos="6096"/>
        </w:tabs>
        <w:adjustRightInd w:val="0"/>
        <w:snapToGrid w:val="0"/>
        <w:spacing w:line="242" w:lineRule="auto"/>
        <w:rPr>
          <w:rFonts w:ascii="標楷體" w:eastAsia="標楷體" w:hAnsi="標楷體"/>
        </w:rPr>
      </w:pPr>
    </w:p>
    <w:p w:rsidR="00AE3409" w:rsidRPr="0053096E" w:rsidRDefault="00AE3409" w:rsidP="00AE3409">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w:t>
      </w:r>
      <w:r w:rsidR="00EE205D" w:rsidRPr="0053096E">
        <w:rPr>
          <w:rFonts w:ascii="標楷體" w:eastAsia="標楷體" w:hAnsi="標楷體" w:hint="eastAsia"/>
        </w:rPr>
        <w:t>園藝維護</w:t>
      </w:r>
      <w:r w:rsidRPr="0053096E">
        <w:rPr>
          <w:rFonts w:ascii="標楷體" w:eastAsia="標楷體" w:hAnsi="標楷體" w:hint="eastAsia"/>
        </w:rPr>
        <w:t>委託乙方負責操作維護</w:t>
      </w:r>
      <w:r w:rsidR="00EE205D" w:rsidRPr="0053096E">
        <w:rPr>
          <w:rFonts w:ascii="標楷體" w:eastAsia="標楷體" w:hAnsi="標楷體" w:hint="eastAsia"/>
        </w:rPr>
        <w:t>保養</w:t>
      </w:r>
      <w:r w:rsidRPr="0053096E">
        <w:rPr>
          <w:rFonts w:ascii="標楷體" w:eastAsia="標楷體" w:hAnsi="標楷體" w:hint="eastAsia"/>
        </w:rPr>
        <w:t>，雙方議定條款如下：</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工作期限：自民國</w:t>
      </w:r>
      <w:r w:rsidR="008A42D2">
        <w:rPr>
          <w:rFonts w:ascii="標楷體" w:eastAsia="標楷體" w:hAnsi="標楷體" w:hint="eastAsia"/>
          <w:szCs w:val="24"/>
        </w:rPr>
        <w:t>106</w:t>
      </w:r>
      <w:r w:rsidRPr="0053096E">
        <w:rPr>
          <w:rFonts w:ascii="標楷體" w:eastAsia="標楷體" w:hAnsi="標楷體" w:hint="eastAsia"/>
          <w:szCs w:val="24"/>
        </w:rPr>
        <w:t>年01月01日起至民國</w:t>
      </w:r>
      <w:r w:rsidR="008A42D2">
        <w:rPr>
          <w:rFonts w:ascii="標楷體" w:eastAsia="標楷體" w:hAnsi="標楷體" w:hint="eastAsia"/>
          <w:szCs w:val="24"/>
        </w:rPr>
        <w:t>106</w:t>
      </w:r>
      <w:r w:rsidRPr="0053096E">
        <w:rPr>
          <w:rFonts w:ascii="標楷體" w:eastAsia="標楷體" w:hAnsi="標楷體" w:hint="eastAsia"/>
          <w:szCs w:val="24"/>
        </w:rPr>
        <w:t>年12月31日止。</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w:t>
      </w:r>
    </w:p>
    <w:p w:rsidR="00AE3409" w:rsidRPr="0053096E" w:rsidRDefault="00122205"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合約</w:t>
      </w:r>
      <w:r w:rsidR="00AE3409" w:rsidRPr="0053096E">
        <w:rPr>
          <w:rFonts w:ascii="標楷體" w:eastAsia="標楷體" w:hAnsi="標楷體" w:hint="eastAsia"/>
          <w:szCs w:val="24"/>
        </w:rPr>
        <w:t>範圍：</w:t>
      </w:r>
      <w:r w:rsidRPr="0053096E">
        <w:rPr>
          <w:rFonts w:ascii="標楷體" w:eastAsia="標楷體" w:hAnsi="標楷體" w:hint="eastAsia"/>
          <w:szCs w:val="24"/>
        </w:rPr>
        <w:t>包括社區中庭綠化空間、大樓四周庭木及聯外道路等基地內公共綠化區域</w:t>
      </w:r>
      <w:r w:rsidR="00AE3409" w:rsidRPr="0053096E">
        <w:rPr>
          <w:rFonts w:ascii="標楷體" w:eastAsia="標楷體" w:hAnsi="標楷體" w:hint="eastAsia"/>
          <w:szCs w:val="24"/>
        </w:rPr>
        <w:t>。</w:t>
      </w:r>
    </w:p>
    <w:p w:rsidR="00AE3409" w:rsidRPr="0053096E" w:rsidRDefault="00AE3409"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w:t>
      </w:r>
      <w:r w:rsidR="001F1194" w:rsidRPr="00023C54">
        <w:rPr>
          <w:rFonts w:ascii="標楷體" w:eastAsia="標楷體" w:hAnsi="標楷體" w:hint="eastAsia"/>
          <w:szCs w:val="24"/>
        </w:rPr>
        <w:t>維護</w:t>
      </w:r>
      <w:r w:rsidRPr="0053096E">
        <w:rPr>
          <w:rFonts w:ascii="標楷體" w:eastAsia="標楷體" w:hAnsi="標楷體" w:hint="eastAsia"/>
          <w:szCs w:val="24"/>
        </w:rPr>
        <w:t>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AE3409" w:rsidRPr="0053096E" w:rsidRDefault="00AE3409" w:rsidP="00AE3409">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9B06B1" w:rsidRPr="0053096E" w:rsidRDefault="009B06B1" w:rsidP="00E80C16">
      <w:pPr>
        <w:pStyle w:val="afe"/>
        <w:numPr>
          <w:ilvl w:val="0"/>
          <w:numId w:val="78"/>
        </w:numPr>
        <w:tabs>
          <w:tab w:val="left" w:pos="6096"/>
        </w:tabs>
        <w:adjustRightInd w:val="0"/>
        <w:snapToGrid w:val="0"/>
        <w:spacing w:line="242" w:lineRule="auto"/>
        <w:ind w:leftChars="0"/>
        <w:rPr>
          <w:rFonts w:ascii="標楷體" w:eastAsia="標楷體" w:hAnsi="標楷體" w:cs="Arial"/>
        </w:rPr>
      </w:pPr>
      <w:r w:rsidRPr="0053096E">
        <w:rPr>
          <w:rFonts w:ascii="標楷體" w:eastAsia="標楷體" w:hAnsi="標楷體" w:cs="Arial"/>
        </w:rPr>
        <w:t>保養方式：</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9B06B1" w:rsidRPr="0053096E" w:rsidRDefault="00477C09"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Pr>
          <w:rFonts w:ascii="標楷體" w:eastAsia="標楷體" w:hAnsi="標楷體" w:cs="Arial"/>
        </w:rPr>
        <w:t>每月修剪花木一</w:t>
      </w:r>
      <w:r w:rsidR="009B06B1" w:rsidRPr="0053096E">
        <w:rPr>
          <w:rFonts w:ascii="標楷體" w:eastAsia="標楷體" w:hAnsi="標楷體" w:cs="Arial"/>
        </w:rPr>
        <w:t>次，每</w:t>
      </w:r>
      <w:r w:rsidR="00ED58FE">
        <w:rPr>
          <w:rFonts w:ascii="標楷體" w:eastAsia="SimSun" w:hAnsi="標楷體" w:cs="Arial" w:hint="eastAsia"/>
        </w:rPr>
        <w:t>3-4</w:t>
      </w:r>
      <w:r w:rsidR="009B06B1" w:rsidRPr="0053096E">
        <w:rPr>
          <w:rFonts w:ascii="標楷體" w:eastAsia="標楷體" w:hAnsi="標楷體" w:cs="Arial"/>
        </w:rPr>
        <w:t>週修剪草皮一次。因樹種不同，生長速度不同，必要時加修次數以確保花木整齊美觀。</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w:t>
      </w:r>
      <w:r w:rsidR="00477C09">
        <w:rPr>
          <w:rFonts w:ascii="標楷體" w:eastAsia="標楷體" w:hAnsi="標楷體" w:cs="Arial"/>
        </w:rPr>
        <w:t>每月出工數不少於80工，每週一至週五為施工時間，每日出工數依工作計劃排定</w:t>
      </w:r>
      <w:r w:rsidRPr="0053096E">
        <w:rPr>
          <w:rFonts w:ascii="標楷體" w:eastAsia="標楷體" w:hAnsi="標楷體" w:cs="Arial"/>
        </w:rPr>
        <w:t>，施工時機以不影響住戶正常進出為原則。</w:t>
      </w:r>
    </w:p>
    <w:p w:rsidR="009B06B1" w:rsidRPr="0053096E" w:rsidRDefault="009B06B1" w:rsidP="00E80C16">
      <w:pPr>
        <w:numPr>
          <w:ilvl w:val="0"/>
          <w:numId w:val="59"/>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9B06B1" w:rsidRPr="0053096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9B06B1" w:rsidRPr="00ED58FE" w:rsidRDefault="009B06B1"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ED58FE" w:rsidRPr="0053096E" w:rsidRDefault="00ED58FE" w:rsidP="00E80C16">
      <w:pPr>
        <w:numPr>
          <w:ilvl w:val="0"/>
          <w:numId w:val="6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477C09">
        <w:rPr>
          <w:rFonts w:ascii="標楷體" w:eastAsia="標楷體" w:hAnsi="標楷體" w:cs="Arial" w:hint="eastAsia"/>
        </w:rPr>
        <w:t>36,000</w:t>
      </w:r>
      <w:r w:rsidRPr="00ED58FE">
        <w:rPr>
          <w:rFonts w:ascii="標楷體" w:eastAsia="標楷體" w:hAnsi="標楷體" w:cs="Arial" w:hint="eastAsia"/>
        </w:rPr>
        <w:t>株</w:t>
      </w:r>
      <w:r w:rsidRPr="0053096E">
        <w:rPr>
          <w:rFonts w:ascii="標楷體" w:eastAsia="標楷體" w:hAnsi="標楷體" w:cs="Arial"/>
        </w:rPr>
        <w:t>。</w:t>
      </w:r>
    </w:p>
    <w:p w:rsidR="009B06B1" w:rsidRPr="008356AD"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D77F5E"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9B06B1" w:rsidRPr="0053096E" w:rsidRDefault="009B06B1" w:rsidP="00E80C16">
      <w:pPr>
        <w:numPr>
          <w:ilvl w:val="0"/>
          <w:numId w:val="60"/>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w:t>
      </w:r>
      <w:r w:rsidR="00D77F5E" w:rsidRPr="00D77F5E">
        <w:rPr>
          <w:rFonts w:ascii="標楷體" w:eastAsia="標楷體" w:hAnsi="標楷體" w:cs="Arial" w:hint="eastAsia"/>
        </w:rPr>
        <w:t>強</w:t>
      </w:r>
      <w:r w:rsidRPr="0053096E">
        <w:rPr>
          <w:rFonts w:ascii="標楷體" w:eastAsia="標楷體" w:hAnsi="標楷體" w:cs="Arial"/>
        </w:rPr>
        <w:t>剪，包含重型機具施工，含枝葉清運。</w:t>
      </w:r>
    </w:p>
    <w:p w:rsidR="00AE3409" w:rsidRPr="0053096E" w:rsidRDefault="003C03A4"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3C03A4">
        <w:rPr>
          <w:rFonts w:ascii="標楷體" w:eastAsia="標楷體" w:hAnsi="標楷體" w:hint="eastAsia"/>
          <w:szCs w:val="24"/>
        </w:rPr>
        <w:t>工地管理</w:t>
      </w:r>
      <w:r w:rsidR="00AE3409" w:rsidRPr="0053096E">
        <w:rPr>
          <w:rFonts w:ascii="標楷體" w:eastAsia="標楷體" w:hAnsi="標楷體" w:hint="eastAsia"/>
          <w:szCs w:val="24"/>
        </w:rPr>
        <w:t>：</w:t>
      </w:r>
    </w:p>
    <w:p w:rsidR="00AE3409" w:rsidRPr="0053096E" w:rsidRDefault="003C03A4"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3C03A4">
        <w:rPr>
          <w:rFonts w:ascii="標楷體" w:eastAsia="標楷體" w:hAnsi="標楷體" w:hint="eastAsia"/>
          <w:szCs w:val="24"/>
        </w:rPr>
        <w:t>乙方須派富有工程經驗之負責人專案工地監督施工,所有工人之管理及給養均由乙方負責,並約束工人嚴守紀律,如有越軌行為及觸犯地方治安條例,所引起糾葛或施工疏忽招致受傷或死亡時,由乙方負責處理</w:t>
      </w:r>
      <w:r w:rsidR="00AE3409" w:rsidRPr="0053096E">
        <w:rPr>
          <w:rFonts w:ascii="標楷體" w:eastAsia="標楷體" w:hAnsi="標楷體" w:hint="eastAsia"/>
          <w:szCs w:val="24"/>
        </w:rPr>
        <w:t>。</w:t>
      </w:r>
    </w:p>
    <w:p w:rsidR="00AE3409" w:rsidRPr="0053096E" w:rsidRDefault="001C602A" w:rsidP="00E80C16">
      <w:pPr>
        <w:pStyle w:val="afe"/>
        <w:numPr>
          <w:ilvl w:val="0"/>
          <w:numId w:val="79"/>
        </w:numPr>
        <w:tabs>
          <w:tab w:val="left" w:pos="6096"/>
        </w:tabs>
        <w:adjustRightInd w:val="0"/>
        <w:snapToGrid w:val="0"/>
        <w:spacing w:line="242" w:lineRule="auto"/>
        <w:ind w:leftChars="0"/>
        <w:jc w:val="both"/>
        <w:rPr>
          <w:rFonts w:ascii="標楷體" w:eastAsia="標楷體" w:hAnsi="標楷體"/>
          <w:szCs w:val="24"/>
        </w:rPr>
      </w:pPr>
      <w:r w:rsidRPr="001C602A">
        <w:rPr>
          <w:rFonts w:ascii="標楷體" w:eastAsia="標楷體" w:hAnsi="標楷體" w:hint="eastAsia"/>
          <w:szCs w:val="24"/>
        </w:rPr>
        <w:t>乙方工作人員之保險福利,概由乙方負責,工作上所用之工具設備節材料,概由乙方負責。</w:t>
      </w:r>
    </w:p>
    <w:p w:rsidR="00AE3409" w:rsidRPr="0053096E" w:rsidRDefault="001C60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1C602A">
        <w:rPr>
          <w:rFonts w:ascii="標楷體" w:eastAsia="標楷體" w:hAnsi="標楷體" w:hint="eastAsia"/>
          <w:szCs w:val="24"/>
        </w:rPr>
        <w:t>權責範圍</w:t>
      </w:r>
      <w:r w:rsidR="00AE3409" w:rsidRPr="0053096E">
        <w:rPr>
          <w:rFonts w:ascii="標楷體" w:eastAsia="標楷體" w:hAnsi="標楷體" w:hint="eastAsia"/>
          <w:szCs w:val="24"/>
        </w:rPr>
        <w:t>：</w:t>
      </w:r>
      <w:r>
        <w:rPr>
          <w:rFonts w:ascii="標楷體" w:eastAsia="SimSun" w:hAnsi="標楷體"/>
          <w:szCs w:val="24"/>
        </w:rPr>
        <w:br/>
      </w:r>
      <w:r w:rsidRPr="001C602A">
        <w:rPr>
          <w:rFonts w:ascii="標楷體" w:eastAsia="標楷體" w:hAnsi="標楷體" w:hint="eastAsia"/>
          <w:szCs w:val="24"/>
        </w:rPr>
        <w:t>本社區綠化空間植栽，所有權歸屬甲方，所有植物之更動指揮權由甲方為之，乙方有植物改植</w:t>
      </w:r>
      <w:r w:rsidRPr="001C602A">
        <w:rPr>
          <w:rFonts w:ascii="標楷體" w:eastAsia="標楷體" w:hAnsi="標楷體" w:hint="eastAsia"/>
          <w:szCs w:val="24"/>
        </w:rPr>
        <w:lastRenderedPageBreak/>
        <w:t>建議及配合更動之義務，惟更動所需費用超過當月維護費，致乙方無法吸收，所需費用由甲方負擔。</w:t>
      </w:r>
      <w:r w:rsidR="00ED4D41">
        <w:rPr>
          <w:rFonts w:ascii="標楷體" w:eastAsia="標楷體" w:hAnsi="標楷體" w:hint="eastAsia"/>
          <w:szCs w:val="24"/>
        </w:rPr>
        <w:t>（每月服務費不含喬灌木換補植</w:t>
      </w:r>
      <w:r w:rsidR="00477C09">
        <w:rPr>
          <w:rFonts w:ascii="標楷體" w:eastAsia="標楷體" w:hAnsi="標楷體" w:hint="eastAsia"/>
          <w:szCs w:val="24"/>
        </w:rPr>
        <w:t>費用與景觀改善調整</w:t>
      </w:r>
      <w:r w:rsidR="00ED4D41">
        <w:rPr>
          <w:rFonts w:ascii="標楷體" w:eastAsia="標楷體" w:hAnsi="標楷體" w:hint="eastAsia"/>
          <w:szCs w:val="24"/>
        </w:rPr>
        <w:t>所產生之費用）</w:t>
      </w:r>
    </w:p>
    <w:p w:rsidR="0063442A" w:rsidRPr="00A37B52" w:rsidRDefault="0063442A"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63442A">
        <w:rPr>
          <w:rFonts w:ascii="標楷體" w:eastAsia="標楷體" w:hAnsi="標楷體" w:hint="eastAsia"/>
          <w:szCs w:val="24"/>
        </w:rPr>
        <w:t>危險負擔</w:t>
      </w:r>
    </w:p>
    <w:p w:rsidR="00A37B52" w:rsidRPr="000C73D4" w:rsidRDefault="000C73D4"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0C73D4">
        <w:rPr>
          <w:rFonts w:ascii="標楷體" w:eastAsia="標楷體" w:hAnsi="標楷體" w:hint="eastAsia"/>
          <w:szCs w:val="24"/>
        </w:rPr>
        <w:t>乙方不得將本合約標的再轉承讓。</w:t>
      </w:r>
    </w:p>
    <w:p w:rsidR="000C73D4" w:rsidRPr="00550738"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乙方應依勞動基準法第六十三條規定，對其所僱用勞工之勞動條件應符合有關法令之規定。</w:t>
      </w:r>
    </w:p>
    <w:p w:rsidR="00550738" w:rsidRPr="0063442A" w:rsidRDefault="00550738" w:rsidP="00E80C16">
      <w:pPr>
        <w:pStyle w:val="afe"/>
        <w:numPr>
          <w:ilvl w:val="0"/>
          <w:numId w:val="133"/>
        </w:numPr>
        <w:tabs>
          <w:tab w:val="left" w:pos="6096"/>
        </w:tabs>
        <w:adjustRightInd w:val="0"/>
        <w:snapToGrid w:val="0"/>
        <w:spacing w:line="242" w:lineRule="auto"/>
        <w:ind w:leftChars="0"/>
        <w:jc w:val="both"/>
        <w:rPr>
          <w:rFonts w:ascii="標楷體" w:eastAsia="標楷體" w:hAnsi="標楷體"/>
          <w:szCs w:val="24"/>
        </w:rPr>
      </w:pPr>
      <w:r w:rsidRPr="00550738">
        <w:rPr>
          <w:rFonts w:ascii="標楷體" w:eastAsia="標楷體" w:hAnsi="標楷體" w:hint="eastAsia"/>
          <w:szCs w:val="24"/>
        </w:rPr>
        <w:t>乙方違背前兩項之規定，該承攬勞工有任何損害應自行負責，與甲方無關。</w:t>
      </w:r>
    </w:p>
    <w:p w:rsidR="00ED3C1C" w:rsidRPr="00B01B44" w:rsidRDefault="00ED3C1C"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ED3C1C">
        <w:rPr>
          <w:rFonts w:ascii="標楷體" w:eastAsia="標楷體" w:hAnsi="標楷體" w:hint="eastAsia"/>
          <w:szCs w:val="24"/>
        </w:rPr>
        <w:t>保養計畫：</w:t>
      </w:r>
    </w:p>
    <w:p w:rsidR="00B01B44" w:rsidRPr="00B01B44"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乙方與施工期間均應依庭園管理維護方式執行，在此期間除因人力不可抗拒之情形，或甲方使用不當外，如因乙方用料不良及施工不合規定，乙方應負責修復或換新不收任何費用。</w:t>
      </w:r>
    </w:p>
    <w:p w:rsidR="00B01B44" w:rsidRPr="00ED3C1C" w:rsidRDefault="00B01B44" w:rsidP="00E80C16">
      <w:pPr>
        <w:pStyle w:val="afe"/>
        <w:numPr>
          <w:ilvl w:val="0"/>
          <w:numId w:val="134"/>
        </w:numPr>
        <w:tabs>
          <w:tab w:val="left" w:pos="6096"/>
        </w:tabs>
        <w:adjustRightInd w:val="0"/>
        <w:snapToGrid w:val="0"/>
        <w:spacing w:line="242" w:lineRule="auto"/>
        <w:ind w:leftChars="0"/>
        <w:jc w:val="both"/>
        <w:rPr>
          <w:rFonts w:ascii="標楷體" w:eastAsia="標楷體" w:hAnsi="標楷體"/>
          <w:szCs w:val="24"/>
        </w:rPr>
      </w:pPr>
      <w:r w:rsidRPr="00B01B44">
        <w:rPr>
          <w:rFonts w:ascii="標楷體" w:eastAsia="標楷體" w:hAnsi="標楷體" w:hint="eastAsia"/>
          <w:szCs w:val="24"/>
        </w:rPr>
        <w:t>乙方於合約期限內應盡園藝管理人之責任，若執行維護工作不盡理想時，經甲方指示限期改善。</w:t>
      </w:r>
    </w:p>
    <w:p w:rsidR="0024195B" w:rsidRPr="0024195B" w:rsidRDefault="0024195B" w:rsidP="00E80C16">
      <w:pPr>
        <w:pStyle w:val="afe"/>
        <w:numPr>
          <w:ilvl w:val="0"/>
          <w:numId w:val="7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cs="Arial"/>
        </w:rPr>
        <w:t>其它約定事項</w:t>
      </w:r>
    </w:p>
    <w:p w:rsidR="0024195B" w:rsidRPr="003068A2"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在保養期間如人力無法抗拒之天災，如颱風、地震等人力無法抗拒之事實或人為攀折、破壞之影響，致植物敗壞死亡，乙方不負賠償責任，如需復原，乙方另行向甲方報價，所需費用經甲方確認，乙方再行復原</w:t>
      </w:r>
      <w:r w:rsidR="00A70128" w:rsidRPr="00B01B44">
        <w:rPr>
          <w:rFonts w:ascii="標楷體" w:eastAsia="標楷體" w:hAnsi="標楷體" w:hint="eastAsia"/>
          <w:szCs w:val="24"/>
        </w:rPr>
        <w:t>。</w:t>
      </w:r>
    </w:p>
    <w:p w:rsidR="003068A2" w:rsidRPr="0024195B" w:rsidRDefault="003068A2" w:rsidP="00E80C16">
      <w:pPr>
        <w:pStyle w:val="afe"/>
        <w:numPr>
          <w:ilvl w:val="0"/>
          <w:numId w:val="135"/>
        </w:numPr>
        <w:tabs>
          <w:tab w:val="left" w:pos="6096"/>
        </w:tabs>
        <w:adjustRightInd w:val="0"/>
        <w:snapToGrid w:val="0"/>
        <w:spacing w:line="242" w:lineRule="auto"/>
        <w:ind w:leftChars="0"/>
        <w:jc w:val="both"/>
        <w:rPr>
          <w:rFonts w:ascii="標楷體" w:eastAsia="標楷體" w:hAnsi="標楷體"/>
          <w:szCs w:val="24"/>
        </w:rPr>
      </w:pPr>
      <w:r w:rsidRPr="003068A2">
        <w:rPr>
          <w:rFonts w:ascii="標楷體" w:eastAsia="標楷體" w:hAnsi="標楷體"/>
          <w:szCs w:val="24"/>
        </w:rPr>
        <w:t>全區噴灌系統務必正常運作，</w:t>
      </w:r>
      <w:r w:rsidRPr="003068A2">
        <w:rPr>
          <w:rFonts w:ascii="標楷體" w:eastAsia="標楷體" w:hAnsi="標楷體" w:hint="eastAsia"/>
          <w:szCs w:val="24"/>
        </w:rPr>
        <w:t>若有故障，乙方有責任通報甲方處理</w:t>
      </w:r>
      <w:r w:rsidR="00A70128" w:rsidRPr="00B01B44">
        <w:rPr>
          <w:rFonts w:ascii="標楷體" w:eastAsia="標楷體" w:hAnsi="標楷體" w:hint="eastAsia"/>
          <w:szCs w:val="24"/>
        </w:rPr>
        <w:t>。</w:t>
      </w:r>
    </w:p>
    <w:p w:rsidR="007048D8" w:rsidRPr="007E6493" w:rsidRDefault="007048D8"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損害賠償</w:t>
      </w:r>
      <w:r>
        <w:rPr>
          <w:rFonts w:ascii="標楷體" w:eastAsia="SimSun" w:hAnsi="標楷體" w:cs="Arial" w:hint="eastAsia"/>
        </w:rPr>
        <w:br/>
      </w:r>
      <w:r w:rsidRPr="0053096E">
        <w:rPr>
          <w:rFonts w:ascii="標楷體" w:eastAsia="標楷體" w:hAnsi="標楷體" w:cs="Arial"/>
        </w:rPr>
        <w:t>乙方未能善盡善良</w:t>
      </w:r>
      <w:r w:rsidR="00750151" w:rsidRPr="00750151">
        <w:rPr>
          <w:rFonts w:ascii="標楷體" w:eastAsia="標楷體" w:hAnsi="標楷體" w:cs="Arial" w:hint="eastAsia"/>
        </w:rPr>
        <w:t>維護</w:t>
      </w:r>
      <w:r w:rsidRPr="0053096E">
        <w:rPr>
          <w:rFonts w:ascii="標楷體" w:eastAsia="標楷體" w:hAnsi="標楷體" w:cs="Arial"/>
        </w:rPr>
        <w:t>管理人注意義務，致甲方權益遭受損害</w:t>
      </w:r>
      <w:r w:rsidR="00476C78" w:rsidRPr="00476C78">
        <w:rPr>
          <w:rFonts w:ascii="標楷體" w:eastAsia="標楷體" w:hAnsi="標楷體" w:cs="Arial" w:hint="eastAsia"/>
        </w:rPr>
        <w:t>時</w:t>
      </w:r>
      <w:r w:rsidRPr="0053096E">
        <w:rPr>
          <w:rFonts w:ascii="標楷體" w:eastAsia="標楷體" w:hAnsi="標楷體" w:cs="Arial"/>
        </w:rPr>
        <w:t>，乙方應負損害賠償責任。損害賠償之金額，原則以不超過月服務費用之</w:t>
      </w:r>
      <w:r w:rsidRPr="0053096E">
        <w:rPr>
          <w:rFonts w:ascii="標楷體" w:eastAsia="標楷體" w:hAnsi="標楷體" w:cs="Arial" w:hint="eastAsia"/>
        </w:rPr>
        <w:t>10分之一</w:t>
      </w:r>
      <w:r w:rsidRPr="0053096E">
        <w:rPr>
          <w:rFonts w:ascii="標楷體" w:eastAsia="標楷體" w:hAnsi="標楷體" w:cs="Arial"/>
        </w:rPr>
        <w:t>為限，但情節重大者，得由甲、乙雙方視個案協議訂定。</w:t>
      </w:r>
    </w:p>
    <w:p w:rsidR="007E6493" w:rsidRPr="007E6493" w:rsidRDefault="007E6493"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7E6493">
        <w:rPr>
          <w:rFonts w:ascii="標楷體" w:eastAsia="標楷體" w:hAnsi="標楷體" w:cs="Arial"/>
        </w:rPr>
        <w:t>免責事由</w:t>
      </w:r>
      <w:r>
        <w:rPr>
          <w:rFonts w:ascii="標楷體" w:eastAsia="SimSun" w:hAnsi="標楷體" w:cs="Arial" w:hint="eastAsia"/>
        </w:rPr>
        <w:br/>
      </w:r>
      <w:r w:rsidRPr="007E6493">
        <w:rPr>
          <w:rFonts w:ascii="標楷體" w:eastAsia="標楷體" w:hAnsi="標楷體" w:cs="Arial"/>
        </w:rPr>
        <w:t>因下列事由所致之損害，不論其為直接或間接，乙方均不負賠償之責：</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天災地變等不可抗力之事由所致之損害。</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暴動、搶劫、破壞、爆炸、火災等事由所致之損害，但因乙方故意或過失所致者，不在此限。</w:t>
      </w:r>
    </w:p>
    <w:p w:rsidR="008E097F" w:rsidRPr="0053096E"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甲方持有之設備或相關設施，因其本身固有瑕疵所致者。</w:t>
      </w:r>
    </w:p>
    <w:p w:rsidR="007E6493" w:rsidRPr="00C46F04" w:rsidRDefault="008E097F" w:rsidP="00E80C16">
      <w:pPr>
        <w:numPr>
          <w:ilvl w:val="1"/>
          <w:numId w:val="78"/>
        </w:numPr>
        <w:tabs>
          <w:tab w:val="left" w:pos="6096"/>
        </w:tabs>
        <w:adjustRightInd w:val="0"/>
        <w:snapToGrid w:val="0"/>
        <w:spacing w:line="242" w:lineRule="auto"/>
        <w:ind w:left="1560" w:right="-38" w:hanging="709"/>
        <w:jc w:val="both"/>
        <w:textAlignment w:val="baseline"/>
        <w:rPr>
          <w:rFonts w:ascii="標楷體" w:eastAsia="標楷體" w:hAnsi="標楷體" w:cs="Arial"/>
        </w:rPr>
      </w:pPr>
      <w:r w:rsidRPr="0053096E">
        <w:rPr>
          <w:rFonts w:ascii="標楷體" w:eastAsia="標楷體" w:hAnsi="標楷體" w:cs="Arial"/>
        </w:rPr>
        <w:t>另有他項約定者，從其約定。</w:t>
      </w:r>
    </w:p>
    <w:p w:rsidR="009F4CE0" w:rsidRPr="009F4CE0" w:rsidRDefault="009F4CE0"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9F4CE0">
        <w:rPr>
          <w:rFonts w:ascii="標楷體" w:eastAsia="標楷體" w:hAnsi="標楷體" w:hint="eastAsia"/>
          <w:szCs w:val="24"/>
        </w:rPr>
        <w:t>有效期間：</w:t>
      </w:r>
      <w:r w:rsidR="00BF2EF5" w:rsidRPr="00BF2EF5">
        <w:rPr>
          <w:rFonts w:ascii="標楷體" w:eastAsia="標楷體" w:hAnsi="標楷體"/>
          <w:szCs w:val="24"/>
        </w:rPr>
        <w:br/>
      </w:r>
      <w:r w:rsidR="00BF2EF5" w:rsidRPr="00BF2EF5">
        <w:rPr>
          <w:rFonts w:ascii="標楷體" w:eastAsia="標楷體" w:hAnsi="標楷體" w:hint="eastAsia"/>
          <w:szCs w:val="24"/>
        </w:rPr>
        <w:t>本合約自簽訂日起生效，至保養期滿為止，但</w:t>
      </w:r>
      <w:r w:rsidR="00F344E4" w:rsidRPr="00F344E4">
        <w:rPr>
          <w:rFonts w:ascii="標楷體" w:eastAsia="標楷體" w:hAnsi="標楷體" w:hint="eastAsia"/>
          <w:szCs w:val="24"/>
        </w:rPr>
        <w:t>若</w:t>
      </w:r>
      <w:r w:rsidR="00BF2EF5" w:rsidRPr="00BF2EF5">
        <w:rPr>
          <w:rFonts w:ascii="標楷體" w:eastAsia="標楷體" w:hAnsi="標楷體" w:hint="eastAsia"/>
          <w:szCs w:val="24"/>
        </w:rPr>
        <w:t>維護工作不盡理想，經甲方</w:t>
      </w:r>
      <w:r w:rsidR="00F344E4" w:rsidRPr="00F344E4">
        <w:rPr>
          <w:rFonts w:ascii="標楷體" w:eastAsia="標楷體" w:hAnsi="標楷體" w:hint="eastAsia"/>
          <w:szCs w:val="24"/>
        </w:rPr>
        <w:t>書面警告且未能有效</w:t>
      </w:r>
      <w:r w:rsidR="00BF2EF5" w:rsidRPr="00BF2EF5">
        <w:rPr>
          <w:rFonts w:ascii="標楷體" w:eastAsia="標楷體" w:hAnsi="標楷體" w:hint="eastAsia"/>
          <w:szCs w:val="24"/>
        </w:rPr>
        <w:t>改善，</w:t>
      </w:r>
      <w:r w:rsidR="00F344E4" w:rsidRPr="00F344E4">
        <w:rPr>
          <w:rFonts w:ascii="標楷體" w:eastAsia="標楷體" w:hAnsi="標楷體" w:hint="eastAsia"/>
          <w:szCs w:val="24"/>
        </w:rPr>
        <w:t>甲方</w:t>
      </w:r>
      <w:r w:rsidR="00BF2EF5" w:rsidRPr="00BF2EF5">
        <w:rPr>
          <w:rFonts w:ascii="標楷體" w:eastAsia="標楷體" w:hAnsi="標楷體" w:hint="eastAsia"/>
          <w:szCs w:val="24"/>
        </w:rPr>
        <w:t>可終止合約。</w:t>
      </w:r>
    </w:p>
    <w:p w:rsidR="00850D72" w:rsidRPr="00850D72" w:rsidRDefault="00850D72"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cs="Arial"/>
        </w:rPr>
        <w:t>訴訟管轄</w:t>
      </w:r>
      <w:r w:rsidR="00BF4B0D">
        <w:rPr>
          <w:rFonts w:ascii="標楷體" w:eastAsia="SimSun" w:hAnsi="標楷體" w:cs="Arial" w:hint="eastAsia"/>
        </w:rPr>
        <w:br/>
      </w:r>
      <w:r w:rsidR="00BF4B0D" w:rsidRPr="0053096E">
        <w:rPr>
          <w:rFonts w:ascii="標楷體" w:eastAsia="標楷體" w:hAnsi="標楷體" w:cs="Arial"/>
        </w:rPr>
        <w:t>因本約發生之訴訟，雙方同意以甲方標的物所在之地方法院為第一審管轄法院</w:t>
      </w:r>
      <w:r w:rsidR="00BF4B0D" w:rsidRPr="00BF4B0D">
        <w:rPr>
          <w:rFonts w:ascii="標楷體" w:eastAsia="標楷體" w:hAnsi="標楷體" w:cs="Arial" w:hint="eastAsia"/>
        </w:rPr>
        <w:t>。</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AE3409" w:rsidRPr="0053096E" w:rsidRDefault="00AE3409" w:rsidP="00E80C16">
      <w:pPr>
        <w:pStyle w:val="afe"/>
        <w:numPr>
          <w:ilvl w:val="0"/>
          <w:numId w:val="78"/>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Default="00477C09" w:rsidP="00AE3409">
      <w:pPr>
        <w:tabs>
          <w:tab w:val="left" w:pos="6096"/>
        </w:tabs>
        <w:adjustRightInd w:val="0"/>
        <w:snapToGrid w:val="0"/>
        <w:spacing w:line="242" w:lineRule="auto"/>
        <w:rPr>
          <w:rFonts w:ascii="標楷體" w:eastAsia="標楷體" w:hAnsi="標楷體" w:cs="標楷體"/>
        </w:rPr>
      </w:pPr>
      <w:r>
        <w:rPr>
          <w:rFonts w:ascii="標楷體" w:eastAsia="標楷體" w:hAnsi="標楷體" w:cs="標楷體" w:hint="eastAsia"/>
        </w:rPr>
        <w:t>補充說明：</w:t>
      </w:r>
    </w:p>
    <w:p w:rsidR="00477C09" w:rsidRPr="0053096E" w:rsidRDefault="00477C09" w:rsidP="00AE3409">
      <w:pPr>
        <w:tabs>
          <w:tab w:val="left" w:pos="6096"/>
        </w:tabs>
        <w:adjustRightInd w:val="0"/>
        <w:snapToGrid w:val="0"/>
        <w:spacing w:line="242" w:lineRule="auto"/>
        <w:rPr>
          <w:rFonts w:ascii="標楷體" w:eastAsia="標楷體" w:hAnsi="標楷體" w:cs="標楷體"/>
        </w:rPr>
      </w:pPr>
    </w:p>
    <w:p w:rsidR="00B952BA" w:rsidRDefault="00B952BA">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51477C" w:rsidRDefault="0051477C">
      <w:pPr>
        <w:widowControl/>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cs="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AE3409">
      <w:pPr>
        <w:tabs>
          <w:tab w:val="left" w:pos="6096"/>
        </w:tabs>
        <w:adjustRightInd w:val="0"/>
        <w:snapToGrid w:val="0"/>
        <w:spacing w:line="242" w:lineRule="auto"/>
        <w:jc w:val="both"/>
        <w:rPr>
          <w:rFonts w:ascii="標楷體" w:eastAsia="標楷體" w:hAnsi="標楷體"/>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p>
    <w:p w:rsidR="00AE3409" w:rsidRPr="0053096E" w:rsidRDefault="00AE3409" w:rsidP="00B952BA">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AE3409" w:rsidRPr="0053096E" w:rsidRDefault="00AE3409" w:rsidP="00AE3409">
      <w:pPr>
        <w:tabs>
          <w:tab w:val="left" w:pos="6096"/>
        </w:tabs>
        <w:adjustRightInd w:val="0"/>
        <w:snapToGrid w:val="0"/>
        <w:spacing w:line="242" w:lineRule="auto"/>
        <w:rPr>
          <w:rFonts w:ascii="標楷體" w:eastAsia="標楷體" w:hAnsi="標楷體" w:cs="標楷體"/>
        </w:rPr>
      </w:pPr>
    </w:p>
    <w:p w:rsidR="00792F7C" w:rsidRDefault="00792F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Default="0051477C">
      <w:pPr>
        <w:widowControl/>
        <w:rPr>
          <w:rFonts w:ascii="標楷體" w:eastAsiaTheme="minorEastAsia" w:hAnsi="標楷體" w:cs="標楷體"/>
        </w:rPr>
      </w:pPr>
    </w:p>
    <w:p w:rsidR="0051477C" w:rsidRPr="0051477C" w:rsidRDefault="0051477C">
      <w:pPr>
        <w:widowControl/>
        <w:rPr>
          <w:rFonts w:ascii="標楷體" w:eastAsiaTheme="minorEastAsia" w:hAnsi="標楷體" w:cs="標楷體"/>
        </w:rPr>
      </w:pPr>
    </w:p>
    <w:p w:rsidR="00792F7C" w:rsidRPr="00DD6D65" w:rsidRDefault="00792F7C" w:rsidP="00DD6D65">
      <w:pPr>
        <w:tabs>
          <w:tab w:val="left" w:pos="6096"/>
        </w:tabs>
        <w:adjustRightInd w:val="0"/>
        <w:snapToGrid w:val="0"/>
        <w:spacing w:line="242" w:lineRule="auto"/>
        <w:ind w:right="-38"/>
        <w:jc w:val="center"/>
        <w:rPr>
          <w:rFonts w:ascii="標楷體" w:eastAsia="標楷體" w:hAnsi="標楷體" w:cs="Arial"/>
          <w:sz w:val="36"/>
          <w:szCs w:val="36"/>
        </w:rPr>
      </w:pPr>
      <w:r w:rsidRPr="00DD6D65">
        <w:rPr>
          <w:rFonts w:ascii="標楷體" w:eastAsia="標楷體" w:hAnsi="標楷體" w:cs="Arial"/>
          <w:sz w:val="36"/>
          <w:szCs w:val="36"/>
        </w:rPr>
        <w:lastRenderedPageBreak/>
        <w:t>園藝維護工作計畫</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一、合約範圍：</w:t>
      </w:r>
    </w:p>
    <w:p w:rsidR="00792F7C" w:rsidRPr="0053096E" w:rsidRDefault="00792F7C" w:rsidP="00792F7C">
      <w:pPr>
        <w:tabs>
          <w:tab w:val="left" w:pos="6096"/>
        </w:tabs>
        <w:adjustRightInd w:val="0"/>
        <w:snapToGrid w:val="0"/>
        <w:spacing w:line="242" w:lineRule="auto"/>
        <w:ind w:leftChars="186" w:left="446" w:rightChars="120" w:right="288"/>
        <w:jc w:val="both"/>
        <w:outlineLvl w:val="0"/>
        <w:rPr>
          <w:rFonts w:ascii="標楷體" w:eastAsia="標楷體" w:hAnsi="標楷體" w:cs="Arial"/>
        </w:rPr>
      </w:pPr>
      <w:r w:rsidRPr="0053096E">
        <w:rPr>
          <w:rFonts w:ascii="標楷體" w:eastAsia="標楷體" w:hAnsi="標楷體" w:cs="Arial"/>
        </w:rPr>
        <w:t>本庭園包括一樓中庭綠化空間、大樓四周庭木</w:t>
      </w:r>
      <w:r w:rsidRPr="0053096E">
        <w:rPr>
          <w:rFonts w:ascii="標楷體" w:eastAsia="標楷體" w:hAnsi="標楷體" w:cs="Arial" w:hint="eastAsia"/>
        </w:rPr>
        <w:t>及聯外道路</w:t>
      </w:r>
      <w:r w:rsidRPr="0053096E">
        <w:rPr>
          <w:rFonts w:ascii="標楷體" w:eastAsia="標楷體" w:hAnsi="標楷體" w:cs="Arial"/>
        </w:rPr>
        <w:t>等基地內公共綠化區域。</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二、工作項目：</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喬灌木修剪、草坪修剪及雜草拔除、病蟲害防治及肥培管理。</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含植物補換植、風災復原及支架更新費用。</w:t>
      </w:r>
    </w:p>
    <w:p w:rsidR="00792F7C" w:rsidRPr="0053096E" w:rsidRDefault="00792F7C" w:rsidP="00E80C16">
      <w:pPr>
        <w:numPr>
          <w:ilvl w:val="0"/>
          <w:numId w:val="58"/>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hint="eastAsia"/>
        </w:rPr>
        <w:t>季節性花草，於換季時必須分植。</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rPr>
        <w:t>三、保養方式：</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日常性維護：</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乙方派遣專業工作人員，以執行雜草去除、修剪花木、割草、廢棄物處理、病蟲害防治、施肥、移樹、樹木固定、草花鬆土種植等，工作內容之處理，含每日之固定澆水。</w:t>
      </w:r>
    </w:p>
    <w:p w:rsidR="00792F7C" w:rsidRPr="0053096E" w:rsidRDefault="00D77F5E"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每月修剪花木三次，每</w:t>
      </w:r>
      <w:r>
        <w:rPr>
          <w:rFonts w:ascii="標楷體" w:eastAsia="SimSun" w:hAnsi="標楷體" w:cs="Arial" w:hint="eastAsia"/>
        </w:rPr>
        <w:t>3-4</w:t>
      </w:r>
      <w:r w:rsidRPr="0053096E">
        <w:rPr>
          <w:rFonts w:ascii="標楷體" w:eastAsia="標楷體" w:hAnsi="標楷體" w:cs="Arial"/>
        </w:rPr>
        <w:t>週修剪草皮一次。因樹種不同，生長速度不同，必要時加修次數以確保花木整齊美觀。</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工作時間：每週五日，視季節工作量而定，施工時機以不影響住戶正常進出為原則。</w:t>
      </w:r>
    </w:p>
    <w:p w:rsidR="00792F7C" w:rsidRPr="0053096E" w:rsidRDefault="00792F7C" w:rsidP="00E80C16">
      <w:pPr>
        <w:numPr>
          <w:ilvl w:val="0"/>
          <w:numId w:val="130"/>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凡因施工造成之垃圾及污染，須於當日收工前恢復清潔。</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定期性維護：</w:t>
      </w:r>
    </w:p>
    <w:p w:rsidR="00792F7C" w:rsidRPr="0053096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每年3、6、9、11月實施全面性農藥噴灑一次，其餘依實際須求實施。</w:t>
      </w:r>
    </w:p>
    <w:p w:rsidR="00792F7C" w:rsidRPr="00D77F5E" w:rsidRDefault="00792F7C"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53096E">
        <w:rPr>
          <w:rFonts w:ascii="標楷體" w:eastAsia="標楷體" w:hAnsi="標楷體" w:cs="Arial"/>
        </w:rPr>
        <w:t>每季施肥一次，以有機肥為主，並視狀況配合化學肥料輔助。</w:t>
      </w:r>
    </w:p>
    <w:p w:rsidR="00D77F5E" w:rsidRPr="0053096E" w:rsidRDefault="00D77F5E" w:rsidP="00E80C16">
      <w:pPr>
        <w:numPr>
          <w:ilvl w:val="0"/>
          <w:numId w:val="131"/>
        </w:numPr>
        <w:tabs>
          <w:tab w:val="left" w:pos="6096"/>
        </w:tabs>
        <w:adjustRightInd w:val="0"/>
        <w:snapToGrid w:val="0"/>
        <w:spacing w:line="242" w:lineRule="auto"/>
        <w:ind w:left="1560" w:rightChars="120" w:right="288" w:hanging="426"/>
        <w:jc w:val="both"/>
        <w:outlineLvl w:val="0"/>
        <w:rPr>
          <w:rFonts w:ascii="標楷體" w:eastAsia="標楷體" w:hAnsi="標楷體" w:cs="Arial"/>
        </w:rPr>
      </w:pPr>
      <w:r w:rsidRPr="00ED58FE">
        <w:rPr>
          <w:rFonts w:ascii="標楷體" w:eastAsia="標楷體" w:hAnsi="標楷體" w:cs="Arial" w:hint="eastAsia"/>
        </w:rPr>
        <w:t>花缽草花換植一年4次,每年</w:t>
      </w:r>
      <w:r w:rsidR="00F56D2A">
        <w:rPr>
          <w:rFonts w:ascii="標楷體" w:eastAsia="標楷體" w:hAnsi="標楷體" w:cs="Arial" w:hint="eastAsia"/>
        </w:rPr>
        <w:t>2</w:t>
      </w:r>
      <w:r w:rsidRPr="00ED58FE">
        <w:rPr>
          <w:rFonts w:ascii="標楷體" w:eastAsia="標楷體" w:hAnsi="標楷體" w:cs="Arial" w:hint="eastAsia"/>
        </w:rPr>
        <w:t>-4萬株</w:t>
      </w:r>
      <w:r w:rsidRPr="0053096E">
        <w:rPr>
          <w:rFonts w:ascii="標楷體" w:eastAsia="標楷體" w:hAnsi="標楷體" w:cs="Arial"/>
        </w:rPr>
        <w:t>。</w:t>
      </w:r>
    </w:p>
    <w:p w:rsidR="00792F7C" w:rsidRPr="008356AD"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8356AD">
        <w:rPr>
          <w:rFonts w:ascii="標楷體" w:eastAsia="標楷體" w:hAnsi="標楷體" w:cs="Arial"/>
        </w:rPr>
        <w:t>機動性維護：</w:t>
      </w:r>
      <w:r>
        <w:rPr>
          <w:rFonts w:ascii="標楷體" w:eastAsia="SimSun" w:hAnsi="標楷體" w:cs="Arial" w:hint="eastAsia"/>
        </w:rPr>
        <w:br/>
      </w:r>
      <w:r w:rsidRPr="008356AD">
        <w:rPr>
          <w:rFonts w:ascii="標楷體" w:eastAsia="標楷體" w:hAnsi="標楷體" w:cs="Arial"/>
        </w:rPr>
        <w:t>支架固定、風災復原</w:t>
      </w:r>
      <w:r w:rsidR="00611040" w:rsidRPr="00D77F5E">
        <w:rPr>
          <w:rFonts w:ascii="標楷體" w:eastAsia="標楷體" w:hAnsi="標楷體" w:cs="Arial" w:hint="eastAsia"/>
        </w:rPr>
        <w:t>（一週內復原）</w:t>
      </w:r>
      <w:r w:rsidRPr="008356AD">
        <w:rPr>
          <w:rFonts w:ascii="標楷體" w:eastAsia="標楷體" w:hAnsi="標楷體" w:cs="Arial"/>
        </w:rPr>
        <w:t>、花木補植與灑藥施肥</w:t>
      </w:r>
      <w:r w:rsidRPr="008356AD">
        <w:rPr>
          <w:rFonts w:ascii="標楷體" w:eastAsia="標楷體" w:hAnsi="標楷體" w:cs="Arial" w:hint="eastAsia"/>
        </w:rPr>
        <w:t>(</w:t>
      </w:r>
      <w:r w:rsidRPr="008356AD">
        <w:rPr>
          <w:rFonts w:ascii="標楷體" w:eastAsia="標楷體" w:hAnsi="標楷體" w:cs="Arial"/>
        </w:rPr>
        <w:t>不定期增加</w:t>
      </w:r>
      <w:r w:rsidRPr="008356AD">
        <w:rPr>
          <w:rFonts w:ascii="標楷體" w:eastAsia="標楷體" w:hAnsi="標楷體" w:cs="Arial" w:hint="eastAsia"/>
        </w:rPr>
        <w:t>)</w:t>
      </w:r>
      <w:r w:rsidRPr="008356AD">
        <w:rPr>
          <w:rFonts w:ascii="標楷體" w:eastAsia="標楷體" w:hAnsi="標楷體" w:cs="Arial"/>
        </w:rPr>
        <w:t>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如遇颱風或其它不可抗拒之災害，乙方配合加固或特別處理時，經甲方通知乙方後，乙方需配合到場施工不得推諉。</w:t>
      </w:r>
    </w:p>
    <w:p w:rsidR="00792F7C" w:rsidRPr="0053096E" w:rsidRDefault="00792F7C" w:rsidP="00E80C16">
      <w:pPr>
        <w:numPr>
          <w:ilvl w:val="0"/>
          <w:numId w:val="129"/>
        </w:numPr>
        <w:tabs>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每年一次喬木強剪，包含重型機具施工，含枝葉清運。</w:t>
      </w: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rPr>
      </w:pPr>
      <w:r w:rsidRPr="0053096E">
        <w:rPr>
          <w:rFonts w:ascii="標楷體" w:eastAsia="標楷體" w:hAnsi="標楷體" w:cs="Arial"/>
        </w:rPr>
        <w:t>四、</w:t>
      </w:r>
      <w:r w:rsidRPr="0053096E">
        <w:rPr>
          <w:rFonts w:ascii="標楷體" w:eastAsia="標楷體" w:hAnsi="標楷體" w:hint="eastAsia"/>
        </w:rPr>
        <w:t>年度庭園景觀月保養工作計畫</w:t>
      </w:r>
    </w:p>
    <w:tbl>
      <w:tblPr>
        <w:tblW w:w="85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2"/>
        <w:gridCol w:w="3302"/>
        <w:gridCol w:w="844"/>
        <w:gridCol w:w="3456"/>
      </w:tblGrid>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2.紫嬌花分株、黃葉整理作業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3.環湖喬木、灌木修剪及施用有機肥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3.上匝道落葉喬木整枝修剪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3月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2.全區草花換植</w:t>
            </w:r>
          </w:p>
          <w:p w:rsidR="00792F7C" w:rsidRPr="0053096E" w:rsidRDefault="00792F7C" w:rsidP="001C602A">
            <w:pPr>
              <w:tabs>
                <w:tab w:val="left" w:pos="6096"/>
              </w:tabs>
              <w:adjustRightInd w:val="0"/>
              <w:snapToGrid w:val="0"/>
              <w:spacing w:line="242" w:lineRule="auto"/>
              <w:ind w:rightChars="-17" w:right="-41"/>
              <w:outlineLvl w:val="0"/>
              <w:rPr>
                <w:rFonts w:ascii="標楷體" w:eastAsia="標楷體" w:hAnsi="標楷體" w:cs="Arial"/>
              </w:rPr>
            </w:pPr>
            <w:r w:rsidRPr="0053096E">
              <w:rPr>
                <w:rFonts w:ascii="標楷體" w:eastAsia="標楷體" w:hAnsi="標楷體" w:cs="Arial"/>
              </w:rPr>
              <w:t>3.百子蓮及蜘蛛百合修剪及年初施肥</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4月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2.全區皋月杜鵑施開花肥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3.全區百子蓮開花期間加強養護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5月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2.全區平戶杜鵑花後修剪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3.全區施肥作業開始</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6月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2.金針施肥</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7月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2.全區皋月杜鵑修剪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8月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2.球根花卉進行花後修剪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3.夏季防颱措施加強</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9月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2.上匝道圍籬灌木年度強剪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10月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2.環湖環山圍籬灌木年度強剪</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3.金針花花後修剪</w:t>
            </w:r>
          </w:p>
        </w:tc>
      </w:tr>
      <w:tr w:rsidR="00792F7C" w:rsidRPr="0053096E" w:rsidTr="001C602A">
        <w:trPr>
          <w:jc w:val="center"/>
        </w:trPr>
        <w:tc>
          <w:tcPr>
            <w:tcW w:w="942"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11月</w:t>
            </w:r>
          </w:p>
        </w:tc>
        <w:tc>
          <w:tcPr>
            <w:tcW w:w="3302"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2.全區球根花卉有機肥施用</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3.冬季除草作業</w:t>
            </w:r>
          </w:p>
        </w:tc>
        <w:tc>
          <w:tcPr>
            <w:tcW w:w="844" w:type="dxa"/>
            <w:vAlign w:val="center"/>
          </w:tcPr>
          <w:p w:rsidR="00792F7C" w:rsidRPr="0053096E" w:rsidRDefault="00792F7C" w:rsidP="001C602A">
            <w:pPr>
              <w:tabs>
                <w:tab w:val="left" w:pos="6096"/>
              </w:tabs>
              <w:adjustRightInd w:val="0"/>
              <w:snapToGrid w:val="0"/>
              <w:spacing w:line="242" w:lineRule="auto"/>
              <w:ind w:right="-38"/>
              <w:jc w:val="center"/>
              <w:outlineLvl w:val="0"/>
              <w:rPr>
                <w:rFonts w:ascii="標楷體" w:eastAsia="標楷體" w:hAnsi="標楷體" w:cs="Arial"/>
              </w:rPr>
            </w:pPr>
            <w:r w:rsidRPr="0053096E">
              <w:rPr>
                <w:rFonts w:ascii="標楷體" w:eastAsia="標楷體" w:hAnsi="標楷體" w:cs="Arial"/>
              </w:rPr>
              <w:t>12月</w:t>
            </w:r>
          </w:p>
        </w:tc>
        <w:tc>
          <w:tcPr>
            <w:tcW w:w="3456" w:type="dxa"/>
          </w:tcPr>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1.例行性園區內庭園維護作業</w:t>
            </w:r>
          </w:p>
          <w:p w:rsidR="00792F7C" w:rsidRPr="0053096E" w:rsidRDefault="00792F7C" w:rsidP="001C602A">
            <w:pPr>
              <w:tabs>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2.聖誕紅佈置作業進作</w:t>
            </w:r>
          </w:p>
          <w:p w:rsidR="00792F7C" w:rsidRPr="0053096E" w:rsidRDefault="00792F7C" w:rsidP="001C602A">
            <w:pPr>
              <w:tabs>
                <w:tab w:val="left" w:pos="261"/>
                <w:tab w:val="left" w:pos="6096"/>
              </w:tabs>
              <w:adjustRightInd w:val="0"/>
              <w:snapToGrid w:val="0"/>
              <w:spacing w:line="242" w:lineRule="auto"/>
              <w:ind w:right="-38"/>
              <w:outlineLvl w:val="0"/>
              <w:rPr>
                <w:rFonts w:ascii="標楷體" w:eastAsia="標楷體" w:hAnsi="標楷體" w:cs="Arial"/>
              </w:rPr>
            </w:pPr>
            <w:r w:rsidRPr="0053096E">
              <w:rPr>
                <w:rFonts w:ascii="標楷體" w:eastAsia="標楷體" w:hAnsi="標楷體" w:cs="Arial"/>
              </w:rPr>
              <w:t>3.全區草花換植</w:t>
            </w:r>
          </w:p>
        </w:tc>
      </w:tr>
    </w:tbl>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p>
    <w:p w:rsidR="00792F7C" w:rsidRPr="0053096E" w:rsidRDefault="00792F7C" w:rsidP="00792F7C">
      <w:pPr>
        <w:tabs>
          <w:tab w:val="left" w:pos="6096"/>
        </w:tabs>
        <w:adjustRightInd w:val="0"/>
        <w:snapToGrid w:val="0"/>
        <w:spacing w:line="242" w:lineRule="auto"/>
        <w:ind w:left="1680" w:rightChars="120" w:right="288" w:hanging="1680"/>
        <w:jc w:val="both"/>
        <w:outlineLvl w:val="0"/>
        <w:rPr>
          <w:rFonts w:ascii="標楷體" w:eastAsia="標楷體" w:hAnsi="標楷體" w:cs="Arial"/>
        </w:rPr>
      </w:pPr>
      <w:r w:rsidRPr="0053096E">
        <w:rPr>
          <w:rFonts w:ascii="標楷體" w:eastAsia="標楷體" w:hAnsi="標楷體" w:cs="Arial" w:hint="eastAsia"/>
        </w:rPr>
        <w:lastRenderedPageBreak/>
        <w:t>五、</w:t>
      </w:r>
      <w:r w:rsidRPr="0053096E">
        <w:rPr>
          <w:rFonts w:ascii="標楷體" w:eastAsia="標楷體" w:hAnsi="標楷體" w:cs="Arial"/>
        </w:rPr>
        <w:t>其它約定事項：</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在保養期間如人力無法抗拒之天災，如颱風、地震等人力無法抗拒之事實或人為攀折、破壞之影響，致植物敗壞死亡，乙方不負賠償責任，如需復原，乙方另行向甲方報價，所需費用經甲方確認，乙方再行復原。</w:t>
      </w:r>
    </w:p>
    <w:p w:rsidR="00792F7C" w:rsidRPr="0053096E" w:rsidRDefault="00792F7C" w:rsidP="00E80C16">
      <w:pPr>
        <w:numPr>
          <w:ilvl w:val="0"/>
          <w:numId w:val="62"/>
        </w:numPr>
        <w:tabs>
          <w:tab w:val="clear" w:pos="720"/>
          <w:tab w:val="left" w:pos="6096"/>
        </w:tabs>
        <w:adjustRightInd w:val="0"/>
        <w:snapToGrid w:val="0"/>
        <w:spacing w:line="242" w:lineRule="auto"/>
        <w:ind w:left="1134" w:rightChars="120" w:right="288" w:hanging="686"/>
        <w:jc w:val="both"/>
        <w:outlineLvl w:val="0"/>
        <w:rPr>
          <w:rFonts w:ascii="標楷體" w:eastAsia="標楷體" w:hAnsi="標楷體" w:cs="Arial"/>
        </w:rPr>
      </w:pPr>
      <w:r w:rsidRPr="0053096E">
        <w:rPr>
          <w:rFonts w:ascii="標楷體" w:eastAsia="標楷體" w:hAnsi="標楷體" w:cs="Arial"/>
        </w:rPr>
        <w:t>全區噴灌系統務必正常運作，</w:t>
      </w:r>
      <w:r w:rsidRPr="0053096E">
        <w:rPr>
          <w:rFonts w:ascii="標楷體" w:eastAsia="標楷體" w:hAnsi="標楷體" w:cs="Arial" w:hint="eastAsia"/>
        </w:rPr>
        <w:t>若有故障，乙方有責任通報甲方處理</w:t>
      </w:r>
      <w:r w:rsidRPr="0053096E">
        <w:rPr>
          <w:rFonts w:ascii="標楷體" w:eastAsia="標楷體" w:hAnsi="標楷體" w:cs="Arial"/>
        </w:rPr>
        <w:t>。</w:t>
      </w:r>
    </w:p>
    <w:p w:rsidR="00792F7C" w:rsidRPr="0053096E" w:rsidRDefault="00792F7C" w:rsidP="00792F7C">
      <w:pPr>
        <w:tabs>
          <w:tab w:val="left" w:pos="6096"/>
        </w:tabs>
        <w:adjustRightInd w:val="0"/>
        <w:snapToGrid w:val="0"/>
        <w:spacing w:line="242" w:lineRule="auto"/>
        <w:ind w:right="-38"/>
        <w:rPr>
          <w:rFonts w:ascii="標楷體" w:eastAsia="標楷體" w:hAnsi="標楷體"/>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792F7C" w:rsidRPr="0053096E" w:rsidRDefault="00792F7C" w:rsidP="00792F7C">
      <w:pPr>
        <w:tabs>
          <w:tab w:val="left" w:pos="6096"/>
        </w:tabs>
        <w:adjustRightInd w:val="0"/>
        <w:snapToGrid w:val="0"/>
        <w:spacing w:line="242" w:lineRule="auto"/>
        <w:ind w:right="-38"/>
        <w:jc w:val="both"/>
        <w:rPr>
          <w:rFonts w:ascii="標楷體" w:eastAsia="標楷體" w:hAnsi="標楷體" w:cs="Arial"/>
          <w:b/>
        </w:rPr>
      </w:pPr>
    </w:p>
    <w:p w:rsidR="00AE3409" w:rsidRPr="00792F7C" w:rsidRDefault="00AE3409" w:rsidP="00AE3409">
      <w:pPr>
        <w:widowControl/>
        <w:rPr>
          <w:rFonts w:ascii="標楷體" w:eastAsia="SimSun" w:hAnsi="標楷體" w:cs="Arial"/>
          <w:b/>
        </w:rPr>
      </w:pPr>
    </w:p>
    <w:p w:rsidR="00792F7C" w:rsidRDefault="00792F7C">
      <w:pPr>
        <w:widowControl/>
        <w:rPr>
          <w:rFonts w:ascii="標楷體" w:eastAsia="標楷體" w:hAnsi="標楷體"/>
        </w:rPr>
      </w:pPr>
      <w:r>
        <w:rPr>
          <w:rFonts w:ascii="標楷體" w:eastAsia="標楷體" w:hAnsi="標楷體"/>
        </w:rPr>
        <w:br w:type="page"/>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w:t>
      </w:r>
      <w:r w:rsidR="00AE3409" w:rsidRPr="0053096E">
        <w:rPr>
          <w:rFonts w:ascii="標楷體" w:eastAsia="標楷體" w:hAnsi="標楷體" w:hint="eastAsia"/>
        </w:rPr>
        <w:t>十</w:t>
      </w:r>
      <w:r w:rsidR="0051477C">
        <w:rPr>
          <w:rFonts w:ascii="標楷體" w:eastAsia="標楷體" w:hAnsi="標楷體" w:hint="eastAsia"/>
        </w:rPr>
        <w:t>三</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0051477C">
        <w:rPr>
          <w:rFonts w:ascii="標楷體" w:eastAsia="標楷體" w:hAnsi="標楷體" w:hint="eastAsia"/>
        </w:rPr>
        <w:t>污水處理維護</w:t>
      </w:r>
    </w:p>
    <w:p w:rsidR="00225DFB" w:rsidRPr="0053096E" w:rsidRDefault="00225DF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污水處理維護業務契約書</w:t>
      </w:r>
    </w:p>
    <w:p w:rsidR="00225DFB" w:rsidRPr="0053096E" w:rsidRDefault="00225DFB"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225DFB" w:rsidRPr="0053096E" w:rsidRDefault="00225DFB" w:rsidP="00F177E7">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 xml:space="preserve">    雙方攜回審閱（契約審閱期至少五日）</w:t>
      </w:r>
    </w:p>
    <w:p w:rsidR="00225DFB" w:rsidRPr="0053096E" w:rsidRDefault="00832B54" w:rsidP="00832B54">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委任人簽名：</w:t>
      </w:r>
      <w:r w:rsidR="00225DFB" w:rsidRPr="0053096E">
        <w:rPr>
          <w:rFonts w:ascii="標楷體" w:eastAsia="標楷體" w:hAnsi="標楷體" w:hint="eastAsia"/>
          <w:u w:val="single"/>
        </w:rPr>
        <w:t xml:space="preserve">                      </w:t>
      </w:r>
    </w:p>
    <w:p w:rsidR="00225DFB" w:rsidRPr="0053096E" w:rsidRDefault="00832B54" w:rsidP="00114B5E">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225DFB" w:rsidRPr="0053096E">
        <w:rPr>
          <w:rFonts w:ascii="標楷體" w:eastAsia="標楷體" w:hAnsi="標楷體" w:hint="eastAsia"/>
        </w:rPr>
        <w:t>受任人簽名：</w:t>
      </w:r>
      <w:r w:rsidR="00225DFB" w:rsidRPr="0053096E">
        <w:rPr>
          <w:rFonts w:ascii="標楷體" w:eastAsia="標楷體" w:hAnsi="標楷體" w:hint="eastAsia"/>
          <w:u w:val="single"/>
        </w:rPr>
        <w:t xml:space="preserve">                      </w:t>
      </w:r>
    </w:p>
    <w:p w:rsidR="00225DFB" w:rsidRPr="0053096E" w:rsidRDefault="00225DFB" w:rsidP="00F177E7">
      <w:pPr>
        <w:tabs>
          <w:tab w:val="left" w:pos="6096"/>
        </w:tabs>
        <w:adjustRightInd w:val="0"/>
        <w:snapToGrid w:val="0"/>
        <w:spacing w:line="242" w:lineRule="auto"/>
        <w:jc w:val="right"/>
        <w:rPr>
          <w:rFonts w:ascii="標楷體" w:eastAsia="標楷體" w:hAnsi="標楷體"/>
          <w:u w:val="single"/>
        </w:rPr>
      </w:pPr>
    </w:p>
    <w:p w:rsidR="00225DFB" w:rsidRPr="0053096E" w:rsidRDefault="00225DFB" w:rsidP="00F177E7">
      <w:pPr>
        <w:tabs>
          <w:tab w:val="left" w:pos="6096"/>
        </w:tabs>
        <w:adjustRightInd w:val="0"/>
        <w:snapToGrid w:val="0"/>
        <w:spacing w:line="242" w:lineRule="auto"/>
        <w:ind w:firstLineChars="600" w:firstLine="1440"/>
        <w:rPr>
          <w:rFonts w:ascii="標楷體" w:eastAsia="標楷體" w:hAnsi="標楷體"/>
        </w:rPr>
      </w:pPr>
      <w:r w:rsidRPr="0053096E">
        <w:rPr>
          <w:rFonts w:ascii="標楷體" w:eastAsia="標楷體" w:hAnsi="標楷體" w:hint="eastAsia"/>
        </w:rPr>
        <w:t>水蓮山莊公寓大廈管理委員會（以下簡稱甲方）</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立合約書人：</w:t>
      </w: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 xml:space="preserve">                                      （以下簡稱乙方）</w:t>
      </w:r>
    </w:p>
    <w:p w:rsidR="00225DFB" w:rsidRPr="0053096E" w:rsidRDefault="00225DFB" w:rsidP="00F177E7">
      <w:pPr>
        <w:tabs>
          <w:tab w:val="left" w:pos="6096"/>
        </w:tabs>
        <w:adjustRightInd w:val="0"/>
        <w:snapToGrid w:val="0"/>
        <w:spacing w:line="242" w:lineRule="auto"/>
        <w:rPr>
          <w:rFonts w:ascii="標楷體" w:eastAsia="標楷體" w:hAnsi="標楷體"/>
        </w:rPr>
      </w:pPr>
    </w:p>
    <w:p w:rsidR="00225DFB" w:rsidRPr="0053096E" w:rsidRDefault="00225DFB"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資經雙方同意將甲方所屬位於新北市汐止區湖前街之水蓮山莊社區污水處理委託乙方負責操作維護，雙方議定條款如下：</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工作期限：自</w:t>
      </w:r>
      <w:r w:rsidR="00454D08">
        <w:rPr>
          <w:rFonts w:ascii="標楷體" w:eastAsia="標楷體" w:hAnsi="標楷體" w:hint="eastAsia"/>
          <w:szCs w:val="24"/>
        </w:rPr>
        <w:t>民國106年01月01日起至民國106年12月31日止</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作業地點：新北市汐止區湖前街110巷97弄24號（水蓮山莊社區）內之污水處理場。</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作業範圍：污水處理場之操作運轉及機械設備之維護保養、故障整修等。</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作業內容：</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污水處理設備之運轉、操作及監控。</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污水處理設備、機械電器、儀表等之定期保養、檢查、維護及調整。</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污水處理設備之經常維護、設備故障通知、調整加油、損耗零件之更換、機械銹蝕部分等之清潔保養，並記錄於操作日誌上。</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污水處理廠內之環境整理、定期清理攔污網污物。</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定期檢測放流水水質，並依規定向環保局作定期申報。</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污泥脫水機操作（廢棄污泥委託合格清運公司運棄）。</w:t>
      </w:r>
    </w:p>
    <w:p w:rsidR="00225DFB" w:rsidRPr="0053096E" w:rsidRDefault="00225DFB" w:rsidP="00E80C16">
      <w:pPr>
        <w:pStyle w:val="afe"/>
        <w:numPr>
          <w:ilvl w:val="0"/>
          <w:numId w:val="117"/>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化學藥品的配製及添加。</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作業時間：</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污水處理廠內機械設備須維持每日廿四小時自動連續性運轉，包括星期日、例假日、國定假日、民俗假日及全省性選舉均在內。</w:t>
      </w:r>
    </w:p>
    <w:p w:rsidR="00225DFB" w:rsidRPr="0053096E" w:rsidRDefault="00225DFB" w:rsidP="00E80C16">
      <w:pPr>
        <w:pStyle w:val="afe"/>
        <w:numPr>
          <w:ilvl w:val="0"/>
          <w:numId w:val="118"/>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維護人員：乙方於合約期間，每週一至週五正常上班時間派操作人員一名常駐作業地點，進行維護保養及添加藥品，並視實際需要不定期增派協助保修人員。</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廢水處理量範圍：每日排出總污水量不高於3000M3。</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維護費用：每月維護費用為每月新台幣</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元整（含稅）。</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乙方應於當月保養完成後，於當月25日前開</w:t>
      </w:r>
      <w:r w:rsidR="008A1957" w:rsidRPr="008A1957">
        <w:rPr>
          <w:rFonts w:ascii="標楷體" w:eastAsia="標楷體" w:hAnsi="標楷體" w:hint="eastAsia"/>
          <w:szCs w:val="24"/>
        </w:rPr>
        <w:t>立</w:t>
      </w:r>
      <w:r w:rsidRPr="0053096E">
        <w:rPr>
          <w:rFonts w:ascii="標楷體" w:eastAsia="標楷體" w:hAnsi="標楷體" w:hint="eastAsia"/>
          <w:szCs w:val="24"/>
        </w:rPr>
        <w:t>統一發票、操作維護紀錄表送交甲方核可並辦理請款手續；甲方於隔次月底前將費用匯入乙方帳戶：</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銀行</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分行，</w:t>
      </w:r>
    </w:p>
    <w:p w:rsidR="00225DFB" w:rsidRPr="0053096E" w:rsidRDefault="00225DFB" w:rsidP="00F177E7">
      <w:pPr>
        <w:pStyle w:val="afe"/>
        <w:tabs>
          <w:tab w:val="left" w:pos="6096"/>
        </w:tabs>
        <w:adjustRightInd w:val="0"/>
        <w:snapToGrid w:val="0"/>
        <w:spacing w:line="242" w:lineRule="auto"/>
        <w:ind w:leftChars="0" w:left="1701"/>
        <w:rPr>
          <w:rFonts w:ascii="標楷體" w:eastAsia="標楷體" w:hAnsi="標楷體"/>
          <w:szCs w:val="24"/>
        </w:rPr>
      </w:pPr>
      <w:r w:rsidRPr="0053096E">
        <w:rPr>
          <w:rFonts w:ascii="標楷體" w:eastAsia="標楷體" w:hAnsi="標楷體" w:hint="eastAsia"/>
          <w:szCs w:val="24"/>
        </w:rPr>
        <w:t>戶名：</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，帳號</w:t>
      </w:r>
      <w:r w:rsidRPr="0053096E">
        <w:rPr>
          <w:rFonts w:ascii="標楷體" w:eastAsia="標楷體" w:hAnsi="標楷體" w:hint="eastAsia"/>
          <w:szCs w:val="24"/>
          <w:u w:val="single"/>
        </w:rPr>
        <w:t xml:space="preserve">                    </w:t>
      </w:r>
      <w:r w:rsidRPr="0053096E">
        <w:rPr>
          <w:rFonts w:ascii="標楷體" w:eastAsia="標楷體" w:hAnsi="標楷體" w:hint="eastAsia"/>
          <w:szCs w:val="24"/>
        </w:rPr>
        <w:t>。</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相關權利及義務：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操作維護作業在作業場內所需水、電、照明由甲方無償供應，其餘人工、維護所需工具、耗損零件、文具及其他雜費由乙方負擔；耗損零件包括潤滑油脂、皮帶、無熔絲斷路器、電磁開關、控制盤燈泡、保險絲等。</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操作污水處理之拼放水質應符合下列之排放標準：</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化學需氧量：100mg/L      氫離子濃度指數：6.0-9.0</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生化需氧量： 30mg/L      大腸菌類：2,OOOMPN/100ml</w:t>
      </w:r>
    </w:p>
    <w:p w:rsidR="00225DFB" w:rsidRPr="0053096E" w:rsidRDefault="00225DFB" w:rsidP="00F177E7">
      <w:pPr>
        <w:pStyle w:val="afe"/>
        <w:tabs>
          <w:tab w:val="left" w:pos="6096"/>
        </w:tabs>
        <w:adjustRightInd w:val="0"/>
        <w:snapToGrid w:val="0"/>
        <w:spacing w:line="242" w:lineRule="auto"/>
        <w:ind w:leftChars="0" w:left="1200" w:firstLineChars="100" w:firstLine="240"/>
        <w:rPr>
          <w:rFonts w:ascii="標楷體" w:eastAsia="標楷體" w:hAnsi="標楷體"/>
          <w:szCs w:val="24"/>
        </w:rPr>
      </w:pPr>
      <w:r w:rsidRPr="0053096E">
        <w:rPr>
          <w:rFonts w:ascii="標楷體" w:eastAsia="標楷體" w:hAnsi="標楷體" w:hint="eastAsia"/>
          <w:szCs w:val="24"/>
        </w:rPr>
        <w:t>懸浮固體： 30mg/L</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在乙方操作期間，因污水處理場放流水水質超過標準雨遭環保單位取締告發時，乙方應負擔全額罰款的繳納。但若因水災、火災或人為蓄意破壞等非乙方所能控制之因素所造成的損失則不屬乙方責任範圍。</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由污水處理場所清理出之污泥、浮渣等廢棄物，乙方皆需依廢清法委交簽約之合格清運</w:t>
      </w:r>
      <w:r w:rsidRPr="0053096E">
        <w:rPr>
          <w:rFonts w:ascii="標楷體" w:eastAsia="標楷體" w:hAnsi="標楷體" w:hint="eastAsia"/>
          <w:szCs w:val="24"/>
        </w:rPr>
        <w:lastRenderedPageBreak/>
        <w:t>公司一併運紊處置。</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就甲方現有污水處理各項機械及附屬設施、電氣和儀控系統等處理設備予以操作、維護：若機械、電氣或儀表控制系統等設備之耗損零件損壞，乙方應立即更換予以修復，若設備故障需送修或更換，亦由乙方支付所有費用，在設備維修期間並得先行採取緊急應變措施加以應急，以維持放流水排放合於標準。</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操作期間，除了非乙方所能控制之因素（如水災、火災等不可抗拒之天災或人為蓄意破壞等）所造成之系統或設備損壞不屬本公司之責任範圉，其餘均屬全責操作所涵蓋之正常操作狀況。</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在乙方操作期間，正常操作狀況下的機械設備故障：乙方需負責維修以維持污水廠正常功能；若非操作維護所涵蓋之責任範圍，其修復或更新設備所需之工料等應另計收費。</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在合約期間，若因乙方操作不當或設備維護不良，致使污水廠及地下停車場淹水，所造成的損失概由乙方承擔一。</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本契約期限內，乙方應提供甲方污水處理設施改善或設備、材質選用之免費咨詢服務。</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契約終止後，乙方得依現況維持設備正常運轉移交甲方。</w:t>
      </w:r>
    </w:p>
    <w:p w:rsidR="00225DFB" w:rsidRPr="0053096E" w:rsidRDefault="00225DFB" w:rsidP="00E80C16">
      <w:pPr>
        <w:pStyle w:val="afe"/>
        <w:numPr>
          <w:ilvl w:val="0"/>
          <w:numId w:val="119"/>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污水處理廠內各項機械設備均應採用一機一卡的方式填寫設備保養維護記錄卡。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乙方應於中水回收池抽空清洗一年二次。</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乙方同意自備污水運轉監視系統供操作維護使用。</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乙方因處理系統在作業上需要所增設之設施，於契約終止時應辦理移交社區繼續使用，不得擅自拆除。</w:t>
      </w:r>
    </w:p>
    <w:p w:rsidR="00225DFB" w:rsidRPr="0053096E" w:rsidRDefault="00225DFB" w:rsidP="00E80C16">
      <w:pPr>
        <w:pStyle w:val="afe"/>
        <w:numPr>
          <w:ilvl w:val="0"/>
          <w:numId w:val="119"/>
        </w:numPr>
        <w:tabs>
          <w:tab w:val="left" w:pos="6096"/>
        </w:tabs>
        <w:adjustRightInd w:val="0"/>
        <w:snapToGrid w:val="0"/>
        <w:spacing w:line="242" w:lineRule="auto"/>
        <w:ind w:leftChars="0" w:left="1560" w:hanging="1080"/>
        <w:rPr>
          <w:rFonts w:ascii="標楷體" w:eastAsia="標楷體" w:hAnsi="標楷體"/>
          <w:szCs w:val="24"/>
        </w:rPr>
      </w:pPr>
      <w:r w:rsidRPr="0053096E">
        <w:rPr>
          <w:rFonts w:ascii="標楷體" w:eastAsia="標楷體" w:hAnsi="標楷體" w:hint="eastAsia"/>
          <w:szCs w:val="24"/>
        </w:rPr>
        <w:t>乙方如因不正常之操作方式導致設備損壞或污泥未能清除，乙方需負責無償修復或清除，否則甲方保有法律索賠追訴權。</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罰則：</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在乙方操作期間，正常操作狀況下因污水處理場放流水水質超過標準而遭環保單位取締告發時，乙方應負擔全額罰款的繳納。</w:t>
      </w:r>
    </w:p>
    <w:p w:rsidR="00225DFB" w:rsidRPr="0053096E" w:rsidRDefault="00225DFB" w:rsidP="00E80C16">
      <w:pPr>
        <w:pStyle w:val="afe"/>
        <w:numPr>
          <w:ilvl w:val="0"/>
          <w:numId w:val="120"/>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操作期間所產生之污泥、廢棄物或使用之器具材料未能妥善處置，致使周遭環境受到破壞，若經甲方要求改善而未做處理，則甲方得暫緩當月之操作維護請款至改善完畢為止。</w:t>
      </w:r>
    </w:p>
    <w:p w:rsidR="00225DFB" w:rsidRPr="0053096E" w:rsidRDefault="00225DFB" w:rsidP="00E80C16">
      <w:pPr>
        <w:pStyle w:val="afe"/>
        <w:numPr>
          <w:ilvl w:val="0"/>
          <w:numId w:val="116"/>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契約終止及解除：</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契約終止：</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甲方因故須停止本作業之執行時，應於一個月前正式通知乙方。乙方應按實際工作進度結算操作維護費用。</w:t>
      </w:r>
    </w:p>
    <w:p w:rsidR="00225DFB" w:rsidRPr="0053096E" w:rsidRDefault="00225DFB" w:rsidP="00E80C16">
      <w:pPr>
        <w:pStyle w:val="afe"/>
        <w:numPr>
          <w:ilvl w:val="0"/>
          <w:numId w:val="121"/>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契約解除：</w:t>
      </w:r>
    </w:p>
    <w:p w:rsidR="00225DFB" w:rsidRPr="0053096E" w:rsidRDefault="00225DFB" w:rsidP="00F177E7">
      <w:pPr>
        <w:pStyle w:val="afe"/>
        <w:tabs>
          <w:tab w:val="left" w:pos="6096"/>
        </w:tabs>
        <w:adjustRightInd w:val="0"/>
        <w:snapToGrid w:val="0"/>
        <w:spacing w:line="242" w:lineRule="auto"/>
        <w:ind w:leftChars="0" w:left="1200"/>
        <w:rPr>
          <w:rFonts w:ascii="標楷體" w:eastAsia="標楷體" w:hAnsi="標楷體"/>
          <w:szCs w:val="24"/>
        </w:rPr>
      </w:pPr>
      <w:r w:rsidRPr="0053096E">
        <w:rPr>
          <w:rFonts w:ascii="標楷體" w:eastAsia="標楷體" w:hAnsi="標楷體" w:hint="eastAsia"/>
          <w:szCs w:val="24"/>
        </w:rPr>
        <w:t>乙方有下列情事之一者，甲方得解除本契約。</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乙方將本契約私自轉讓他人承辨，經甲方查明屬實者。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乙方應辨申報作業逾規定期限未開始辨理者。</w:t>
      </w:r>
    </w:p>
    <w:p w:rsidR="00225DFB" w:rsidRPr="0053096E" w:rsidRDefault="00225DFB" w:rsidP="00E80C16">
      <w:pPr>
        <w:pStyle w:val="afe"/>
        <w:numPr>
          <w:ilvl w:val="0"/>
          <w:numId w:val="122"/>
        </w:numPr>
        <w:tabs>
          <w:tab w:val="left" w:pos="6096"/>
        </w:tabs>
        <w:adjustRightInd w:val="0"/>
        <w:snapToGrid w:val="0"/>
        <w:spacing w:line="242" w:lineRule="auto"/>
        <w:ind w:leftChars="0"/>
        <w:rPr>
          <w:rFonts w:ascii="標楷體" w:eastAsia="標楷體" w:hAnsi="標楷體"/>
          <w:szCs w:val="24"/>
        </w:rPr>
      </w:pPr>
      <w:r w:rsidRPr="0053096E">
        <w:rPr>
          <w:rFonts w:ascii="標楷體" w:eastAsia="標楷體" w:hAnsi="標楷體" w:hint="eastAsia"/>
          <w:szCs w:val="24"/>
        </w:rPr>
        <w:t>乙方違背契約或發生變故，甲方認為其已無法履行本契約者。</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本契約條文如有未盡事宜或需修正，應經雙方同意後以正式公文函知對方補正。</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本合約書如有塗改或未蓋公司印章無效。</w:t>
      </w:r>
    </w:p>
    <w:p w:rsidR="00225DFB" w:rsidRPr="0053096E" w:rsidRDefault="00225DFB" w:rsidP="00E80C16">
      <w:pPr>
        <w:pStyle w:val="afe"/>
        <w:numPr>
          <w:ilvl w:val="0"/>
          <w:numId w:val="116"/>
        </w:numPr>
        <w:tabs>
          <w:tab w:val="left" w:pos="6096"/>
        </w:tabs>
        <w:adjustRightInd w:val="0"/>
        <w:snapToGrid w:val="0"/>
        <w:spacing w:line="242" w:lineRule="auto"/>
        <w:ind w:leftChars="0" w:left="851" w:hanging="851"/>
        <w:rPr>
          <w:rFonts w:ascii="標楷體" w:eastAsia="標楷體" w:hAnsi="標楷體"/>
          <w:szCs w:val="24"/>
        </w:rPr>
      </w:pPr>
      <w:r w:rsidRPr="0053096E">
        <w:rPr>
          <w:rFonts w:ascii="標楷體" w:eastAsia="標楷體" w:hAnsi="標楷體" w:hint="eastAsia"/>
          <w:szCs w:val="24"/>
        </w:rPr>
        <w:t>本合約書一式二份（正本二份），由雙方簽署後生效；甲方執有正本一份，乙方執有正本一份，印花自貼。</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5F4F94" w:rsidRDefault="005F4F94">
      <w:pPr>
        <w:widowControl/>
        <w:rPr>
          <w:rFonts w:ascii="標楷體" w:eastAsia="標楷體" w:hAnsi="標楷體" w:cs="標楷體"/>
        </w:rPr>
      </w:pPr>
      <w:r>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cs="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cs="標楷體" w:hint="eastAsia"/>
        </w:rPr>
        <w:t>﻿</w:t>
      </w:r>
      <w:r w:rsidRPr="0053096E">
        <w:rPr>
          <w:rFonts w:ascii="標楷體" w:eastAsia="標楷體" w:hAnsi="標楷體" w:hint="eastAsia"/>
        </w:rPr>
        <w:t>印花張貼：</w:t>
      </w: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F177E7">
      <w:pPr>
        <w:tabs>
          <w:tab w:val="left" w:pos="6096"/>
        </w:tabs>
        <w:adjustRightInd w:val="0"/>
        <w:snapToGrid w:val="0"/>
        <w:spacing w:line="242" w:lineRule="auto"/>
        <w:jc w:val="both"/>
        <w:rPr>
          <w:rFonts w:ascii="標楷體" w:eastAsia="標楷體" w:hAnsi="標楷體"/>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立合約書人</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w:t>
      </w:r>
      <w:r w:rsidRPr="0053096E">
        <w:rPr>
          <w:rFonts w:ascii="標楷體" w:eastAsia="標楷體" w:hAnsi="標楷體" w:hint="eastAsia"/>
          <w:sz w:val="28"/>
          <w:szCs w:val="28"/>
        </w:rPr>
        <w:t>0巷97弄24號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r w:rsidR="005A7C31">
        <w:rPr>
          <w:rFonts w:ascii="標楷體" w:eastAsia="標楷體" w:hAnsi="標楷體" w:hint="eastAsia"/>
          <w:sz w:val="28"/>
          <w:szCs w:val="28"/>
        </w:rPr>
        <w:t>(02)2690-8899</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乙    方：</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負 責 人：                                   （簽章）</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統一編號：</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地    址：</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電    話：</w:t>
      </w: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p>
    <w:p w:rsidR="00225DFB" w:rsidRPr="0053096E" w:rsidRDefault="00225DFB" w:rsidP="005F4F94">
      <w:pPr>
        <w:tabs>
          <w:tab w:val="left" w:pos="6096"/>
        </w:tabs>
        <w:adjustRightInd w:val="0"/>
        <w:snapToGrid w:val="0"/>
        <w:spacing w:line="480" w:lineRule="auto"/>
        <w:jc w:val="both"/>
        <w:rPr>
          <w:rFonts w:ascii="標楷體" w:eastAsia="標楷體" w:hAnsi="標楷體"/>
          <w:sz w:val="28"/>
          <w:szCs w:val="28"/>
        </w:rPr>
      </w:pPr>
      <w:r w:rsidRPr="0053096E">
        <w:rPr>
          <w:rFonts w:ascii="標楷體" w:eastAsia="標楷體" w:hAnsi="標楷體" w:hint="eastAsia"/>
          <w:sz w:val="28"/>
          <w:szCs w:val="28"/>
        </w:rPr>
        <w:t>中    華    民    國         年         月          日</w:t>
      </w: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225DFB" w:rsidRPr="0053096E" w:rsidRDefault="00225DFB" w:rsidP="00F177E7">
      <w:pPr>
        <w:tabs>
          <w:tab w:val="left" w:pos="6096"/>
        </w:tabs>
        <w:adjustRightInd w:val="0"/>
        <w:snapToGrid w:val="0"/>
        <w:spacing w:line="242" w:lineRule="auto"/>
        <w:rPr>
          <w:rFonts w:ascii="標楷體" w:eastAsia="標楷體" w:hAnsi="標楷體" w:cs="標楷體"/>
        </w:rPr>
      </w:pPr>
    </w:p>
    <w:p w:rsidR="00600D64" w:rsidRPr="0053096E" w:rsidRDefault="00600D64">
      <w:pPr>
        <w:widowControl/>
        <w:rPr>
          <w:rFonts w:ascii="標楷體" w:eastAsia="標楷體" w:hAnsi="標楷體" w:cs="標楷體"/>
        </w:rPr>
      </w:pPr>
      <w:r w:rsidRPr="0053096E">
        <w:rPr>
          <w:rFonts w:ascii="標楷體" w:eastAsia="標楷體" w:hAnsi="標楷體" w:cs="標楷體"/>
        </w:rPr>
        <w:br w:type="page"/>
      </w:r>
    </w:p>
    <w:p w:rsidR="00225DFB" w:rsidRPr="0053096E" w:rsidRDefault="00225DFB" w:rsidP="00F177E7">
      <w:pPr>
        <w:tabs>
          <w:tab w:val="left" w:pos="6096"/>
        </w:tabs>
        <w:adjustRightInd w:val="0"/>
        <w:snapToGrid w:val="0"/>
        <w:spacing w:line="242" w:lineRule="auto"/>
        <w:jc w:val="center"/>
        <w:rPr>
          <w:rFonts w:ascii="標楷體" w:eastAsia="標楷體" w:hAnsi="標楷體" w:cs="標楷體"/>
          <w:sz w:val="36"/>
          <w:szCs w:val="36"/>
        </w:rPr>
      </w:pPr>
      <w:r w:rsidRPr="0053096E">
        <w:rPr>
          <w:rFonts w:ascii="標楷體" w:eastAsia="標楷體" w:hAnsi="標楷體" w:cs="標楷體" w:hint="eastAsia"/>
          <w:sz w:val="36"/>
          <w:szCs w:val="36"/>
        </w:rPr>
        <w:lastRenderedPageBreak/>
        <w:t>污水處理工作計劃</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設計條件（設計戶數：</w:t>
      </w:r>
      <w:r w:rsidR="00AC62F6">
        <w:rPr>
          <w:rFonts w:ascii="標楷體" w:eastAsia="標楷體" w:hAnsi="標楷體" w:cs="標楷體" w:hint="eastAsia"/>
          <w:szCs w:val="24"/>
        </w:rPr>
        <w:t>2,020</w:t>
      </w:r>
      <w:r w:rsidRPr="0053096E">
        <w:rPr>
          <w:rFonts w:ascii="標楷體" w:eastAsia="標楷體" w:hAnsi="標楷體" w:cs="標楷體" w:hint="eastAsia"/>
          <w:szCs w:val="24"/>
        </w:rPr>
        <w:t>戶）</w:t>
      </w:r>
    </w:p>
    <w:tbl>
      <w:tblPr>
        <w:tblStyle w:val="aff2"/>
        <w:tblW w:w="0" w:type="auto"/>
        <w:tblInd w:w="284" w:type="dxa"/>
        <w:tblLook w:val="04A0" w:firstRow="1" w:lastRow="0" w:firstColumn="1" w:lastColumn="0" w:noHBand="0" w:noVBand="1"/>
      </w:tblPr>
      <w:tblGrid>
        <w:gridCol w:w="1951"/>
        <w:gridCol w:w="3143"/>
        <w:gridCol w:w="3144"/>
      </w:tblGrid>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項目</w:t>
            </w:r>
          </w:p>
        </w:tc>
        <w:tc>
          <w:tcPr>
            <w:tcW w:w="3143"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廢水處理系統（中水道）</w:t>
            </w:r>
          </w:p>
        </w:tc>
        <w:tc>
          <w:tcPr>
            <w:tcW w:w="314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污水處理系統（下水道）</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cs="標楷體" w:hint="eastAsia"/>
                <w:szCs w:val="24"/>
              </w:rPr>
              <w:t>處理系統</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活性污泥接觸曝氣法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活性碳吸附</w:t>
            </w:r>
            <w:r w:rsidRPr="0053096E">
              <w:rPr>
                <w:rFonts w:ascii="標楷體" w:eastAsia="標楷體" w:hAnsi="標楷體"/>
                <w:szCs w:val="24"/>
              </w:rPr>
              <w:t>+</w:t>
            </w:r>
            <w:r w:rsidRPr="0053096E">
              <w:rPr>
                <w:rFonts w:ascii="標楷體" w:eastAsia="標楷體" w:hAnsi="標楷體" w:hint="eastAsia"/>
                <w:szCs w:val="24"/>
              </w:rPr>
              <w:t>紫外線殺菌</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A20-</w:t>
            </w:r>
            <w:r w:rsidRPr="0053096E">
              <w:rPr>
                <w:rFonts w:ascii="標楷體" w:eastAsia="標楷體" w:hAnsi="標楷體" w:hint="eastAsia"/>
                <w:szCs w:val="24"/>
              </w:rPr>
              <w:t>活性污泥法</w:t>
            </w:r>
            <w:r w:rsidRPr="0053096E">
              <w:rPr>
                <w:rFonts w:ascii="標楷體" w:eastAsia="標楷體" w:hAnsi="標楷體"/>
                <w:szCs w:val="24"/>
              </w:rPr>
              <w:t>+</w:t>
            </w:r>
            <w:r w:rsidRPr="0053096E">
              <w:rPr>
                <w:rFonts w:ascii="標楷體" w:eastAsia="標楷體" w:hAnsi="標楷體" w:hint="eastAsia"/>
                <w:szCs w:val="24"/>
              </w:rPr>
              <w:t>砂濾</w:t>
            </w:r>
            <w:r w:rsidRPr="0053096E">
              <w:rPr>
                <w:rFonts w:ascii="標楷體" w:eastAsia="標楷體" w:hAnsi="標楷體"/>
                <w:szCs w:val="24"/>
              </w:rPr>
              <w:t>+</w:t>
            </w:r>
            <w:r w:rsidRPr="0053096E">
              <w:rPr>
                <w:rFonts w:ascii="標楷體" w:eastAsia="標楷體" w:hAnsi="標楷體" w:hint="eastAsia"/>
                <w:szCs w:val="24"/>
              </w:rPr>
              <w:t>紫外線殺菌</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設計處理水量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l,44</w:t>
            </w:r>
            <w:r w:rsidRPr="0053096E">
              <w:rPr>
                <w:rFonts w:ascii="標楷體" w:eastAsia="標楷體" w:hAnsi="標楷體" w:hint="eastAsia"/>
                <w:szCs w:val="24"/>
              </w:rPr>
              <w:t>0</w:t>
            </w:r>
            <w:r w:rsidRPr="0053096E">
              <w:rPr>
                <w:rFonts w:ascii="標楷體" w:eastAsia="標楷體" w:hAnsi="標楷體"/>
                <w:szCs w:val="24"/>
              </w:rPr>
              <w:t>CMD</w:t>
            </w:r>
          </w:p>
        </w:tc>
        <w:tc>
          <w:tcPr>
            <w:tcW w:w="314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w:t>
            </w:r>
            <w:r w:rsidRPr="0053096E">
              <w:rPr>
                <w:rFonts w:ascii="標楷體" w:eastAsia="標楷體" w:hAnsi="標楷體"/>
                <w:szCs w:val="24"/>
              </w:rPr>
              <w:t>96</w:t>
            </w:r>
            <w:r w:rsidRPr="0053096E">
              <w:rPr>
                <w:rFonts w:ascii="標楷體" w:eastAsia="標楷體" w:hAnsi="標楷體" w:hint="eastAsia"/>
                <w:szCs w:val="24"/>
              </w:rPr>
              <w:t>0</w:t>
            </w:r>
            <w:r w:rsidRPr="0053096E">
              <w:rPr>
                <w:rFonts w:ascii="標楷體" w:eastAsia="標楷體" w:hAnsi="標楷體"/>
                <w:szCs w:val="24"/>
              </w:rPr>
              <w:t>C</w:t>
            </w:r>
            <w:r w:rsidRPr="0053096E">
              <w:rPr>
                <w:rFonts w:ascii="標楷體" w:eastAsia="標楷體" w:hAnsi="標楷體" w:hint="eastAsia"/>
                <w:szCs w:val="24"/>
              </w:rPr>
              <w:t>M</w:t>
            </w:r>
            <w:r w:rsidRPr="0053096E">
              <w:rPr>
                <w:rFonts w:ascii="標楷體" w:eastAsia="標楷體" w:hAnsi="標楷體"/>
                <w:szCs w:val="24"/>
              </w:rPr>
              <w:t>D</w:t>
            </w:r>
          </w:p>
        </w:tc>
      </w:tr>
      <w:tr w:rsidR="00225DFB" w:rsidRPr="0053096E" w:rsidTr="008A3BF4">
        <w:tc>
          <w:tcPr>
            <w:tcW w:w="1951"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平均日處理水量</w:t>
            </w:r>
          </w:p>
        </w:tc>
        <w:tc>
          <w:tcPr>
            <w:tcW w:w="3143" w:type="dxa"/>
          </w:tcPr>
          <w:p w:rsidR="00225DFB" w:rsidRPr="0053096E" w:rsidRDefault="00225DFB" w:rsidP="00F177E7">
            <w:pPr>
              <w:pStyle w:val="afe"/>
              <w:tabs>
                <w:tab w:val="left" w:pos="6096"/>
              </w:tabs>
              <w:adjustRightInd w:val="0"/>
              <w:snapToGrid w:val="0"/>
              <w:spacing w:line="242" w:lineRule="auto"/>
              <w:ind w:leftChars="0" w:left="0" w:firstLineChars="100" w:firstLine="240"/>
              <w:rPr>
                <w:rFonts w:ascii="標楷體" w:eastAsia="標楷體" w:hAnsi="標楷體" w:cs="標楷體"/>
                <w:szCs w:val="24"/>
              </w:rPr>
            </w:pPr>
            <w:r w:rsidRPr="0053096E">
              <w:rPr>
                <w:rFonts w:ascii="標楷體" w:eastAsia="標楷體" w:hAnsi="標楷體"/>
                <w:szCs w:val="24"/>
              </w:rPr>
              <w:t>493CMD</w:t>
            </w:r>
          </w:p>
        </w:tc>
        <w:tc>
          <w:tcPr>
            <w:tcW w:w="3144" w:type="dxa"/>
          </w:tcPr>
          <w:p w:rsidR="00225DFB" w:rsidRPr="0053096E" w:rsidRDefault="00225DFB" w:rsidP="00F177E7">
            <w:pPr>
              <w:pStyle w:val="afe"/>
              <w:tabs>
                <w:tab w:val="left" w:pos="6096"/>
              </w:tabs>
              <w:adjustRightInd w:val="0"/>
              <w:snapToGrid w:val="0"/>
              <w:spacing w:line="242" w:lineRule="auto"/>
              <w:ind w:leftChars="0" w:left="0" w:firstLineChars="150" w:firstLine="360"/>
              <w:rPr>
                <w:rFonts w:ascii="標楷體" w:eastAsia="標楷體" w:hAnsi="標楷體" w:cs="標楷體"/>
                <w:szCs w:val="24"/>
              </w:rPr>
            </w:pPr>
            <w:r w:rsidRPr="0053096E">
              <w:rPr>
                <w:rFonts w:ascii="標楷體" w:eastAsia="標楷體" w:hAnsi="標楷體"/>
                <w:szCs w:val="24"/>
              </w:rPr>
              <w:t>455CMD</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水質檢測計劃</w:t>
      </w:r>
    </w:p>
    <w:tbl>
      <w:tblPr>
        <w:tblStyle w:val="aff2"/>
        <w:tblW w:w="0" w:type="auto"/>
        <w:tblInd w:w="284" w:type="dxa"/>
        <w:tblLook w:val="04A0" w:firstRow="1" w:lastRow="0" w:firstColumn="1" w:lastColumn="0" w:noHBand="0" w:noVBand="1"/>
      </w:tblPr>
      <w:tblGrid>
        <w:gridCol w:w="1384"/>
        <w:gridCol w:w="3260"/>
        <w:gridCol w:w="1559"/>
        <w:gridCol w:w="2035"/>
      </w:tblGrid>
      <w:tr w:rsidR="00225DFB" w:rsidRPr="0053096E" w:rsidTr="008A3BF4">
        <w:tc>
          <w:tcPr>
            <w:tcW w:w="138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檢測頻率</w:t>
            </w:r>
          </w:p>
        </w:tc>
        <w:tc>
          <w:tcPr>
            <w:tcW w:w="3260"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採樣地點</w:t>
            </w:r>
          </w:p>
        </w:tc>
        <w:tc>
          <w:tcPr>
            <w:tcW w:w="1559"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檢測單位</w:t>
            </w:r>
          </w:p>
        </w:tc>
        <w:tc>
          <w:tcPr>
            <w:tcW w:w="2035"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檢測項目</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每日一次</w:t>
            </w:r>
          </w:p>
        </w:tc>
        <w:tc>
          <w:tcPr>
            <w:tcW w:w="3260" w:type="dxa"/>
            <w:vAlign w:val="center"/>
          </w:tcPr>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污永放流水井</w:t>
            </w:r>
            <w:r w:rsidRPr="0053096E">
              <w:rPr>
                <w:rFonts w:ascii="標楷體" w:eastAsia="標楷體" w:hAnsi="標楷體"/>
                <w:szCs w:val="24"/>
              </w:rPr>
              <w:t>(V-17)</w:t>
            </w:r>
          </w:p>
          <w:p w:rsidR="00225DFB" w:rsidRPr="0053096E" w:rsidRDefault="00225DFB" w:rsidP="00E80C16">
            <w:pPr>
              <w:pStyle w:val="afe"/>
              <w:numPr>
                <w:ilvl w:val="0"/>
                <w:numId w:val="81"/>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操作現場</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水溫、</w:t>
            </w:r>
            <w:r w:rsidRPr="0053096E">
              <w:rPr>
                <w:rFonts w:ascii="標楷體" w:eastAsia="標楷體" w:hAnsi="標楷體"/>
                <w:szCs w:val="24"/>
              </w:rPr>
              <w:t>PH</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每月二次</w:t>
            </w:r>
          </w:p>
        </w:tc>
        <w:tc>
          <w:tcPr>
            <w:tcW w:w="3260" w:type="dxa"/>
            <w:vAlign w:val="center"/>
          </w:tcPr>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2"/>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實驗室</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GOD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p>
        </w:tc>
      </w:tr>
      <w:tr w:rsidR="00225DFB" w:rsidRPr="0053096E" w:rsidTr="008A3BF4">
        <w:tc>
          <w:tcPr>
            <w:tcW w:w="1384"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每季一次</w:t>
            </w:r>
          </w:p>
        </w:tc>
        <w:tc>
          <w:tcPr>
            <w:tcW w:w="3260" w:type="dxa"/>
            <w:vAlign w:val="center"/>
          </w:tcPr>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污水進流抽水井</w:t>
            </w:r>
            <w:r w:rsidRPr="0053096E">
              <w:rPr>
                <w:rFonts w:ascii="標楷體" w:eastAsia="標楷體" w:hAnsi="標楷體"/>
                <w:szCs w:val="24"/>
              </w:rPr>
              <w:t>(V-01)</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污水放流水井</w:t>
            </w:r>
            <w:r w:rsidRPr="0053096E">
              <w:rPr>
                <w:rFonts w:ascii="標楷體" w:eastAsia="標楷體" w:hAnsi="標楷體"/>
                <w:szCs w:val="24"/>
              </w:rPr>
              <w:t>(V-17)</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中水進流抽水井</w:t>
            </w:r>
            <w:r w:rsidRPr="0053096E">
              <w:rPr>
                <w:rFonts w:ascii="標楷體" w:eastAsia="標楷體" w:hAnsi="標楷體"/>
                <w:szCs w:val="24"/>
              </w:rPr>
              <w:t>(V-19)</w:t>
            </w:r>
          </w:p>
          <w:p w:rsidR="00225DFB" w:rsidRPr="0053096E" w:rsidRDefault="00225DFB" w:rsidP="00E80C16">
            <w:pPr>
              <w:pStyle w:val="afe"/>
              <w:numPr>
                <w:ilvl w:val="0"/>
                <w:numId w:val="83"/>
              </w:numPr>
              <w:tabs>
                <w:tab w:val="left" w:pos="6096"/>
              </w:tabs>
              <w:adjustRightInd w:val="0"/>
              <w:snapToGrid w:val="0"/>
              <w:spacing w:line="242" w:lineRule="auto"/>
              <w:ind w:leftChars="0"/>
              <w:jc w:val="both"/>
              <w:rPr>
                <w:rFonts w:ascii="標楷體" w:eastAsia="標楷體" w:hAnsi="標楷體" w:cs="標楷體"/>
                <w:szCs w:val="24"/>
              </w:rPr>
            </w:pPr>
            <w:r w:rsidRPr="0053096E">
              <w:rPr>
                <w:rFonts w:ascii="標楷體" w:eastAsia="標楷體" w:hAnsi="標楷體" w:hint="eastAsia"/>
                <w:szCs w:val="24"/>
              </w:rPr>
              <w:t>中水回收水井</w:t>
            </w:r>
            <w:r w:rsidRPr="0053096E">
              <w:rPr>
                <w:rFonts w:ascii="標楷體" w:eastAsia="標楷體" w:hAnsi="標楷體"/>
                <w:szCs w:val="24"/>
              </w:rPr>
              <w:t>(V-25)</w:t>
            </w:r>
          </w:p>
        </w:tc>
        <w:tc>
          <w:tcPr>
            <w:tcW w:w="1559"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hint="eastAsia"/>
                <w:szCs w:val="24"/>
              </w:rPr>
              <w:t>委外檢測</w:t>
            </w:r>
          </w:p>
        </w:tc>
        <w:tc>
          <w:tcPr>
            <w:tcW w:w="2035" w:type="dxa"/>
            <w:vAlign w:val="center"/>
          </w:tcPr>
          <w:p w:rsidR="00225DFB" w:rsidRPr="0053096E" w:rsidRDefault="00225DFB" w:rsidP="00F177E7">
            <w:pPr>
              <w:pStyle w:val="afe"/>
              <w:tabs>
                <w:tab w:val="left" w:pos="6096"/>
              </w:tabs>
              <w:adjustRightInd w:val="0"/>
              <w:snapToGrid w:val="0"/>
              <w:spacing w:line="242" w:lineRule="auto"/>
              <w:ind w:leftChars="0" w:left="0"/>
              <w:jc w:val="both"/>
              <w:rPr>
                <w:rFonts w:ascii="標楷體" w:eastAsia="標楷體" w:hAnsi="標楷體" w:cs="標楷體"/>
                <w:szCs w:val="24"/>
              </w:rPr>
            </w:pPr>
            <w:r w:rsidRPr="0053096E">
              <w:rPr>
                <w:rFonts w:ascii="標楷體" w:eastAsia="標楷體" w:hAnsi="標楷體"/>
                <w:szCs w:val="24"/>
              </w:rPr>
              <w:t>PH</w:t>
            </w:r>
            <w:r w:rsidRPr="0053096E">
              <w:rPr>
                <w:rFonts w:ascii="標楷體" w:eastAsia="標楷體" w:hAnsi="標楷體" w:hint="eastAsia"/>
                <w:szCs w:val="24"/>
              </w:rPr>
              <w:t>、</w:t>
            </w:r>
            <w:r w:rsidRPr="0053096E">
              <w:rPr>
                <w:rFonts w:ascii="標楷體" w:eastAsia="標楷體" w:hAnsi="標楷體"/>
                <w:szCs w:val="24"/>
              </w:rPr>
              <w:t>COD</w:t>
            </w:r>
            <w:r w:rsidRPr="0053096E">
              <w:rPr>
                <w:rFonts w:ascii="標楷體" w:eastAsia="標楷體" w:hAnsi="標楷體" w:hint="eastAsia"/>
                <w:szCs w:val="24"/>
              </w:rPr>
              <w:t>、</w:t>
            </w:r>
            <w:r w:rsidRPr="0053096E">
              <w:rPr>
                <w:rFonts w:ascii="標楷體" w:eastAsia="標楷體" w:hAnsi="標楷體"/>
                <w:szCs w:val="24"/>
              </w:rPr>
              <w:t>BOD</w:t>
            </w:r>
            <w:r w:rsidRPr="0053096E">
              <w:rPr>
                <w:rFonts w:ascii="標楷體" w:eastAsia="標楷體" w:hAnsi="標楷體" w:hint="eastAsia"/>
                <w:szCs w:val="24"/>
              </w:rPr>
              <w:t>、</w:t>
            </w:r>
            <w:r w:rsidRPr="0053096E">
              <w:rPr>
                <w:rFonts w:ascii="標楷體" w:eastAsia="標楷體" w:hAnsi="標楷體"/>
                <w:szCs w:val="24"/>
              </w:rPr>
              <w:t>SS</w:t>
            </w:r>
            <w:r w:rsidRPr="0053096E">
              <w:rPr>
                <w:rFonts w:ascii="標楷體" w:eastAsia="標楷體" w:hAnsi="標楷體" w:hint="eastAsia"/>
                <w:szCs w:val="24"/>
              </w:rPr>
              <w:t>、大腸桿菌</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設備維護管理計劃</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一般維護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預防維護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校正維護</w:t>
      </w:r>
    </w:p>
    <w:p w:rsidR="00225DFB" w:rsidRPr="0053096E" w:rsidRDefault="00225DFB" w:rsidP="00E80C16">
      <w:pPr>
        <w:pStyle w:val="afe"/>
        <w:numPr>
          <w:ilvl w:val="0"/>
          <w:numId w:val="84"/>
        </w:numPr>
        <w:tabs>
          <w:tab w:val="left" w:pos="6096"/>
        </w:tabs>
        <w:adjustRightInd w:val="0"/>
        <w:snapToGrid w:val="0"/>
        <w:spacing w:line="242" w:lineRule="auto"/>
        <w:ind w:leftChars="0"/>
        <w:rPr>
          <w:rFonts w:ascii="標楷體" w:eastAsia="標楷體" w:hAnsi="標楷體" w:cs="標楷體"/>
          <w:szCs w:val="24"/>
        </w:rPr>
      </w:pPr>
      <w:r w:rsidRPr="0053096E">
        <w:rPr>
          <w:rFonts w:ascii="標楷體" w:eastAsia="標楷體" w:hAnsi="標楷體" w:cs="標楷體" w:hint="eastAsia"/>
          <w:szCs w:val="24"/>
        </w:rPr>
        <w:t>設備更新</w:t>
      </w:r>
    </w:p>
    <w:p w:rsidR="00225DFB" w:rsidRPr="0053096E" w:rsidRDefault="00225DFB" w:rsidP="00E80C16">
      <w:pPr>
        <w:pStyle w:val="afe"/>
        <w:numPr>
          <w:ilvl w:val="0"/>
          <w:numId w:val="80"/>
        </w:numPr>
        <w:tabs>
          <w:tab w:val="left" w:pos="6096"/>
        </w:tabs>
        <w:adjustRightInd w:val="0"/>
        <w:snapToGrid w:val="0"/>
        <w:spacing w:line="242" w:lineRule="auto"/>
        <w:ind w:leftChars="0" w:left="284" w:hanging="284"/>
        <w:rPr>
          <w:rFonts w:ascii="標楷體" w:eastAsia="標楷體" w:hAnsi="標楷體" w:cs="標楷體"/>
          <w:szCs w:val="24"/>
        </w:rPr>
      </w:pPr>
      <w:r w:rsidRPr="0053096E">
        <w:rPr>
          <w:rFonts w:ascii="標楷體" w:eastAsia="標楷體" w:hAnsi="標楷體" w:cs="標楷體" w:hint="eastAsia"/>
          <w:szCs w:val="24"/>
        </w:rPr>
        <w:t>工具資源</w:t>
      </w:r>
    </w:p>
    <w:tbl>
      <w:tblPr>
        <w:tblStyle w:val="aff2"/>
        <w:tblW w:w="0" w:type="auto"/>
        <w:tblInd w:w="284" w:type="dxa"/>
        <w:tblLook w:val="04A0" w:firstRow="1" w:lastRow="0" w:firstColumn="1" w:lastColumn="0" w:noHBand="0" w:noVBand="1"/>
      </w:tblPr>
      <w:tblGrid>
        <w:gridCol w:w="2732"/>
        <w:gridCol w:w="2774"/>
        <w:gridCol w:w="2732"/>
      </w:tblGrid>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名</w:t>
            </w:r>
            <w:r w:rsidRPr="0053096E">
              <w:rPr>
                <w:rFonts w:ascii="標楷體" w:eastAsia="標楷體" w:hAnsi="標楷體"/>
                <w:szCs w:val="24"/>
              </w:rPr>
              <w:t xml:space="preserve">    </w:t>
            </w:r>
            <w:r w:rsidRPr="0053096E">
              <w:rPr>
                <w:rFonts w:ascii="標楷體" w:eastAsia="標楷體" w:hAnsi="標楷體" w:hint="eastAsia"/>
                <w:szCs w:val="24"/>
              </w:rPr>
              <w:t>稱</w:t>
            </w:r>
          </w:p>
        </w:tc>
        <w:tc>
          <w:tcPr>
            <w:tcW w:w="2774"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規</w:t>
            </w:r>
            <w:r w:rsidRPr="0053096E">
              <w:rPr>
                <w:rFonts w:ascii="標楷體" w:eastAsia="標楷體" w:hAnsi="標楷體"/>
                <w:szCs w:val="24"/>
              </w:rPr>
              <w:t xml:space="preserve">    </w:t>
            </w:r>
            <w:r w:rsidRPr="0053096E">
              <w:rPr>
                <w:rFonts w:ascii="標楷體" w:eastAsia="標楷體" w:hAnsi="標楷體" w:hint="eastAsia"/>
                <w:szCs w:val="24"/>
              </w:rPr>
              <w:t>格</w:t>
            </w:r>
          </w:p>
        </w:tc>
        <w:tc>
          <w:tcPr>
            <w:tcW w:w="2732" w:type="dxa"/>
          </w:tcPr>
          <w:p w:rsidR="00225DFB" w:rsidRPr="0053096E" w:rsidRDefault="00225DFB" w:rsidP="00F177E7">
            <w:pPr>
              <w:pStyle w:val="afe"/>
              <w:tabs>
                <w:tab w:val="left" w:pos="6096"/>
              </w:tabs>
              <w:adjustRightInd w:val="0"/>
              <w:snapToGrid w:val="0"/>
              <w:spacing w:line="242" w:lineRule="auto"/>
              <w:ind w:leftChars="0" w:left="0"/>
              <w:jc w:val="center"/>
              <w:rPr>
                <w:rFonts w:ascii="標楷體" w:eastAsia="標楷體" w:hAnsi="標楷體" w:cs="標楷體"/>
                <w:szCs w:val="24"/>
              </w:rPr>
            </w:pPr>
            <w:r w:rsidRPr="0053096E">
              <w:rPr>
                <w:rFonts w:ascii="標楷體" w:eastAsia="標楷體" w:hAnsi="標楷體" w:hint="eastAsia"/>
                <w:szCs w:val="24"/>
              </w:rPr>
              <w:t>數    量</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電動吊車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500kg*6M*110/220V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手工吊車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500kg*6M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空氣送風機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1</w:t>
            </w:r>
            <w:r w:rsidRPr="0053096E">
              <w:rPr>
                <w:rFonts w:ascii="標楷體" w:eastAsia="標楷體" w:hAnsi="標楷體"/>
                <w:szCs w:val="24"/>
              </w:rPr>
              <w:t>lOv/450w</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大小手推車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油壓扳車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載重</w:t>
            </w:r>
            <w:r w:rsidRPr="0053096E">
              <w:rPr>
                <w:rFonts w:ascii="標楷體" w:eastAsia="標楷體" w:hAnsi="標楷體"/>
                <w:szCs w:val="24"/>
              </w:rPr>
              <w:t>1000kg</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塑膠棧板</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1.1M</w:t>
            </w:r>
            <w:r w:rsidRPr="0053096E">
              <w:rPr>
                <w:rFonts w:ascii="標楷體" w:eastAsia="標楷體" w:hAnsi="標楷體" w:hint="eastAsia"/>
                <w:szCs w:val="24"/>
              </w:rPr>
              <w:t>女</w:t>
            </w:r>
            <w:r w:rsidRPr="0053096E">
              <w:rPr>
                <w:rFonts w:ascii="標楷體" w:eastAsia="標楷體" w:hAnsi="標楷體"/>
                <w:szCs w:val="24"/>
              </w:rPr>
              <w:t>1.1M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15</w:t>
            </w:r>
            <w:r w:rsidRPr="0053096E">
              <w:rPr>
                <w:rFonts w:ascii="標楷體" w:eastAsia="標楷體" w:hAnsi="標楷體" w:hint="eastAsia"/>
                <w:szCs w:val="24"/>
              </w:rPr>
              <w:t>個</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hint="eastAsia"/>
                <w:szCs w:val="24"/>
              </w:rPr>
              <w:t>四折梯</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4.8M</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cs="標楷體"/>
                <w:szCs w:val="24"/>
              </w:rPr>
            </w:pPr>
            <w:r w:rsidRPr="0053096E">
              <w:rPr>
                <w:rFonts w:ascii="標楷體" w:eastAsia="標楷體" w:hAnsi="標楷體"/>
                <w:szCs w:val="24"/>
              </w:rPr>
              <w:t>1</w:t>
            </w:r>
            <w:r w:rsidRPr="0053096E">
              <w:rPr>
                <w:rFonts w:ascii="標楷體" w:eastAsia="標楷體" w:hAnsi="標楷體" w:hint="eastAsia"/>
                <w:szCs w:val="24"/>
              </w:rPr>
              <w:t>架</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固定老虎鉗</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電焊機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w:t>
            </w:r>
            <w:r w:rsidRPr="0053096E">
              <w:rPr>
                <w:rFonts w:ascii="標楷體" w:eastAsia="標楷體" w:hAnsi="標楷體"/>
                <w:szCs w:val="24"/>
              </w:rPr>
              <w:t>60A*U0/220V</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1座</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10”*3P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拔輪機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6”*3P</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切斷研磨機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4"</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組</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高壓沖洗機</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110V</w:t>
            </w:r>
            <w:r w:rsidRPr="0053096E">
              <w:rPr>
                <w:rFonts w:ascii="標楷體" w:eastAsia="標楷體" w:hAnsi="標楷體" w:hint="eastAsia"/>
                <w:szCs w:val="24"/>
              </w:rPr>
              <w:t>*</w:t>
            </w:r>
            <w:r w:rsidRPr="0053096E">
              <w:rPr>
                <w:rFonts w:ascii="標楷體" w:eastAsia="標楷體" w:hAnsi="標楷體"/>
                <w:szCs w:val="24"/>
              </w:rPr>
              <w:t>14A</w:t>
            </w: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2</w:t>
            </w:r>
            <w:r w:rsidRPr="0053096E">
              <w:rPr>
                <w:rFonts w:ascii="標楷體" w:eastAsia="標楷體" w:hAnsi="標楷體" w:hint="eastAsia"/>
                <w:szCs w:val="24"/>
              </w:rPr>
              <w:t>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運泥卡車</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1台</w:t>
            </w:r>
          </w:p>
        </w:tc>
      </w:tr>
      <w:tr w:rsidR="00225DFB" w:rsidRPr="0053096E" w:rsidTr="008A3BF4">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hint="eastAsia"/>
                <w:szCs w:val="24"/>
              </w:rPr>
              <w:t>拆修手工具</w:t>
            </w:r>
          </w:p>
        </w:tc>
        <w:tc>
          <w:tcPr>
            <w:tcW w:w="2774"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p>
        </w:tc>
        <w:tc>
          <w:tcPr>
            <w:tcW w:w="2732" w:type="dxa"/>
          </w:tcPr>
          <w:p w:rsidR="00225DFB" w:rsidRPr="0053096E" w:rsidRDefault="00225DFB" w:rsidP="00F177E7">
            <w:pPr>
              <w:pStyle w:val="afe"/>
              <w:tabs>
                <w:tab w:val="left" w:pos="6096"/>
              </w:tabs>
              <w:adjustRightInd w:val="0"/>
              <w:snapToGrid w:val="0"/>
              <w:spacing w:line="242" w:lineRule="auto"/>
              <w:ind w:leftChars="0" w:left="0"/>
              <w:rPr>
                <w:rFonts w:ascii="標楷體" w:eastAsia="標楷體" w:hAnsi="標楷體"/>
                <w:szCs w:val="24"/>
              </w:rPr>
            </w:pPr>
            <w:r w:rsidRPr="0053096E">
              <w:rPr>
                <w:rFonts w:ascii="標楷體" w:eastAsia="標楷體" w:hAnsi="標楷體"/>
                <w:szCs w:val="24"/>
              </w:rPr>
              <w:t>1</w:t>
            </w:r>
            <w:r w:rsidRPr="0053096E">
              <w:rPr>
                <w:rFonts w:ascii="標楷體" w:eastAsia="標楷體" w:hAnsi="標楷體" w:hint="eastAsia"/>
                <w:szCs w:val="24"/>
              </w:rPr>
              <w:t>批</w:t>
            </w:r>
          </w:p>
        </w:tc>
      </w:tr>
    </w:tbl>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Pr="0053096E" w:rsidRDefault="00225DFB" w:rsidP="00F177E7">
      <w:pPr>
        <w:pStyle w:val="afe"/>
        <w:tabs>
          <w:tab w:val="left" w:pos="6096"/>
        </w:tabs>
        <w:adjustRightInd w:val="0"/>
        <w:snapToGrid w:val="0"/>
        <w:spacing w:line="242" w:lineRule="auto"/>
        <w:ind w:leftChars="0" w:left="284"/>
        <w:rPr>
          <w:rFonts w:ascii="標楷體" w:eastAsia="標楷體" w:hAnsi="標楷體" w:cs="標楷體"/>
          <w:szCs w:val="24"/>
        </w:rPr>
      </w:pPr>
    </w:p>
    <w:p w:rsidR="00225DFB" w:rsidRDefault="00225DFB" w:rsidP="00F177E7">
      <w:pPr>
        <w:tabs>
          <w:tab w:val="left" w:pos="6096"/>
        </w:tabs>
        <w:adjustRightInd w:val="0"/>
        <w:snapToGrid w:val="0"/>
        <w:spacing w:line="242" w:lineRule="auto"/>
        <w:rPr>
          <w:rFonts w:ascii="標楷體" w:eastAsia="標楷體" w:hAnsi="標楷體" w:cs="標楷體"/>
        </w:rPr>
      </w:pPr>
      <w:r w:rsidRPr="0053096E">
        <w:rPr>
          <w:rFonts w:ascii="標楷體" w:eastAsia="標楷體" w:hAnsi="標楷體" w:cs="標楷體" w:hint="eastAsia"/>
        </w:rPr>
        <w:t>﻿</w:t>
      </w:r>
    </w:p>
    <w:p w:rsidR="00487526" w:rsidRPr="0053096E" w:rsidRDefault="00487526" w:rsidP="00F177E7">
      <w:pPr>
        <w:tabs>
          <w:tab w:val="left" w:pos="6096"/>
        </w:tabs>
        <w:adjustRightInd w:val="0"/>
        <w:snapToGrid w:val="0"/>
        <w:spacing w:line="242" w:lineRule="auto"/>
        <w:rPr>
          <w:rFonts w:ascii="標楷體" w:eastAsia="標楷體" w:hAnsi="標楷體" w:cs="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lastRenderedPageBreak/>
        <w:t>【附件十</w:t>
      </w:r>
      <w:r w:rsidR="0051477C">
        <w:rPr>
          <w:rFonts w:ascii="標楷體" w:eastAsia="標楷體" w:hAnsi="標楷體" w:hint="eastAsia"/>
        </w:rPr>
        <w:t>四</w:t>
      </w:r>
      <w:r w:rsidRPr="0053096E">
        <w:rPr>
          <w:rFonts w:ascii="標楷體" w:eastAsia="標楷體" w:hAnsi="標楷體" w:hint="eastAsia"/>
        </w:rPr>
        <w:t>】</w:t>
      </w:r>
      <w:r w:rsidR="00FC0E58" w:rsidRPr="0053096E">
        <w:rPr>
          <w:rFonts w:ascii="標楷體" w:eastAsia="標楷體" w:hAnsi="標楷體" w:hint="eastAsia"/>
        </w:rPr>
        <w:t>合約範本</w:t>
      </w:r>
      <w:r w:rsidR="00FC0E58">
        <w:rPr>
          <w:rFonts w:ascii="標楷體" w:eastAsia="標楷體" w:hAnsi="標楷體" w:hint="eastAsia"/>
        </w:rPr>
        <w:t>-</w:t>
      </w:r>
      <w:r w:rsidRPr="0053096E">
        <w:rPr>
          <w:rFonts w:ascii="標楷體" w:eastAsia="標楷體" w:hAnsi="標楷體" w:hint="eastAsia"/>
        </w:rPr>
        <w:t>機械停車設備保養維護</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機械停車設備保養維護契約書</w:t>
      </w:r>
    </w:p>
    <w:p w:rsidR="00BD5940" w:rsidRPr="0053096E" w:rsidRDefault="00BD5940" w:rsidP="00F177E7">
      <w:pPr>
        <w:tabs>
          <w:tab w:val="left" w:pos="6096"/>
        </w:tabs>
        <w:adjustRightInd w:val="0"/>
        <w:snapToGrid w:val="0"/>
        <w:spacing w:line="242" w:lineRule="auto"/>
        <w:ind w:right="240"/>
        <w:jc w:val="right"/>
        <w:rPr>
          <w:rFonts w:ascii="標楷體" w:eastAsia="標楷體" w:hAnsi="標楷體"/>
        </w:rPr>
      </w:pPr>
      <w:r w:rsidRPr="0053096E">
        <w:rPr>
          <w:rFonts w:ascii="標楷體" w:eastAsia="標楷體" w:hAnsi="標楷體" w:hint="eastAsia"/>
        </w:rPr>
        <w:t>本約於中華民國    年  月    日經</w:t>
      </w:r>
    </w:p>
    <w:p w:rsidR="001E4BFC" w:rsidRPr="0053096E" w:rsidRDefault="001E4BFC" w:rsidP="001E4BFC">
      <w:pPr>
        <w:tabs>
          <w:tab w:val="left" w:pos="6096"/>
        </w:tabs>
        <w:adjustRightInd w:val="0"/>
        <w:snapToGrid w:val="0"/>
        <w:spacing w:line="242" w:lineRule="auto"/>
        <w:jc w:val="right"/>
        <w:rPr>
          <w:rFonts w:ascii="標楷體" w:eastAsia="標楷體" w:hAnsi="標楷體"/>
        </w:rPr>
      </w:pPr>
      <w:r w:rsidRPr="0053096E">
        <w:rPr>
          <w:rFonts w:ascii="標楷體" w:eastAsia="標楷體" w:hAnsi="標楷體" w:hint="eastAsia"/>
        </w:rPr>
        <w:t>雙方攜回審閱（契約審閱期至少五日</w:t>
      </w:r>
      <w:r w:rsidRPr="0053096E">
        <w:rPr>
          <w:rFonts w:ascii="標楷體" w:eastAsia="標楷體" w:hAnsi="標楷體"/>
        </w:rPr>
        <w:t>）</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委任人簽：</w:t>
      </w:r>
      <w:r w:rsidR="00BD5940" w:rsidRPr="0053096E">
        <w:rPr>
          <w:rFonts w:ascii="標楷體" w:eastAsia="標楷體" w:hAnsi="標楷體" w:hint="eastAsia"/>
          <w:u w:val="single"/>
        </w:rPr>
        <w:t xml:space="preserve">                        </w:t>
      </w:r>
    </w:p>
    <w:p w:rsidR="00BD5940" w:rsidRPr="0053096E" w:rsidRDefault="001E4BFC" w:rsidP="00113781">
      <w:pPr>
        <w:tabs>
          <w:tab w:val="left" w:pos="6096"/>
        </w:tabs>
        <w:adjustRightInd w:val="0"/>
        <w:snapToGrid w:val="0"/>
        <w:spacing w:line="242" w:lineRule="auto"/>
        <w:ind w:right="-2"/>
        <w:jc w:val="center"/>
        <w:rPr>
          <w:rFonts w:ascii="標楷體" w:eastAsia="標楷體" w:hAnsi="標楷體"/>
          <w:u w:val="single"/>
        </w:rPr>
      </w:pPr>
      <w:r w:rsidRPr="0053096E">
        <w:rPr>
          <w:rFonts w:ascii="標楷體" w:eastAsia="標楷體" w:hAnsi="標楷體" w:hint="eastAsia"/>
        </w:rPr>
        <w:t xml:space="preserve">                    </w:t>
      </w:r>
      <w:r w:rsidR="00113781" w:rsidRPr="0053096E">
        <w:rPr>
          <w:rFonts w:ascii="標楷體" w:eastAsia="標楷體" w:hAnsi="標楷體" w:hint="eastAsia"/>
        </w:rPr>
        <w:t xml:space="preserve">        </w:t>
      </w:r>
      <w:r w:rsidR="00BD5940" w:rsidRPr="0053096E">
        <w:rPr>
          <w:rFonts w:ascii="標楷體" w:eastAsia="標楷體" w:hAnsi="標楷體" w:hint="eastAsia"/>
        </w:rPr>
        <w:t>受任人簽：</w:t>
      </w:r>
      <w:r w:rsidR="00BD5940"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jc w:val="center"/>
        <w:rPr>
          <w:rFonts w:ascii="標楷體" w:eastAsia="標楷體" w:hAnsi="標楷體"/>
        </w:rPr>
      </w:pPr>
    </w:p>
    <w:p w:rsidR="00BD5940" w:rsidRPr="0053096E" w:rsidRDefault="00BD5940" w:rsidP="00F177E7">
      <w:pPr>
        <w:tabs>
          <w:tab w:val="left" w:pos="6096"/>
        </w:tabs>
        <w:adjustRightInd w:val="0"/>
        <w:snapToGrid w:val="0"/>
        <w:spacing w:line="242" w:lineRule="auto"/>
        <w:ind w:firstLineChars="700" w:firstLine="1680"/>
        <w:rPr>
          <w:rFonts w:ascii="標楷體" w:eastAsia="標楷體" w:hAnsi="標楷體"/>
        </w:rPr>
      </w:pPr>
      <w:r w:rsidRPr="0053096E">
        <w:rPr>
          <w:rFonts w:ascii="標楷體" w:eastAsia="標楷體" w:hAnsi="標楷體" w:hint="eastAsia"/>
        </w:rPr>
        <w:t>水蓮山莊公寓大廈管理委員會（以下簡稱甲方）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立契約書人</w:t>
      </w:r>
    </w:p>
    <w:p w:rsidR="00BD5940" w:rsidRPr="0053096E" w:rsidRDefault="00BD5940" w:rsidP="00F177E7">
      <w:pPr>
        <w:tabs>
          <w:tab w:val="left" w:pos="6096"/>
        </w:tabs>
        <w:adjustRightInd w:val="0"/>
        <w:snapToGrid w:val="0"/>
        <w:spacing w:line="242" w:lineRule="auto"/>
        <w:ind w:firstLineChars="2000" w:firstLine="4800"/>
        <w:rPr>
          <w:rFonts w:ascii="標楷體" w:eastAsia="標楷體" w:hAnsi="標楷體"/>
        </w:rPr>
      </w:pPr>
      <w:r w:rsidRPr="0053096E">
        <w:rPr>
          <w:rFonts w:ascii="標楷體" w:eastAsia="標楷體" w:hAnsi="標楷體" w:hint="eastAsia"/>
        </w:rPr>
        <w:t>（以下簡稱乙方）</w:t>
      </w:r>
    </w:p>
    <w:p w:rsidR="00BD5940" w:rsidRPr="0053096E" w:rsidRDefault="00BD5940" w:rsidP="00F177E7">
      <w:pPr>
        <w:tabs>
          <w:tab w:val="left" w:pos="6096"/>
        </w:tabs>
        <w:adjustRightInd w:val="0"/>
        <w:snapToGrid w:val="0"/>
        <w:spacing w:line="242" w:lineRule="auto"/>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茲有甲方委託乙方作機械產品保養之服務，訂立契約，經雙方議定條款如下：</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第一條：</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工程名稱：機械停車設備。</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工程地點：新北市汐止區湖前街110巷97弄24號</w:t>
      </w:r>
    </w:p>
    <w:p w:rsidR="00BD5940" w:rsidRPr="0053096E" w:rsidRDefault="00BD5940" w:rsidP="00E80C16">
      <w:pPr>
        <w:pStyle w:val="afe"/>
        <w:numPr>
          <w:ilvl w:val="0"/>
          <w:numId w:val="85"/>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機型、數量、保養費用：</w:t>
      </w:r>
    </w:p>
    <w:tbl>
      <w:tblPr>
        <w:tblStyle w:val="aff2"/>
        <w:tblW w:w="0" w:type="auto"/>
        <w:tblInd w:w="1134" w:type="dxa"/>
        <w:tblLook w:val="04A0" w:firstRow="1" w:lastRow="0" w:firstColumn="1" w:lastColumn="0" w:noHBand="0" w:noVBand="1"/>
      </w:tblPr>
      <w:tblGrid>
        <w:gridCol w:w="817"/>
        <w:gridCol w:w="1843"/>
        <w:gridCol w:w="999"/>
        <w:gridCol w:w="1269"/>
        <w:gridCol w:w="1276"/>
        <w:gridCol w:w="1184"/>
      </w:tblGrid>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項目</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機種</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數量</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單價（月）</w:t>
            </w: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總價</w:t>
            </w: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維修責任</w:t>
            </w: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1.</w:t>
            </w: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機械停車設備</w:t>
            </w: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521台</w:t>
            </w: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817"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843"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99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69"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276"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1184" w:type="dxa"/>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388" w:type="dxa"/>
            <w:gridSpan w:val="6"/>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每月保養費合計新台幣   萬   仟   佰   拾   元整（含稅）</w:t>
            </w:r>
          </w:p>
        </w:tc>
      </w:tr>
    </w:tbl>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第二條：保養檢查</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保養檢查及良好之運轉狀態，乙方因故無法於例行維修日到場維修，須於五天前通知甲方。</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第三條：保養檢查之範圍</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有關機械結構之部份。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有關油壓部份。</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有關電氣部份（不含一次測電源）。</w:t>
      </w:r>
    </w:p>
    <w:p w:rsidR="00BD5940" w:rsidRPr="0053096E" w:rsidRDefault="00BD5940" w:rsidP="00E80C16">
      <w:pPr>
        <w:pStyle w:val="afe"/>
        <w:numPr>
          <w:ilvl w:val="0"/>
          <w:numId w:val="8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詳細項目請參範本（保養記錄單）。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第四條：檢查之實施要領及連絡</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乙方在本合約期間應依檢查保養項目確實檢查。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檢查保養結果，保養記錄表正本應交甲方所指定之管理中心機電主任監督並簽名確認，主任未達現場由機電人員代理簽名確認。客戶聯交由甲方存底，保養記錄副本帶回公司備查。</w:t>
      </w:r>
    </w:p>
    <w:p w:rsidR="00BD5940" w:rsidRPr="0053096E" w:rsidRDefault="00BD5940" w:rsidP="00E80C16">
      <w:pPr>
        <w:pStyle w:val="afe"/>
        <w:numPr>
          <w:ilvl w:val="0"/>
          <w:numId w:val="87"/>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甲方連絡人：社區管理中心機電組，夜間中控保全組。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連絡電話：日 02-2690-8899 #88000 機電組</w:t>
      </w:r>
    </w:p>
    <w:p w:rsidR="00BD5940" w:rsidRPr="0053096E" w:rsidRDefault="00BD5940" w:rsidP="00F177E7">
      <w:pPr>
        <w:pStyle w:val="afe"/>
        <w:tabs>
          <w:tab w:val="left" w:pos="6096"/>
        </w:tabs>
        <w:adjustRightInd w:val="0"/>
        <w:snapToGrid w:val="0"/>
        <w:spacing w:line="242" w:lineRule="auto"/>
        <w:ind w:leftChars="0" w:left="1200"/>
        <w:rPr>
          <w:rFonts w:ascii="標楷體" w:eastAsia="標楷體" w:hAnsi="標楷體"/>
        </w:rPr>
      </w:pPr>
      <w:r w:rsidRPr="0053096E">
        <w:rPr>
          <w:rFonts w:ascii="標楷體" w:eastAsia="標楷體" w:hAnsi="標楷體" w:hint="eastAsia"/>
        </w:rPr>
        <w:t xml:space="preserve">          夜 02-2690-8899 #2000</w:t>
      </w:r>
      <w:r w:rsidR="0082402F">
        <w:rPr>
          <w:rFonts w:ascii="標楷體" w:eastAsia="SimSun" w:hAnsi="標楷體" w:hint="eastAsia"/>
          <w:lang w:eastAsia="zh-CN"/>
        </w:rPr>
        <w:t>1</w:t>
      </w:r>
      <w:r w:rsidRPr="0053096E">
        <w:rPr>
          <w:rFonts w:ascii="標楷體" w:eastAsia="標楷體" w:hAnsi="標楷體" w:hint="eastAsia"/>
        </w:rPr>
        <w:t xml:space="preserve"> 中控室</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第五條：檢查及修理之日時</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本合約之保養檢查及修理，應於乙方通常上班時間中實施。</w:t>
      </w:r>
    </w:p>
    <w:p w:rsidR="00BD5940" w:rsidRPr="0053096E" w:rsidRDefault="00BD5940" w:rsidP="00E80C16">
      <w:pPr>
        <w:pStyle w:val="afe"/>
        <w:numPr>
          <w:ilvl w:val="0"/>
          <w:numId w:val="88"/>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其他時間若發生故障為24小時機動性叫修。</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第六條：保養責任範圍</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保養內容</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每月定期保養每週一次。</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定期潤滑保養每三個月一次，特殊情況視狀況增加潤滑保養次數。</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車台板油漬清除並補漆還原。</w:t>
      </w:r>
    </w:p>
    <w:p w:rsidR="00BD5940" w:rsidRPr="0053096E" w:rsidRDefault="00BD5940" w:rsidP="00E80C16">
      <w:pPr>
        <w:pStyle w:val="afe"/>
        <w:numPr>
          <w:ilvl w:val="0"/>
          <w:numId w:val="90"/>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入口車台漆黃色漆（兩側）油漆維護。</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保養範圍</w:t>
      </w:r>
    </w:p>
    <w:p w:rsidR="00BD5940" w:rsidRPr="0053096E" w:rsidRDefault="00BD5940" w:rsidP="00F177E7">
      <w:pPr>
        <w:pStyle w:val="afe"/>
        <w:tabs>
          <w:tab w:val="left" w:pos="6096"/>
        </w:tabs>
        <w:adjustRightInd w:val="0"/>
        <w:snapToGrid w:val="0"/>
        <w:spacing w:line="242" w:lineRule="auto"/>
        <w:ind w:leftChars="0" w:left="1134"/>
        <w:rPr>
          <w:rFonts w:ascii="標楷體" w:eastAsia="標楷體" w:hAnsi="標楷體"/>
        </w:rPr>
      </w:pPr>
      <w:r w:rsidRPr="0053096E">
        <w:rPr>
          <w:rFonts w:ascii="標楷體" w:eastAsia="標楷體" w:hAnsi="標楷體" w:hint="eastAsia"/>
        </w:rPr>
        <w:t>定期保養免費耗品更換，汽車昇降機設備零件組件在正常情形下發生損壞、磨耗、老、</w:t>
      </w:r>
      <w:r w:rsidRPr="0053096E">
        <w:rPr>
          <w:rFonts w:ascii="標楷體" w:eastAsia="標楷體" w:hAnsi="標楷體" w:hint="eastAsia"/>
        </w:rPr>
        <w:lastRenderedPageBreak/>
        <w:t>劣至不堪使用，更換零組件不另收費。但因天災、地變、人為損壞、使用管理不當等不可抗力因素（如：雷擊、地震、火災、機坑滲水等）非可歸則保養者，或保養者所能預期之損壞，該設備零件酌收工本費。</w:t>
      </w:r>
    </w:p>
    <w:p w:rsidR="00BD5940" w:rsidRPr="0053096E" w:rsidRDefault="00BD5940" w:rsidP="00E80C16">
      <w:pPr>
        <w:pStyle w:val="afe"/>
        <w:numPr>
          <w:ilvl w:val="0"/>
          <w:numId w:val="89"/>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搶修時間</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臨時故障排除，60分鐘到場排除。</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上班時間內限換修市售零件，除特例零件，常用配件應有備品存放甲方指定場所。</w:t>
      </w:r>
    </w:p>
    <w:p w:rsidR="00BD5940" w:rsidRPr="0053096E" w:rsidRDefault="00BD5940" w:rsidP="00E80C16">
      <w:pPr>
        <w:pStyle w:val="afe"/>
        <w:numPr>
          <w:ilvl w:val="0"/>
          <w:numId w:val="91"/>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特殊零件換修或需特別機具維修，視損壞狀況評估維修時間。</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第七條：叫修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甲方應管理昇降設備之正常使用，不讓閒雜人等或小孩任意更動設備之控制程式及機件，若發現運轉異常，應立刻通知乙方。</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乙方接獲甲方之通知時，應於平日60分鐘內派遣技術人員到場並實施檢查維修。</w:t>
      </w:r>
    </w:p>
    <w:p w:rsidR="00BD5940" w:rsidRPr="0053096E" w:rsidRDefault="00BD5940" w:rsidP="00E80C16">
      <w:pPr>
        <w:pStyle w:val="afe"/>
        <w:numPr>
          <w:ilvl w:val="0"/>
          <w:numId w:val="92"/>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叫修服務電話：</w:t>
      </w:r>
      <w:r w:rsidRPr="0053096E">
        <w:rPr>
          <w:rFonts w:ascii="標楷體" w:eastAsia="標楷體" w:hAnsi="標楷體" w:hint="eastAsia"/>
          <w:u w:val="single"/>
        </w:rPr>
        <w:t xml:space="preserve">                        </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第八條：修理期間之停機處理</w:t>
      </w:r>
    </w:p>
    <w:p w:rsidR="00BD5940" w:rsidRPr="0053096E" w:rsidRDefault="00BD5940" w:rsidP="00F177E7">
      <w:pPr>
        <w:tabs>
          <w:tab w:val="left" w:pos="6096"/>
        </w:tabs>
        <w:adjustRightInd w:val="0"/>
        <w:snapToGrid w:val="0"/>
        <w:spacing w:line="242" w:lineRule="auto"/>
        <w:ind w:leftChars="354" w:left="850"/>
        <w:rPr>
          <w:rFonts w:ascii="標楷體" w:eastAsia="標楷體" w:hAnsi="標楷體"/>
        </w:rPr>
      </w:pPr>
      <w:r w:rsidRPr="0053096E">
        <w:rPr>
          <w:rFonts w:ascii="標楷體" w:eastAsia="標楷體" w:hAnsi="標楷體" w:hint="eastAsia"/>
        </w:rPr>
        <w:t>修理或更換期間，甲方應配合乙方不要使用該昇降設備。保養期間必要時由維修人員操作。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第九條：責任劃分</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甲方之使用者如將設備保養工作交他人處理，而導致本設備有所損壞，故障零件與原規格不符而發生危險時，其後果概由甲方及使用者自行負責。</w:t>
      </w:r>
    </w:p>
    <w:p w:rsidR="00BD5940" w:rsidRPr="0053096E" w:rsidRDefault="00BD5940" w:rsidP="00E80C16">
      <w:pPr>
        <w:pStyle w:val="afe"/>
        <w:numPr>
          <w:ilvl w:val="0"/>
          <w:numId w:val="93"/>
        </w:numPr>
        <w:tabs>
          <w:tab w:val="left" w:pos="6096"/>
        </w:tabs>
        <w:adjustRightInd w:val="0"/>
        <w:snapToGrid w:val="0"/>
        <w:spacing w:line="242" w:lineRule="auto"/>
        <w:ind w:leftChars="0" w:left="1134" w:hanging="294"/>
        <w:rPr>
          <w:rFonts w:ascii="標楷體" w:eastAsia="標楷體" w:hAnsi="標楷體"/>
        </w:rPr>
      </w:pPr>
      <w:r w:rsidRPr="0053096E">
        <w:rPr>
          <w:rFonts w:ascii="標楷體" w:eastAsia="標楷體" w:hAnsi="標楷體" w:hint="eastAsia"/>
        </w:rPr>
        <w:t>昇降設備由乙方負責保養檢查，若發生機械故障而造成任何人員傷害或財物損失時，經鑑定確為乙方保養不當所致者，由乙方負全部責任與甲方無關。</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第十條：管理責任</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對於昇降設備之產權或有關管理之責任均屬甲方。</w:t>
      </w:r>
    </w:p>
    <w:p w:rsidR="00BD5940" w:rsidRPr="0053096E" w:rsidRDefault="00BD5940" w:rsidP="00E80C16">
      <w:pPr>
        <w:pStyle w:val="afe"/>
        <w:numPr>
          <w:ilvl w:val="0"/>
          <w:numId w:val="94"/>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為維護安全，乙方在檢查、調整、修理、更換昇降設備時，甲方應負責管制不使其他人進入使用，如不依管制而造成傷害時，乙方亦不負責任。</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第十一條：天災事變、人為損害</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天災事變及其他不可抗力所發生或人為之損害乙方不負其責任。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人為破壞、不常操作、人為疏失、駕駛人酗酒、服用藥物導致神智不清等造成生命財物損失或機械損壞，乙方不負其責任。</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甲方如自行擅自將設備調整改裝，移動或加裝其他附件，因而產生之故障或事故由甲方自行負責。</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甲方對設置設備範圍內，工作人員與車輛之安全管制，尤其對小孩之安全維護，禁止在設備區內遊戲及堆置雜物。</w:t>
      </w:r>
    </w:p>
    <w:p w:rsidR="00BD5940" w:rsidRPr="0053096E" w:rsidRDefault="00BD5940" w:rsidP="00E80C16">
      <w:pPr>
        <w:pStyle w:val="afe"/>
        <w:numPr>
          <w:ilvl w:val="0"/>
          <w:numId w:val="95"/>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外來因素造成設備損壞，非設備正常狀況下使用。如下列情形：</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消防系統噴灑。</w:t>
      </w:r>
    </w:p>
    <w:p w:rsidR="00BD5940" w:rsidRPr="0053096E" w:rsidRDefault="00BD5940" w:rsidP="00E80C16">
      <w:pPr>
        <w:pStyle w:val="afe"/>
        <w:numPr>
          <w:ilvl w:val="0"/>
          <w:numId w:val="96"/>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排水不良導致泡水。</w:t>
      </w:r>
    </w:p>
    <w:p w:rsidR="00BD5940" w:rsidRPr="0053096E" w:rsidRDefault="00BD5940" w:rsidP="00E80C16">
      <w:pPr>
        <w:pStyle w:val="afe"/>
        <w:numPr>
          <w:ilvl w:val="0"/>
          <w:numId w:val="95"/>
        </w:numPr>
        <w:tabs>
          <w:tab w:val="left" w:pos="6096"/>
        </w:tabs>
        <w:adjustRightInd w:val="0"/>
        <w:snapToGrid w:val="0"/>
        <w:spacing w:line="242" w:lineRule="auto"/>
        <w:ind w:leftChars="0"/>
        <w:rPr>
          <w:rFonts w:ascii="標楷體" w:eastAsia="標楷體" w:hAnsi="標楷體"/>
        </w:rPr>
      </w:pPr>
      <w:r w:rsidRPr="0053096E">
        <w:rPr>
          <w:rFonts w:ascii="標楷體" w:eastAsia="標楷體" w:hAnsi="標楷體" w:hint="eastAsia"/>
        </w:rPr>
        <w:t>以上五項乙方不需負任何責任，但如因此需乙方派員修理時，其所需之所有修繕費用甲方全額負擔。</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第十二條：事故處理</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甲方使用者不得破壞現場，須靜待保險公司及乙方專業人員前往處理，如有受傷人員應先行送醫處理，其餘如未經許可而擅自移動現場或將肇事車輛自行開走，將無法獲得保險公司理賠，保險公司只負責理賠人員、車輛受損部份及修復完成，其他津貼及費用乙方則不理賠。</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事故發生時如經政府相關單位鑑定責任歸屬乙方時，乙方僅負責機械停車設備部份修復，乙方不做任何額外賠償損失。由保險公司與甲方進行保險理賠，保險理賠自負額部份由甲方負責。</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t>事故發生時如人為、天災、地震則不在理賠範圍內。另機械停車位除駕駛人人得進入機械停車區外其餘乘客必須於機械停車設備外方可乘坐，如發現意外事故時僅針對駕駛人做理賠處理，其餘乘客則不在理賠範圍內。</w:t>
      </w:r>
    </w:p>
    <w:p w:rsidR="00BD5940" w:rsidRPr="0053096E" w:rsidRDefault="00BD5940" w:rsidP="00E80C16">
      <w:pPr>
        <w:pStyle w:val="afe"/>
        <w:numPr>
          <w:ilvl w:val="0"/>
          <w:numId w:val="97"/>
        </w:numPr>
        <w:tabs>
          <w:tab w:val="left" w:pos="6096"/>
        </w:tabs>
        <w:adjustRightInd w:val="0"/>
        <w:snapToGrid w:val="0"/>
        <w:spacing w:line="242" w:lineRule="auto"/>
        <w:ind w:leftChars="0" w:left="1276" w:hanging="316"/>
        <w:rPr>
          <w:rFonts w:ascii="標楷體" w:eastAsia="標楷體" w:hAnsi="標楷體"/>
        </w:rPr>
      </w:pPr>
      <w:r w:rsidRPr="0053096E">
        <w:rPr>
          <w:rFonts w:ascii="標楷體" w:eastAsia="標楷體" w:hAnsi="標楷體" w:hint="eastAsia"/>
        </w:rPr>
        <w:lastRenderedPageBreak/>
        <w:t>事故發生時乙方須於接獲通知後60分鐘內派遣技術人員到現場處理，如因甲方使用不當、天災、地變及其他不可抗力之原因所發生之事故，所有需更換之機件以及工程費等，由乙方另列清單向甲方酌收成本費用。</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第十三</w:t>
      </w:r>
      <w:r w:rsidR="00942E0B" w:rsidRPr="0053096E">
        <w:rPr>
          <w:rFonts w:ascii="標楷體" w:eastAsia="標楷體" w:hAnsi="標楷體" w:hint="eastAsia"/>
        </w:rPr>
        <w:t>條</w:t>
      </w:r>
      <w:r w:rsidRPr="0053096E">
        <w:rPr>
          <w:rFonts w:ascii="標楷體" w:eastAsia="標楷體" w:hAnsi="標楷體" w:hint="eastAsia"/>
        </w:rPr>
        <w:t>：產品責任保險（如附件）</w:t>
      </w:r>
    </w:p>
    <w:p w:rsidR="00BD5940" w:rsidRPr="0053096E" w:rsidRDefault="00BD5940" w:rsidP="00F177E7">
      <w:pPr>
        <w:tabs>
          <w:tab w:val="left" w:pos="6096"/>
        </w:tabs>
        <w:adjustRightInd w:val="0"/>
        <w:snapToGrid w:val="0"/>
        <w:spacing w:line="242" w:lineRule="auto"/>
        <w:rPr>
          <w:rFonts w:ascii="標楷體" w:eastAsia="標楷體" w:hAnsi="標楷體"/>
        </w:rPr>
      </w:pPr>
      <w:r w:rsidRPr="0053096E">
        <w:rPr>
          <w:rFonts w:ascii="標楷體" w:eastAsia="標楷體" w:hAnsi="標楷體" w:hint="eastAsia"/>
        </w:rPr>
        <w:t>第十四條：付款方式</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u w:val="single"/>
        </w:rPr>
      </w:pPr>
      <w:r w:rsidRPr="0053096E">
        <w:rPr>
          <w:rFonts w:ascii="標楷體" w:eastAsia="標楷體" w:hAnsi="標楷體" w:hint="eastAsia"/>
        </w:rPr>
        <w:t>甲方委託保養之昇降設備，依甲方之付款辦法直接轉帳入乙方帳</w:t>
      </w:r>
    </w:p>
    <w:p w:rsidR="00BD5940" w:rsidRPr="0053096E" w:rsidRDefault="00BD5940" w:rsidP="00F177E7">
      <w:pPr>
        <w:pStyle w:val="afe"/>
        <w:tabs>
          <w:tab w:val="left" w:pos="6096"/>
        </w:tabs>
        <w:adjustRightInd w:val="0"/>
        <w:snapToGrid w:val="0"/>
        <w:spacing w:line="242" w:lineRule="auto"/>
        <w:ind w:leftChars="0" w:left="1276"/>
        <w:jc w:val="both"/>
        <w:rPr>
          <w:rFonts w:ascii="標楷體" w:eastAsia="標楷體" w:hAnsi="標楷體"/>
        </w:rPr>
      </w:pPr>
      <w:r w:rsidRPr="0053096E">
        <w:rPr>
          <w:rFonts w:ascii="標楷體" w:eastAsia="標楷體" w:hAnsi="標楷體" w:hint="eastAsia"/>
        </w:rPr>
        <w:t>戶：</w:t>
      </w:r>
      <w:r w:rsidRPr="0053096E">
        <w:rPr>
          <w:rFonts w:ascii="標楷體" w:eastAsia="標楷體" w:hAnsi="標楷體" w:hint="eastAsia"/>
          <w:u w:val="single"/>
        </w:rPr>
        <w:t xml:space="preserve">    </w:t>
      </w:r>
      <w:r w:rsidRPr="0053096E">
        <w:rPr>
          <w:rFonts w:ascii="標楷體" w:eastAsia="標楷體" w:hAnsi="標楷體" w:hint="eastAsia"/>
        </w:rPr>
        <w:t>銀行</w:t>
      </w:r>
      <w:r w:rsidRPr="0053096E">
        <w:rPr>
          <w:rFonts w:ascii="標楷體" w:eastAsia="標楷體" w:hAnsi="標楷體" w:hint="eastAsia"/>
          <w:u w:val="single"/>
        </w:rPr>
        <w:t xml:space="preserve">    </w:t>
      </w:r>
      <w:r w:rsidRPr="0053096E">
        <w:rPr>
          <w:rFonts w:ascii="標楷體" w:eastAsia="標楷體" w:hAnsi="標楷體" w:hint="eastAsia"/>
        </w:rPr>
        <w:t>分行，戶名：</w:t>
      </w:r>
      <w:r w:rsidRPr="0053096E">
        <w:rPr>
          <w:rFonts w:ascii="標楷體" w:eastAsia="標楷體" w:hAnsi="標楷體" w:hint="eastAsia"/>
          <w:u w:val="single"/>
        </w:rPr>
        <w:t xml:space="preserve">        </w:t>
      </w:r>
      <w:r w:rsidRPr="0053096E">
        <w:rPr>
          <w:rFonts w:ascii="標楷體" w:eastAsia="標楷體" w:hAnsi="標楷體" w:hint="eastAsia"/>
        </w:rPr>
        <w:t>帳號：</w:t>
      </w:r>
      <w:r w:rsidRPr="0053096E">
        <w:rPr>
          <w:rFonts w:ascii="標楷體" w:eastAsia="標楷體" w:hAnsi="標楷體" w:hint="eastAsia"/>
          <w:u w:val="single"/>
        </w:rPr>
        <w:t xml:space="preserve">                </w:t>
      </w:r>
      <w:r w:rsidRPr="0053096E">
        <w:rPr>
          <w:rFonts w:ascii="標楷體" w:eastAsia="標楷體" w:hAnsi="標楷體" w:hint="eastAsia"/>
        </w:rPr>
        <w:t>。</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甲方如未照本合約繳納各項費用或支付各項費用之支票到期未能兌現，乙方得定相當時間催告（催告期限以一星期為限），若於催告期限屆滿後，甲方仍不支付保養費時，乙方得不經通知即時停止保養工作，但因停止保養期間發生故障，而導致發生重大災難時，概由甲方負完全責任，與乙方無關。</w:t>
      </w:r>
    </w:p>
    <w:p w:rsidR="00BD5940" w:rsidRPr="0053096E" w:rsidRDefault="00BD5940" w:rsidP="00E80C16">
      <w:pPr>
        <w:pStyle w:val="afe"/>
        <w:numPr>
          <w:ilvl w:val="0"/>
          <w:numId w:val="98"/>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乙方如無故退場，以保養費用三個月之金額賠償給甲方，如甲方無故解約，視同相等條件三個月保養費用賠償乙方。</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第十五條：罰則</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乙方接獲緊急故障維修通知，應於60分鐘到場維修，如逾60分鐘內未到達，乙方需以天計費罰款一天1,000元整。</w:t>
      </w:r>
    </w:p>
    <w:p w:rsidR="00BD5940" w:rsidRPr="0053096E" w:rsidRDefault="00BD5940" w:rsidP="00E80C16">
      <w:pPr>
        <w:pStyle w:val="afe"/>
        <w:numPr>
          <w:ilvl w:val="0"/>
          <w:numId w:val="99"/>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乙方進行保養時，如遲到、早退，以天計費罰款一天新台幣1,000元整</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第十六條：合約有效期限</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本合約有效期間自</w:t>
      </w:r>
      <w:r w:rsidR="00454D08">
        <w:rPr>
          <w:rFonts w:ascii="標楷體" w:eastAsia="標楷體" w:hAnsi="標楷體" w:hint="eastAsia"/>
        </w:rPr>
        <w:t>中華民國106年01月01日起至106年12月31日止</w:t>
      </w:r>
      <w:r w:rsidRPr="0053096E">
        <w:rPr>
          <w:rFonts w:ascii="標楷體" w:eastAsia="標楷體" w:hAnsi="標楷體" w:hint="eastAsia"/>
        </w:rPr>
        <w:t>，共計12個月。</w:t>
      </w:r>
    </w:p>
    <w:p w:rsidR="00BD5940" w:rsidRPr="0053096E" w:rsidRDefault="00BD5940" w:rsidP="00E80C16">
      <w:pPr>
        <w:pStyle w:val="afe"/>
        <w:numPr>
          <w:ilvl w:val="0"/>
          <w:numId w:val="100"/>
        </w:numPr>
        <w:tabs>
          <w:tab w:val="left" w:pos="6096"/>
        </w:tabs>
        <w:adjustRightInd w:val="0"/>
        <w:snapToGrid w:val="0"/>
        <w:spacing w:line="242" w:lineRule="auto"/>
        <w:ind w:leftChars="0" w:left="1276" w:hanging="316"/>
        <w:jc w:val="both"/>
        <w:rPr>
          <w:rFonts w:ascii="標楷體" w:eastAsia="標楷體" w:hAnsi="標楷體"/>
        </w:rPr>
      </w:pPr>
      <w:r w:rsidRPr="0053096E">
        <w:rPr>
          <w:rFonts w:ascii="標楷體" w:eastAsia="標楷體" w:hAnsi="標楷體" w:hint="eastAsia"/>
        </w:rPr>
        <w:t>本合約一式二份，由甲乙雙方各持一份。招標說明書內容視同合約內容，均具有同等效力。</w:t>
      </w:r>
    </w:p>
    <w:p w:rsidR="00BD5940" w:rsidRPr="0053096E" w:rsidRDefault="00BD5940"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第十七條：</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BD5940" w:rsidRPr="0053096E" w:rsidRDefault="00BD5940" w:rsidP="00F177E7">
      <w:pPr>
        <w:tabs>
          <w:tab w:val="left" w:pos="6096"/>
        </w:tabs>
        <w:adjustRightInd w:val="0"/>
        <w:snapToGrid w:val="0"/>
        <w:spacing w:line="242" w:lineRule="auto"/>
        <w:ind w:leftChars="413" w:left="991"/>
        <w:jc w:val="both"/>
        <w:rPr>
          <w:rFonts w:ascii="標楷體" w:eastAsia="標楷體" w:hAnsi="標楷體"/>
        </w:rPr>
      </w:pPr>
    </w:p>
    <w:p w:rsidR="00C4784D" w:rsidRPr="0051477C" w:rsidRDefault="00C4784D" w:rsidP="00F177E7">
      <w:pPr>
        <w:tabs>
          <w:tab w:val="left" w:pos="6096"/>
        </w:tabs>
        <w:adjustRightInd w:val="0"/>
        <w:snapToGrid w:val="0"/>
        <w:spacing w:line="242" w:lineRule="auto"/>
        <w:jc w:val="both"/>
        <w:rPr>
          <w:rFonts w:ascii="標楷體" w:eastAsiaTheme="minorEastAsia" w:hAnsi="標楷體"/>
          <w:sz w:val="28"/>
          <w:szCs w:val="28"/>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立合約書人</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乙    方：</w:t>
      </w:r>
      <w:r w:rsidR="0051477C">
        <w:rPr>
          <w:rFonts w:ascii="標楷體" w:eastAsia="標楷體" w:hAnsi="標楷體" w:hint="eastAsia"/>
          <w:sz w:val="28"/>
          <w:szCs w:val="28"/>
        </w:rPr>
        <w:t xml:space="preserve">                                   </w:t>
      </w:r>
      <w:r w:rsidR="0051477C" w:rsidRPr="0053096E">
        <w:rPr>
          <w:rFonts w:ascii="標楷體" w:eastAsia="標楷體" w:hAnsi="標楷體" w:hint="eastAsia"/>
          <w:sz w:val="28"/>
          <w:szCs w:val="28"/>
        </w:rPr>
        <w:t>（簽章）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負 責 人：                                   （簽章）</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統一編號：</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地    址：</w:t>
      </w:r>
    </w:p>
    <w:p w:rsidR="00BD5940" w:rsidRPr="0053096E" w:rsidRDefault="00BD5940" w:rsidP="0051477C">
      <w:pPr>
        <w:tabs>
          <w:tab w:val="left" w:pos="6096"/>
        </w:tabs>
        <w:adjustRightInd w:val="0"/>
        <w:snapToGrid w:val="0"/>
        <w:spacing w:line="480" w:lineRule="exact"/>
        <w:jc w:val="both"/>
        <w:rPr>
          <w:rFonts w:ascii="標楷體" w:eastAsia="標楷體" w:hAnsi="標楷體"/>
          <w:sz w:val="28"/>
          <w:szCs w:val="28"/>
        </w:rPr>
      </w:pPr>
      <w:r w:rsidRPr="0053096E">
        <w:rPr>
          <w:rFonts w:ascii="標楷體" w:eastAsia="標楷體" w:hAnsi="標楷體" w:hint="eastAsia"/>
          <w:sz w:val="28"/>
          <w:szCs w:val="28"/>
        </w:rPr>
        <w:t>電    話：</w:t>
      </w:r>
    </w:p>
    <w:p w:rsidR="00BD5940" w:rsidRPr="0053096E" w:rsidRDefault="00BD5940" w:rsidP="00C4784D">
      <w:pPr>
        <w:tabs>
          <w:tab w:val="left" w:pos="6096"/>
        </w:tabs>
        <w:adjustRightInd w:val="0"/>
        <w:snapToGrid w:val="0"/>
        <w:spacing w:line="480" w:lineRule="auto"/>
        <w:jc w:val="both"/>
        <w:rPr>
          <w:rFonts w:ascii="標楷體" w:eastAsia="標楷體" w:hAnsi="標楷體"/>
          <w:sz w:val="28"/>
          <w:szCs w:val="28"/>
        </w:rPr>
      </w:pPr>
    </w:p>
    <w:p w:rsidR="00BD5940" w:rsidRPr="0053096E" w:rsidRDefault="00BD5940" w:rsidP="0051477C">
      <w:pPr>
        <w:tabs>
          <w:tab w:val="left" w:pos="6096"/>
        </w:tabs>
        <w:adjustRightInd w:val="0"/>
        <w:snapToGrid w:val="0"/>
        <w:spacing w:line="480" w:lineRule="auto"/>
        <w:jc w:val="center"/>
        <w:rPr>
          <w:rFonts w:ascii="標楷體" w:eastAsia="標楷體" w:hAnsi="標楷體"/>
          <w:sz w:val="28"/>
          <w:szCs w:val="28"/>
        </w:rPr>
      </w:pPr>
      <w:r w:rsidRPr="0053096E">
        <w:rPr>
          <w:rFonts w:ascii="標楷體" w:eastAsia="標楷體" w:hAnsi="標楷體" w:hint="eastAsia"/>
          <w:sz w:val="28"/>
          <w:szCs w:val="28"/>
        </w:rPr>
        <w:t>中    華    民    國         年         月          日</w:t>
      </w:r>
    </w:p>
    <w:p w:rsidR="00BD5940" w:rsidRPr="0053096E" w:rsidRDefault="00BD5940"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lastRenderedPageBreak/>
        <w:t>機械停車場維護工作計劃</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日常維護、檢修</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機械停車設備於每月實施例行保養，是為保持設備之正常運轉，預防機件老化、損耗影響人員及設備安全。</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停車場管理人員及使用者必須具有相關知識及熟練之操作，在每日操作過程中，注意機械是否有異常狀況，附近是否有雜物或其他足以妨礙機械運作之事物，經確認後再行操作。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電源：電源開啟後電源是否一切正常？</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操作：選擇車位按鍵時，機械運轉是否正確？</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光電：光電感應是否正常，蜂鳴器是否連線？</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線路：電線、電燈是否有破損現象？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機械：機械運轉時，是否有異常聲響或抖動現象？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緊急停止開關：機械運轉時，是否能正常動作？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防止落下裝置：機械昇降運作時是否有正常運作？</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油路：油路管線是否漏油，油壓主件是否有異常現象？</w:t>
      </w:r>
    </w:p>
    <w:p w:rsidR="00BD5940" w:rsidRPr="0053096E" w:rsidRDefault="00BD5940" w:rsidP="00E80C16">
      <w:pPr>
        <w:pStyle w:val="afe"/>
        <w:numPr>
          <w:ilvl w:val="0"/>
          <w:numId w:val="102"/>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潤滑：在保養中，注意傳動主件部份之潤滑以及減速機之補給油，使機械在日常運作中更順暢。</w:t>
      </w:r>
    </w:p>
    <w:p w:rsidR="00BD5940" w:rsidRPr="0053096E" w:rsidRDefault="00BD5940" w:rsidP="00F177E7">
      <w:pPr>
        <w:tabs>
          <w:tab w:val="left" w:pos="6096"/>
        </w:tabs>
        <w:adjustRightInd w:val="0"/>
        <w:snapToGrid w:val="0"/>
        <w:spacing w:line="242" w:lineRule="auto"/>
        <w:ind w:left="480"/>
        <w:jc w:val="both"/>
        <w:rPr>
          <w:rFonts w:ascii="標楷體" w:eastAsia="標楷體" w:hAnsi="標楷體"/>
        </w:rPr>
      </w:pPr>
      <w:r w:rsidRPr="0053096E">
        <w:rPr>
          <w:rFonts w:ascii="標楷體" w:eastAsia="標楷體" w:hAnsi="標楷體" w:hint="eastAsia"/>
        </w:rPr>
        <w:t>註：如發現機械有異常現象，請立即通知維修廠商前來處理。</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故障處理</w:t>
      </w:r>
    </w:p>
    <w:p w:rsidR="00BD5940" w:rsidRPr="0053096E" w:rsidRDefault="00BD5940" w:rsidP="00F177E7">
      <w:pPr>
        <w:pStyle w:val="afe"/>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機械停車設備臨時發生故障，管理人員或使用者應立即通知維修廠商，靜候維修廠商前來處理。經維修人員檢修完成後再行操作。</w:t>
      </w:r>
    </w:p>
    <w:p w:rsidR="00BD5940" w:rsidRPr="0053096E" w:rsidRDefault="00BD5940" w:rsidP="00E80C16">
      <w:pPr>
        <w:pStyle w:val="afe"/>
        <w:numPr>
          <w:ilvl w:val="0"/>
          <w:numId w:val="101"/>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定期保養參考表</w:t>
      </w:r>
    </w:p>
    <w:tbl>
      <w:tblPr>
        <w:tblStyle w:val="aff2"/>
        <w:tblW w:w="0" w:type="auto"/>
        <w:tblInd w:w="480" w:type="dxa"/>
        <w:tblLook w:val="04A0" w:firstRow="1" w:lastRow="0" w:firstColumn="1" w:lastColumn="0" w:noHBand="0" w:noVBand="1"/>
      </w:tblPr>
      <w:tblGrid>
        <w:gridCol w:w="762"/>
        <w:gridCol w:w="4111"/>
        <w:gridCol w:w="792"/>
        <w:gridCol w:w="792"/>
        <w:gridCol w:w="792"/>
        <w:gridCol w:w="793"/>
      </w:tblGrid>
      <w:tr w:rsidR="00BD5940" w:rsidRPr="0053096E" w:rsidTr="008A3BF4">
        <w:tc>
          <w:tcPr>
            <w:tcW w:w="76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項次</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檢查項目</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每次</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每季</w:t>
            </w:r>
          </w:p>
        </w:tc>
        <w:tc>
          <w:tcPr>
            <w:tcW w:w="792"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半年</w:t>
            </w:r>
          </w:p>
        </w:tc>
        <w:tc>
          <w:tcPr>
            <w:tcW w:w="793"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一年</w:t>
            </w: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機械部份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停車機械主機運轉情形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機械安全裝置動作情形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機械結構體是否正常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機械骨架接點安全檢查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車台水平點調整</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傳動軸及聯軸器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導軌、鋼索、鏈條、滑動件潤滑</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鋼索、鏈條檢查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SET螺絲、插銷檢查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動力部份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馬達、減速機、煞車運轉情形</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油壓管路系統是否漏油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油箱油量補充</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動力單元換油</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壓力及流量是否正常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過濾器清淨度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油壓缸動作時間</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油壓泵、油壓閥是否異常</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restart"/>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電氣部份</w:t>
            </w: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控制盤內灰塵清理</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安全電眼功能測試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各極限開關功能測試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各操作按鈕功能測試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各指示燈功能測試</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控制線配管及接點盒內部</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r w:rsidR="00BD5940" w:rsidRPr="0053096E" w:rsidTr="008A3BF4">
        <w:tc>
          <w:tcPr>
            <w:tcW w:w="762" w:type="dxa"/>
            <w:vMerge/>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4111" w:type="dxa"/>
          </w:tcPr>
          <w:p w:rsidR="00BD5940" w:rsidRPr="0053096E" w:rsidRDefault="00BD5940" w:rsidP="00F177E7">
            <w:pPr>
              <w:pStyle w:val="afe"/>
              <w:tabs>
                <w:tab w:val="left" w:pos="6096"/>
              </w:tabs>
              <w:adjustRightInd w:val="0"/>
              <w:snapToGrid w:val="0"/>
              <w:spacing w:line="242" w:lineRule="auto"/>
              <w:ind w:leftChars="0" w:left="0"/>
              <w:jc w:val="both"/>
              <w:rPr>
                <w:rFonts w:ascii="標楷體" w:eastAsia="標楷體" w:hAnsi="標楷體"/>
              </w:rPr>
            </w:pPr>
            <w:r w:rsidRPr="0053096E">
              <w:rPr>
                <w:rFonts w:ascii="標楷體" w:eastAsia="標楷體" w:hAnsi="標楷體" w:hint="eastAsia"/>
              </w:rPr>
              <w:t>隨行電纜檢查</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r w:rsidRPr="0053096E">
              <w:rPr>
                <w:rFonts w:ascii="標楷體" w:eastAsia="標楷體" w:hAnsi="標楷體" w:hint="eastAsia"/>
              </w:rPr>
              <w:t>◎</w:t>
            </w: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2"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c>
          <w:tcPr>
            <w:tcW w:w="793" w:type="dxa"/>
            <w:vAlign w:val="center"/>
          </w:tcPr>
          <w:p w:rsidR="00BD5940" w:rsidRPr="0053096E" w:rsidRDefault="00BD5940" w:rsidP="00F177E7">
            <w:pPr>
              <w:pStyle w:val="afe"/>
              <w:tabs>
                <w:tab w:val="left" w:pos="6096"/>
              </w:tabs>
              <w:adjustRightInd w:val="0"/>
              <w:snapToGrid w:val="0"/>
              <w:spacing w:line="242" w:lineRule="auto"/>
              <w:ind w:leftChars="0" w:left="0"/>
              <w:jc w:val="center"/>
              <w:rPr>
                <w:rFonts w:ascii="標楷體" w:eastAsia="標楷體" w:hAnsi="標楷體"/>
              </w:rPr>
            </w:pPr>
          </w:p>
        </w:tc>
      </w:tr>
    </w:tbl>
    <w:p w:rsidR="00F611AB" w:rsidRDefault="00F611AB" w:rsidP="00F177E7">
      <w:pPr>
        <w:tabs>
          <w:tab w:val="left" w:pos="6096"/>
        </w:tabs>
        <w:adjustRightInd w:val="0"/>
        <w:snapToGrid w:val="0"/>
        <w:spacing w:line="242" w:lineRule="auto"/>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lastRenderedPageBreak/>
        <w:t>【附件十</w:t>
      </w:r>
      <w:r w:rsidR="0051477C">
        <w:rPr>
          <w:rFonts w:ascii="標楷體" w:eastAsia="標楷體" w:hAnsi="標楷體" w:hint="eastAsia"/>
        </w:rPr>
        <w:t>五</w:t>
      </w:r>
      <w:r w:rsidRPr="0053096E">
        <w:rPr>
          <w:rFonts w:ascii="標楷體" w:eastAsia="標楷體" w:hAnsi="標楷體" w:hint="eastAsia"/>
        </w:rPr>
        <w:t>】</w:t>
      </w:r>
      <w:r w:rsidR="00FC0E58" w:rsidRPr="0053096E">
        <w:rPr>
          <w:rFonts w:ascii="標楷體" w:eastAsia="標楷體" w:hAnsi="標楷體" w:hint="eastAsia"/>
        </w:rPr>
        <w:t>契約範本</w:t>
      </w:r>
      <w:r w:rsidR="00FC0E58">
        <w:rPr>
          <w:rFonts w:ascii="標楷體" w:eastAsia="標楷體" w:hAnsi="標楷體" w:hint="eastAsia"/>
        </w:rPr>
        <w:t>-</w:t>
      </w:r>
      <w:r w:rsidRPr="0053096E">
        <w:rPr>
          <w:rFonts w:ascii="標楷體" w:eastAsia="標楷體" w:hAnsi="標楷體" w:hint="eastAsia"/>
        </w:rPr>
        <w:t>消防設備保養維護</w:t>
      </w:r>
    </w:p>
    <w:p w:rsidR="00E73B4B" w:rsidRPr="0053096E" w:rsidRDefault="00E73B4B" w:rsidP="00F177E7">
      <w:pPr>
        <w:tabs>
          <w:tab w:val="left" w:pos="6096"/>
        </w:tabs>
        <w:adjustRightInd w:val="0"/>
        <w:snapToGrid w:val="0"/>
        <w:spacing w:line="242" w:lineRule="auto"/>
        <w:jc w:val="center"/>
        <w:rPr>
          <w:rFonts w:ascii="標楷體" w:eastAsia="標楷體" w:hAnsi="標楷體"/>
          <w:sz w:val="36"/>
          <w:szCs w:val="36"/>
        </w:rPr>
      </w:pPr>
      <w:r w:rsidRPr="0053096E">
        <w:rPr>
          <w:rFonts w:ascii="標楷體" w:eastAsia="標楷體" w:hAnsi="標楷體" w:hint="eastAsia"/>
          <w:sz w:val="36"/>
          <w:szCs w:val="36"/>
        </w:rPr>
        <w:t>消防設備保養維護契約書</w:t>
      </w:r>
    </w:p>
    <w:p w:rsidR="000E1994" w:rsidRPr="0053096E" w:rsidRDefault="00E73B4B" w:rsidP="000E199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sidR="00A97313">
        <w:rPr>
          <w:rFonts w:ascii="標楷體" w:eastAsia="標楷體" w:hAnsi="標楷體" w:hint="eastAsia"/>
        </w:rPr>
        <w:t xml:space="preserve">  </w:t>
      </w:r>
      <w:r w:rsidRPr="0053096E">
        <w:rPr>
          <w:rFonts w:ascii="標楷體" w:eastAsia="標楷體" w:hAnsi="標楷體" w:hint="eastAsia"/>
        </w:rPr>
        <w:t>年</w:t>
      </w:r>
      <w:r w:rsidR="00A97313">
        <w:rPr>
          <w:rFonts w:ascii="標楷體" w:eastAsia="標楷體" w:hAnsi="標楷體" w:hint="eastAsia"/>
        </w:rPr>
        <w:t xml:space="preserve">  </w:t>
      </w:r>
      <w:r w:rsidRPr="0053096E">
        <w:rPr>
          <w:rFonts w:ascii="標楷體" w:eastAsia="標楷體" w:hAnsi="標楷體" w:hint="eastAsia"/>
        </w:rPr>
        <w:t>月</w:t>
      </w:r>
      <w:r w:rsidR="00A97313">
        <w:rPr>
          <w:rFonts w:ascii="標楷體" w:eastAsia="標楷體" w:hAnsi="標楷體" w:hint="eastAsia"/>
        </w:rPr>
        <w:t xml:space="preserve">  </w:t>
      </w:r>
      <w:r w:rsidRPr="0053096E">
        <w:rPr>
          <w:rFonts w:ascii="標楷體" w:eastAsia="標楷體" w:hAnsi="標楷體" w:hint="eastAsia"/>
        </w:rPr>
        <w:t>日經雙方攜</w:t>
      </w:r>
    </w:p>
    <w:p w:rsidR="00E73B4B" w:rsidRPr="0053096E" w:rsidRDefault="00E73B4B" w:rsidP="00A97313">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E73B4B" w:rsidRPr="0053096E">
        <w:rPr>
          <w:rFonts w:ascii="標楷體" w:eastAsia="標楷體" w:hAnsi="標楷體" w:hint="eastAsia"/>
        </w:rPr>
        <w:t>委任人簽：</w:t>
      </w:r>
      <w:r w:rsidR="00E73B4B" w:rsidRPr="0053096E">
        <w:rPr>
          <w:rFonts w:ascii="標楷體" w:eastAsia="標楷體" w:hAnsi="標楷體" w:hint="eastAsia"/>
          <w:u w:val="single"/>
        </w:rPr>
        <w:t xml:space="preserve">                  </w:t>
      </w:r>
    </w:p>
    <w:p w:rsidR="00E73B4B" w:rsidRPr="0053096E" w:rsidRDefault="00A97313" w:rsidP="00113781">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0E1994" w:rsidRPr="0053096E">
        <w:rPr>
          <w:rFonts w:ascii="標楷體" w:eastAsia="標楷體" w:hAnsi="標楷體" w:hint="eastAsia"/>
        </w:rPr>
        <w:t xml:space="preserve"> </w:t>
      </w:r>
      <w:r w:rsidR="00E73B4B" w:rsidRPr="0053096E">
        <w:rPr>
          <w:rFonts w:ascii="標楷體" w:eastAsia="標楷體" w:hAnsi="標楷體" w:hint="eastAsia"/>
        </w:rPr>
        <w:t>受任人簽：</w:t>
      </w:r>
      <w:r w:rsidR="00E73B4B" w:rsidRPr="0053096E">
        <w:rPr>
          <w:rFonts w:ascii="標楷體" w:eastAsia="標楷體" w:hAnsi="標楷體" w:hint="eastAsia"/>
          <w:u w:val="single"/>
        </w:rPr>
        <w:t xml:space="preserve">                  </w:t>
      </w: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p>
    <w:p w:rsidR="00E73B4B" w:rsidRPr="0053096E" w:rsidRDefault="00E73B4B" w:rsidP="00F177E7">
      <w:pPr>
        <w:tabs>
          <w:tab w:val="left" w:pos="6096"/>
        </w:tabs>
        <w:adjustRightInd w:val="0"/>
        <w:snapToGrid w:val="0"/>
        <w:spacing w:line="242" w:lineRule="auto"/>
        <w:ind w:firstLineChars="650" w:firstLine="1560"/>
        <w:jc w:val="both"/>
        <w:rPr>
          <w:rFonts w:ascii="標楷體" w:eastAsia="標楷體" w:hAnsi="標楷體"/>
        </w:rPr>
      </w:pPr>
      <w:r w:rsidRPr="0053096E">
        <w:rPr>
          <w:rFonts w:ascii="標楷體" w:eastAsia="標楷體" w:hAnsi="標楷體" w:hint="eastAsia"/>
        </w:rPr>
        <w:t>水蓮山莊公寓大廈管理委員會（以下簡稱本會）</w:t>
      </w: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立合約書人：</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r w:rsidRPr="0053096E">
        <w:rPr>
          <w:rFonts w:ascii="標楷體" w:eastAsia="標楷體" w:hAnsi="標楷體" w:hint="eastAsia"/>
        </w:rPr>
        <w:t>（以下簡稱乙方）</w:t>
      </w:r>
    </w:p>
    <w:p w:rsidR="00E73B4B" w:rsidRPr="0053096E" w:rsidRDefault="00E73B4B" w:rsidP="00F177E7">
      <w:pPr>
        <w:tabs>
          <w:tab w:val="left" w:pos="6096"/>
        </w:tabs>
        <w:adjustRightInd w:val="0"/>
        <w:snapToGrid w:val="0"/>
        <w:spacing w:line="242" w:lineRule="auto"/>
        <w:ind w:firstLineChars="1950" w:firstLine="4680"/>
        <w:jc w:val="both"/>
        <w:rPr>
          <w:rFonts w:ascii="標楷體" w:eastAsia="標楷體" w:hAnsi="標楷體"/>
        </w:rPr>
      </w:pPr>
    </w:p>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茲因甲方委託乙方辦理標的物之消防設備保養事宜，經雙方同意訂立契約，其條款如下：</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大樓公設消防管理保養維護工作項目容如下：</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消防設備管理保養維護工作。</w:t>
      </w:r>
    </w:p>
    <w:p w:rsidR="00E73B4B" w:rsidRPr="0053096E" w:rsidRDefault="00E73B4B" w:rsidP="00E80C16">
      <w:pPr>
        <w:pStyle w:val="afe"/>
        <w:numPr>
          <w:ilvl w:val="0"/>
          <w:numId w:val="104"/>
        </w:numPr>
        <w:tabs>
          <w:tab w:val="left" w:pos="6096"/>
        </w:tabs>
        <w:adjustRightInd w:val="0"/>
        <w:snapToGrid w:val="0"/>
        <w:spacing w:line="242" w:lineRule="auto"/>
        <w:ind w:leftChars="0" w:left="1276" w:hanging="283"/>
        <w:jc w:val="both"/>
        <w:rPr>
          <w:rFonts w:ascii="標楷體" w:eastAsia="標楷體" w:hAnsi="標楷體"/>
        </w:rPr>
      </w:pPr>
      <w:r w:rsidRPr="0053096E">
        <w:rPr>
          <w:rFonts w:ascii="標楷體" w:eastAsia="標楷體" w:hAnsi="標楷體" w:hint="eastAsia"/>
        </w:rPr>
        <w:t>建築物設備不含保養項目內容：屋內消防設備及水電設備系統。</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保養人員到達現場保養設備完成後，保養記錄表由管理中心機電主任監督並簽名確認，中心機電主任未到達現場時，可由機電人員代理簽名確認，非上班時間可由保全（中控室）組長代理簽名確認，保養記錄未經督導人員簽字，視同未到現場，每月扣款百分之十月保養費（保養記錄表第一聯乙方保管，第二聯請款，第三聯管理委員會保管）。</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除正常磨損外，一切在乙方控制能力以外之料件損壞，例如天災，使用者之疏忽與使用不當或機組本身設計製造不良所致之損壞，將不再以方修護或更換義務之內。乙方有違反本合約書約定或其他故意或過失損及本社區住戶權益之行為，甲方得以行使解除合約並請求損壞賠償。</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颱風期間，前3日保養人員應到社區進行設備檢查（重大災害期間當日到達社區檢查）。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設備異常突發狀況時間，管理中心應緊急連絡保養公司至社區進行設備檢查。</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緊急電話叫修時間24小時，設備異常突發狀況至社區時間，乙方1小時內到場檢查。若未能按時到場，則扣款當月維護費用百分之三罰款（設備異常突發狀況緊急電話叫修時，未更換料不計出勤費用）。</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每月提交甲方「消防安全設備故障次數、頻率報告表」以供甲方參考改善設備。</w:t>
      </w:r>
    </w:p>
    <w:p w:rsidR="00E73B4B" w:rsidRPr="0053096E" w:rsidRDefault="00F50267"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每棟每月至少保養一次</w:t>
      </w:r>
      <w:r w:rsidR="00E73B4B" w:rsidRPr="0053096E">
        <w:rPr>
          <w:rFonts w:ascii="標楷體" w:eastAsia="標楷體" w:hAnsi="標楷體" w:hint="eastAsia"/>
        </w:rPr>
        <w:t>。</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緊急故障叫修電話，24小時服務專線。</w:t>
      </w:r>
    </w:p>
    <w:p w:rsidR="00E73B4B" w:rsidRPr="0053096E" w:rsidRDefault="00E73B4B" w:rsidP="00E80C16">
      <w:pPr>
        <w:pStyle w:val="afe"/>
        <w:numPr>
          <w:ilvl w:val="0"/>
          <w:numId w:val="103"/>
        </w:numPr>
        <w:tabs>
          <w:tab w:val="left" w:pos="6096"/>
        </w:tabs>
        <w:adjustRightInd w:val="0"/>
        <w:snapToGrid w:val="0"/>
        <w:spacing w:line="242" w:lineRule="auto"/>
        <w:ind w:leftChars="0" w:left="993" w:hanging="993"/>
        <w:jc w:val="both"/>
        <w:rPr>
          <w:rFonts w:ascii="標楷體" w:eastAsia="標楷體" w:hAnsi="標楷體"/>
        </w:rPr>
      </w:pPr>
      <w:r w:rsidRPr="0053096E">
        <w:rPr>
          <w:rFonts w:ascii="標楷體" w:eastAsia="標楷體" w:hAnsi="標楷體" w:hint="eastAsia"/>
        </w:rPr>
        <w:t>設備故障維修需更換之材料，費用應完成報價手續送交甲方確認後施工。</w:t>
      </w:r>
    </w:p>
    <w:p w:rsidR="00E73B4B" w:rsidRPr="0053096E" w:rsidRDefault="00E73B4B" w:rsidP="00F177E7">
      <w:pPr>
        <w:pStyle w:val="afe"/>
        <w:tabs>
          <w:tab w:val="left" w:pos="6096"/>
        </w:tabs>
        <w:adjustRightInd w:val="0"/>
        <w:snapToGrid w:val="0"/>
        <w:spacing w:line="242" w:lineRule="auto"/>
        <w:ind w:leftChars="0" w:left="993"/>
        <w:jc w:val="both"/>
        <w:rPr>
          <w:rFonts w:ascii="標楷體" w:eastAsia="標楷體" w:hAnsi="標楷體"/>
        </w:rPr>
      </w:pPr>
      <w:r w:rsidRPr="0053096E">
        <w:rPr>
          <w:rFonts w:ascii="標楷體" w:eastAsia="標楷體" w:hAnsi="標楷體" w:hint="eastAsia"/>
        </w:rPr>
        <w:t>材料故障更換不計費用內容如下：</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安全出口門燈故障材料更換內容：燈管、啟動器、保險絲、蓄電池。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避難方向燈故障材料更換內容：燈管、啟動器、保險絲、蓄電池。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緊急照明燈故障材料更換內容：燈管、保險絲、蓄電池。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消防泵故障材料更換內容：燈管、保險絲、浮球開關、水位開關、電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泡沫泵故障材料更換內容：燈管、保險絲、浮球開關、水位開關、電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撒水泵故障材料更換內容：燈管、保險絲、浮球開關、水位開關、電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採水泵故障材料更換內容：燈管、保險絲、浮球開關、水位開關、電</w:t>
      </w:r>
      <w:r w:rsidR="00F50267" w:rsidRPr="0053096E">
        <w:rPr>
          <w:rFonts w:ascii="標楷體" w:eastAsia="標楷體" w:hAnsi="標楷體" w:hint="eastAsia"/>
        </w:rPr>
        <w:t>極</w:t>
      </w:r>
      <w:r w:rsidRPr="0053096E">
        <w:rPr>
          <w:rFonts w:ascii="標楷體" w:eastAsia="標楷體" w:hAnsi="標楷體" w:hint="eastAsia"/>
        </w:rPr>
        <w:t>棒。</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滅火器故障材料更換內容：掛鉤。</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受信總機（主機）故障材料更換內容：蓄電池。</w:t>
      </w:r>
    </w:p>
    <w:p w:rsidR="00E73B4B" w:rsidRPr="0053096E" w:rsidRDefault="00E73B4B" w:rsidP="00E80C16">
      <w:pPr>
        <w:pStyle w:val="afe"/>
        <w:numPr>
          <w:ilvl w:val="0"/>
          <w:numId w:val="105"/>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受信總機（副機）故障材料更換內容：蓄電池。</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年度消防申報檢查之缺失，經乙方估價後，送交給甲方確認後60日內完成施工。</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年度消防申報之缺失檢修完成後，費用於請款日起隔次月10日匯入指定合約公司帳戶。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年度消防申報之缺失檢修完成後，乙方以書面通知甲方單位要求驗收時，甲方於一週內未能配合乙方施工單位驗收者，甲方將自動同意放棄驗收權，乙方將可直接向甲方請款及收款動作。</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lastRenderedPageBreak/>
        <w:t>每月消防設備固定保養費用（含</w:t>
      </w:r>
      <w:r w:rsidR="00F50267" w:rsidRPr="0053096E">
        <w:rPr>
          <w:rFonts w:ascii="標楷體" w:eastAsia="標楷體" w:hAnsi="標楷體" w:hint="eastAsia"/>
        </w:rPr>
        <w:t>5%</w:t>
      </w:r>
      <w:r w:rsidRPr="0053096E">
        <w:rPr>
          <w:rFonts w:ascii="標楷體" w:eastAsia="標楷體" w:hAnsi="標楷體" w:hint="eastAsia"/>
        </w:rPr>
        <w:t>稅</w:t>
      </w:r>
      <w:r w:rsidR="00F50267" w:rsidRPr="0053096E">
        <w:rPr>
          <w:rFonts w:ascii="標楷體" w:eastAsia="標楷體" w:hAnsi="標楷體" w:hint="eastAsia"/>
        </w:rPr>
        <w:t>金</w:t>
      </w:r>
      <w:r w:rsidRPr="0053096E">
        <w:rPr>
          <w:rFonts w:ascii="標楷體" w:eastAsia="標楷體" w:hAnsi="標楷體" w:hint="eastAsia"/>
        </w:rPr>
        <w:t>）。乙方於合約簽訂時，繳</w:t>
      </w:r>
      <w:r w:rsidR="00F50267" w:rsidRPr="0053096E">
        <w:rPr>
          <w:rFonts w:ascii="標楷體" w:eastAsia="標楷體" w:hAnsi="標楷體" w:hint="eastAsia"/>
        </w:rPr>
        <w:t>納</w:t>
      </w:r>
      <w:r w:rsidRPr="0053096E">
        <w:rPr>
          <w:rFonts w:ascii="標楷體" w:eastAsia="標楷體" w:hAnsi="標楷體" w:hint="eastAsia"/>
        </w:rPr>
        <w:t>履約保證金與甲方。</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付款方式：每月維護完成且經管理中心機電主任及設備執行委員確認後，乙方應於每月30日前，檢附發票及當月維護保養記錄表向甲方請款，甲方於隔次月10日前匯款乙方帳戶。</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本契約書經雙方協議簽章後，自民國</w:t>
      </w:r>
      <w:r w:rsidR="00240873">
        <w:rPr>
          <w:rFonts w:ascii="標楷體" w:eastAsia="標楷體" w:hAnsi="標楷體" w:hint="eastAsia"/>
        </w:rPr>
        <w:t>106</w:t>
      </w:r>
      <w:r w:rsidRPr="0053096E">
        <w:rPr>
          <w:rFonts w:ascii="標楷體" w:eastAsia="標楷體" w:hAnsi="標楷體" w:hint="eastAsia"/>
        </w:rPr>
        <w:t>年1月1日至</w:t>
      </w:r>
      <w:r w:rsidR="00240873">
        <w:rPr>
          <w:rFonts w:ascii="標楷體" w:eastAsia="標楷體" w:hAnsi="標楷體" w:hint="eastAsia"/>
        </w:rPr>
        <w:t>106</w:t>
      </w:r>
      <w:r w:rsidRPr="0053096E">
        <w:rPr>
          <w:rFonts w:ascii="標楷體" w:eastAsia="標楷體" w:hAnsi="標楷體" w:hint="eastAsia"/>
        </w:rPr>
        <w:t>年12月31日24：00止。（本契約書到期日自動解約生效）</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修約與續約須由甲乙雙方1個月前以書面通知，再進行修訂內容及日期。本合約有規範不足者，可以甲乙雙方協議補充之。</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乙方未依照約定之保養項目及保養日期進行保養或保養服務態度不佳，經催告仍不改善時，甲方得終止本契約，乙方不得異議。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乙方承諾無給與第三者（如</w:t>
      </w:r>
      <w:r w:rsidR="005636D5" w:rsidRPr="0053096E">
        <w:rPr>
          <w:rFonts w:ascii="標楷體" w:eastAsia="標楷體" w:hAnsi="標楷體" w:hint="eastAsia"/>
        </w:rPr>
        <w:t>承</w:t>
      </w:r>
      <w:r w:rsidRPr="0053096E">
        <w:rPr>
          <w:rFonts w:ascii="標楷體" w:eastAsia="標楷體" w:hAnsi="標楷體" w:hint="eastAsia"/>
        </w:rPr>
        <w:t>包管理公司、承辦人員等）回饋金、佣金或任何型式的金錢利益之行為，如有上述之情事，甲方提出證明，乙方願接受自行解約。</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乙方如有上述第1條款之行為，甲方有權立即以書面終止契約，乙方不得有異議。</w:t>
      </w:r>
    </w:p>
    <w:p w:rsidR="00E73B4B" w:rsidRPr="0053096E" w:rsidRDefault="00E73B4B" w:rsidP="00E80C16">
      <w:pPr>
        <w:pStyle w:val="afe"/>
        <w:numPr>
          <w:ilvl w:val="0"/>
          <w:numId w:val="103"/>
        </w:numPr>
        <w:tabs>
          <w:tab w:val="left" w:pos="6096"/>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不可抗力</w:t>
      </w:r>
    </w:p>
    <w:p w:rsidR="00E73B4B" w:rsidRPr="0053096E" w:rsidRDefault="00E73B4B" w:rsidP="00F177E7">
      <w:pPr>
        <w:pStyle w:val="afe"/>
        <w:tabs>
          <w:tab w:val="left" w:pos="6096"/>
        </w:tabs>
        <w:adjustRightInd w:val="0"/>
        <w:snapToGrid w:val="0"/>
        <w:spacing w:line="242" w:lineRule="auto"/>
        <w:ind w:leftChars="0" w:left="1134"/>
        <w:jc w:val="both"/>
        <w:rPr>
          <w:rFonts w:ascii="標楷體" w:eastAsia="標楷體" w:hAnsi="標楷體"/>
        </w:rPr>
      </w:pPr>
      <w:r w:rsidRPr="0053096E">
        <w:rPr>
          <w:rFonts w:ascii="標楷體" w:eastAsia="標楷體" w:hAnsi="標楷體" w:hint="eastAsia"/>
        </w:rPr>
        <w:t>因不可歸責於雙方當事人之事由，如天災、人禍、戰爭、軍事行動、法律改變、禁運、罷工或其他不可抗力事由，致不能或延遲履行本契約之任何約定時，當事人毋庸對他方負任何責任與義務。</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保密責任</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乙方因契約而知悉或持有之技術資料文件，即因檢查、保養維修（復）所獲得依法應保密之資料，除法令有規定外，不得洩漏與第三人，並要求其員工遵守本保密責任。乙方或其員工違反本條約定者，甲方得終止本契約，並請乙方賠償所受之損害。</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爭議協調</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本契約之解釋產生爭議或糾紛時，雙方同意以新北市汐止區公所調解委員會為協調單位，如於三個月內協調不成，同意以台灣士林地方法院為管轄法院。</w:t>
      </w:r>
    </w:p>
    <w:p w:rsidR="00E73B4B" w:rsidRPr="0053096E" w:rsidRDefault="00E73B4B" w:rsidP="00E80C16">
      <w:pPr>
        <w:pStyle w:val="afe"/>
        <w:numPr>
          <w:ilvl w:val="0"/>
          <w:numId w:val="103"/>
        </w:numPr>
        <w:tabs>
          <w:tab w:val="left" w:pos="-5245"/>
        </w:tabs>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契約合意</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甲乙雙方均同意本契約及其附件所訂內容。本契約附件之效力與本契約相同，本契約未規定事項悉依民法承攬之相關規定辦理。</w:t>
      </w:r>
    </w:p>
    <w:p w:rsidR="00E73B4B" w:rsidRPr="0053096E" w:rsidRDefault="00E73B4B" w:rsidP="00E80C16">
      <w:pPr>
        <w:pStyle w:val="afe"/>
        <w:numPr>
          <w:ilvl w:val="0"/>
          <w:numId w:val="106"/>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本契約內容之變更，非經甲、乙雙方合意，作成書面記錄，並簽名或蓋章者，無效。</w:t>
      </w:r>
    </w:p>
    <w:p w:rsidR="00E73B4B" w:rsidRPr="0053096E" w:rsidRDefault="00E73B4B" w:rsidP="00E80C16">
      <w:pPr>
        <w:pStyle w:val="afe"/>
        <w:numPr>
          <w:ilvl w:val="0"/>
          <w:numId w:val="103"/>
        </w:numPr>
        <w:adjustRightInd w:val="0"/>
        <w:snapToGrid w:val="0"/>
        <w:spacing w:line="242" w:lineRule="auto"/>
        <w:ind w:leftChars="0" w:left="1134" w:hanging="1134"/>
        <w:jc w:val="both"/>
        <w:rPr>
          <w:rFonts w:ascii="標楷體" w:eastAsia="標楷體" w:hAnsi="標楷體"/>
        </w:rPr>
      </w:pPr>
      <w:r w:rsidRPr="0053096E">
        <w:rPr>
          <w:rFonts w:ascii="標楷體" w:eastAsia="標楷體" w:hAnsi="標楷體" w:hint="eastAsia"/>
        </w:rPr>
        <w:t>未盡事宜處理</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本契約如有未盡事宜，依相關法令、習慣及平等互惠與誠實信用原則公平解決之。</w:t>
      </w:r>
    </w:p>
    <w:p w:rsidR="00E73B4B" w:rsidRPr="0053096E" w:rsidRDefault="00E73B4B" w:rsidP="00E80C16">
      <w:pPr>
        <w:pStyle w:val="afe"/>
        <w:numPr>
          <w:ilvl w:val="0"/>
          <w:numId w:val="107"/>
        </w:numPr>
        <w:tabs>
          <w:tab w:val="left" w:pos="6096"/>
        </w:tabs>
        <w:adjustRightInd w:val="0"/>
        <w:snapToGrid w:val="0"/>
        <w:spacing w:line="242" w:lineRule="auto"/>
        <w:ind w:leftChars="0"/>
        <w:jc w:val="both"/>
        <w:rPr>
          <w:rFonts w:ascii="標楷體" w:eastAsia="標楷體" w:hAnsi="標楷體"/>
        </w:rPr>
      </w:pPr>
      <w:r w:rsidRPr="0053096E">
        <w:rPr>
          <w:rFonts w:ascii="標楷體" w:eastAsia="標楷體" w:hAnsi="標楷體" w:hint="eastAsia"/>
        </w:rPr>
        <w:t>乙方依契約規定應履行之責任，不因甲方對於乙方履約事項之審查、認可獲核准行為而減少或免除。</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招標企劃書視同為合約部份，合約期間如有不實記錄，甲方有權逕行解約。</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設備保養檢修，因操作不當或疏失，造成甲方之損失，應由乙方負責，甲方保有法律追訴權。</w:t>
      </w:r>
    </w:p>
    <w:p w:rsidR="005636D5" w:rsidRPr="0053096E" w:rsidRDefault="000E1994"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消防罰款部分，由乙</w:t>
      </w:r>
      <w:r w:rsidR="005636D5" w:rsidRPr="0053096E">
        <w:rPr>
          <w:rFonts w:ascii="標楷體" w:eastAsia="標楷體" w:hAnsi="標楷體" w:hint="eastAsia"/>
        </w:rPr>
        <w:t>方承擔。</w:t>
      </w:r>
    </w:p>
    <w:p w:rsidR="00E73B4B" w:rsidRPr="0053096E" w:rsidRDefault="00E73B4B" w:rsidP="00E80C16">
      <w:pPr>
        <w:pStyle w:val="afe"/>
        <w:numPr>
          <w:ilvl w:val="0"/>
          <w:numId w:val="103"/>
        </w:numPr>
        <w:tabs>
          <w:tab w:val="left" w:pos="6096"/>
        </w:tabs>
        <w:adjustRightInd w:val="0"/>
        <w:snapToGrid w:val="0"/>
        <w:spacing w:line="242" w:lineRule="auto"/>
        <w:ind w:leftChars="0" w:left="1418" w:hanging="1418"/>
        <w:jc w:val="both"/>
        <w:rPr>
          <w:rFonts w:ascii="標楷體" w:eastAsia="標楷體" w:hAnsi="標楷體"/>
        </w:rPr>
      </w:pPr>
      <w:r w:rsidRPr="0053096E">
        <w:rPr>
          <w:rFonts w:ascii="標楷體" w:eastAsia="標楷體" w:hAnsi="標楷體" w:hint="eastAsia"/>
        </w:rPr>
        <w:t>契約份數</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r w:rsidRPr="0053096E">
        <w:rPr>
          <w:rFonts w:ascii="標楷體" w:eastAsia="標楷體" w:hAnsi="標楷體" w:hint="eastAsia"/>
        </w:rPr>
        <w:t>本契約一式二份，甲、乙雙方各執一份為憑。</w:t>
      </w: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1418"/>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rPr>
      </w:pP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28"/>
          <w:szCs w:val="28"/>
        </w:rPr>
      </w:pPr>
      <w:r w:rsidRPr="0053096E">
        <w:rPr>
          <w:rFonts w:ascii="標楷體" w:eastAsia="標楷體" w:hAnsi="標楷體" w:hint="eastAsia"/>
          <w:sz w:val="28"/>
          <w:szCs w:val="28"/>
        </w:rPr>
        <w:t>立契約書人</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甲    方：水蓮山莊公寓大廈管理委員會</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主任委員：</w:t>
      </w:r>
      <w:r w:rsidR="0051477C">
        <w:rPr>
          <w:rFonts w:ascii="標楷體" w:eastAsia="標楷體" w:hAnsi="標楷體" w:hint="eastAsia"/>
          <w:sz w:val="28"/>
          <w:szCs w:val="28"/>
        </w:rPr>
        <w:t>駱益新</w:t>
      </w:r>
      <w:r w:rsidRPr="0053096E">
        <w:rPr>
          <w:rFonts w:ascii="標楷體" w:eastAsia="標楷體" w:hAnsi="標楷體" w:hint="eastAsia"/>
          <w:sz w:val="28"/>
          <w:szCs w:val="28"/>
        </w:rPr>
        <w:t xml:space="preserve">                      （簽章）</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統一編號：18249221</w:t>
      </w:r>
    </w:p>
    <w:p w:rsidR="00F34E60"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址：新北市汐止區湖前街</w:t>
      </w:r>
      <w:r w:rsidR="00AC62F6">
        <w:rPr>
          <w:rFonts w:ascii="標楷體" w:eastAsia="標楷體" w:hAnsi="標楷體" w:hint="eastAsia"/>
          <w:sz w:val="28"/>
          <w:szCs w:val="28"/>
        </w:rPr>
        <w:t>110</w:t>
      </w:r>
      <w:r w:rsidRPr="0053096E">
        <w:rPr>
          <w:rFonts w:ascii="標楷體" w:eastAsia="標楷體" w:hAnsi="標楷體" w:hint="eastAsia"/>
          <w:sz w:val="28"/>
          <w:szCs w:val="28"/>
        </w:rPr>
        <w:t>巷97弄24號</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r w:rsidR="00A97313">
        <w:rPr>
          <w:rFonts w:ascii="標楷體" w:eastAsia="標楷體" w:hAnsi="標楷體" w:hint="eastAsia"/>
          <w:sz w:val="28"/>
          <w:szCs w:val="28"/>
        </w:rPr>
        <w:t>(02)2690-8</w:t>
      </w:r>
      <w:r w:rsidR="005A7C31">
        <w:rPr>
          <w:rFonts w:ascii="標楷體" w:eastAsia="標楷體" w:hAnsi="標楷體" w:hint="eastAsia"/>
          <w:sz w:val="28"/>
          <w:szCs w:val="28"/>
        </w:rPr>
        <w:t>899</w:t>
      </w:r>
    </w:p>
    <w:p w:rsidR="00F34E60" w:rsidRDefault="00F34E60" w:rsidP="00F34E60">
      <w:pPr>
        <w:pStyle w:val="afe"/>
        <w:tabs>
          <w:tab w:val="left" w:pos="6096"/>
        </w:tabs>
        <w:adjustRightInd w:val="0"/>
        <w:snapToGrid w:val="0"/>
        <w:spacing w:line="480" w:lineRule="auto"/>
        <w:ind w:leftChars="0" w:left="1418"/>
        <w:jc w:val="both"/>
        <w:rPr>
          <w:rFonts w:ascii="標楷體" w:eastAsia="SimSun" w:hAnsi="標楷體"/>
          <w:sz w:val="28"/>
          <w:szCs w:val="28"/>
        </w:rPr>
      </w:pP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乙    方：</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負 責 人：                      （簽章）</w:t>
      </w:r>
    </w:p>
    <w:p w:rsidR="00E73B4B" w:rsidRPr="0053096E" w:rsidRDefault="00F34E60"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Pr>
          <w:rFonts w:ascii="標楷體" w:eastAsia="標楷體" w:hAnsi="標楷體" w:hint="eastAsia"/>
          <w:sz w:val="28"/>
          <w:szCs w:val="28"/>
        </w:rPr>
        <w:t>統一</w:t>
      </w:r>
      <w:r w:rsidRPr="00F34E60">
        <w:rPr>
          <w:rFonts w:ascii="標楷體" w:eastAsia="標楷體" w:hAnsi="標楷體" w:hint="eastAsia"/>
          <w:sz w:val="28"/>
          <w:szCs w:val="28"/>
        </w:rPr>
        <w:t>編</w:t>
      </w:r>
      <w:r w:rsidR="00E73B4B" w:rsidRPr="0053096E">
        <w:rPr>
          <w:rFonts w:ascii="標楷體" w:eastAsia="標楷體" w:hAnsi="標楷體" w:hint="eastAsia"/>
          <w:sz w:val="28"/>
          <w:szCs w:val="28"/>
        </w:rPr>
        <w:t>號：</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地    址：</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r w:rsidRPr="0053096E">
        <w:rPr>
          <w:rFonts w:ascii="標楷體" w:eastAsia="標楷體" w:hAnsi="標楷體" w:hint="eastAsia"/>
          <w:sz w:val="28"/>
          <w:szCs w:val="28"/>
        </w:rPr>
        <w:t>電    話：</w:t>
      </w:r>
    </w:p>
    <w:p w:rsidR="00E73B4B" w:rsidRPr="0053096E" w:rsidRDefault="00E73B4B" w:rsidP="00F34E60">
      <w:pPr>
        <w:pStyle w:val="afe"/>
        <w:tabs>
          <w:tab w:val="left" w:pos="6096"/>
        </w:tabs>
        <w:adjustRightInd w:val="0"/>
        <w:snapToGrid w:val="0"/>
        <w:spacing w:line="480" w:lineRule="auto"/>
        <w:ind w:leftChars="0" w:left="1418"/>
        <w:jc w:val="both"/>
        <w:rPr>
          <w:rFonts w:ascii="標楷體" w:eastAsia="標楷體" w:hAnsi="標楷體"/>
          <w:sz w:val="28"/>
          <w:szCs w:val="28"/>
        </w:rPr>
      </w:pPr>
    </w:p>
    <w:p w:rsidR="00E73B4B" w:rsidRPr="0053096E" w:rsidRDefault="00E73B4B" w:rsidP="00F34E60">
      <w:pPr>
        <w:pStyle w:val="afe"/>
        <w:tabs>
          <w:tab w:val="left" w:pos="6096"/>
        </w:tabs>
        <w:adjustRightInd w:val="0"/>
        <w:snapToGrid w:val="0"/>
        <w:spacing w:line="480"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t>中華民國          年          月          日</w:t>
      </w:r>
    </w:p>
    <w:p w:rsidR="00E73B4B" w:rsidRPr="0053096E" w:rsidRDefault="00E73B4B" w:rsidP="00F34E60">
      <w:pPr>
        <w:pStyle w:val="afe"/>
        <w:tabs>
          <w:tab w:val="left" w:pos="6096"/>
        </w:tabs>
        <w:adjustRightInd w:val="0"/>
        <w:snapToGrid w:val="0"/>
        <w:spacing w:line="480"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 w:val="32"/>
          <w:szCs w:val="32"/>
        </w:rPr>
      </w:pPr>
    </w:p>
    <w:p w:rsidR="000E1994" w:rsidRPr="0053096E" w:rsidRDefault="000E1994">
      <w:pPr>
        <w:widowControl/>
        <w:rPr>
          <w:rFonts w:ascii="標楷體" w:eastAsia="標楷體" w:hAnsi="標楷體"/>
          <w:sz w:val="32"/>
          <w:szCs w:val="32"/>
        </w:rPr>
      </w:pPr>
      <w:r w:rsidRPr="0053096E">
        <w:rPr>
          <w:rFonts w:ascii="標楷體" w:eastAsia="標楷體" w:hAnsi="標楷體"/>
          <w:sz w:val="32"/>
          <w:szCs w:val="32"/>
        </w:rPr>
        <w:br w:type="page"/>
      </w:r>
    </w:p>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 w:val="32"/>
          <w:szCs w:val="32"/>
        </w:rPr>
      </w:pPr>
      <w:r w:rsidRPr="0053096E">
        <w:rPr>
          <w:rFonts w:ascii="標楷體" w:eastAsia="標楷體" w:hAnsi="標楷體" w:hint="eastAsia"/>
          <w:sz w:val="32"/>
          <w:szCs w:val="32"/>
        </w:rPr>
        <w:lastRenderedPageBreak/>
        <w:t>消防維護工作計劃</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公共區域設備之重大故障緊急槍修範圍、方式：</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執行時間：24小時全年無休。</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叫修方式：甲方管理權人或值勤人員以電話通知乙方，乙方到場後先行排除狀況，並以處理報告書給予甲方。</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到達時程：乙方接獲通知後1小時內到達現場搶修。（除因不可歸責於當事人之事由，如天災、人禍、戰爭、軍事行動、法律改變、禁運、罷工、遊行、廟會或其他不可抗力事由）</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執行範圍：</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消防泵浦無法停止或異常啟動。</w:t>
      </w:r>
    </w:p>
    <w:p w:rsidR="00E73B4B" w:rsidRPr="0053096E" w:rsidRDefault="00E73B4B" w:rsidP="00E80C16">
      <w:pPr>
        <w:pStyle w:val="afe"/>
        <w:numPr>
          <w:ilvl w:val="0"/>
          <w:numId w:val="110"/>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火警警報無法停止或異常啟動。</w:t>
      </w:r>
    </w:p>
    <w:p w:rsidR="00E73B4B" w:rsidRPr="0053096E" w:rsidRDefault="00E73B4B" w:rsidP="00E80C16">
      <w:pPr>
        <w:pStyle w:val="afe"/>
        <w:numPr>
          <w:ilvl w:val="0"/>
          <w:numId w:val="109"/>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其他除外事項，乙方經甲方通知後應於24小時內到場維修。</w:t>
      </w: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消防設備數量、維護工作項目</w:t>
      </w:r>
    </w:p>
    <w:p w:rsidR="00E73B4B" w:rsidRPr="0053096E"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社區</w:t>
      </w:r>
      <w:r w:rsidR="00E73B4B" w:rsidRPr="0053096E">
        <w:rPr>
          <w:rFonts w:ascii="標楷體" w:eastAsia="標楷體" w:hAnsi="標楷體" w:hint="eastAsia"/>
          <w:szCs w:val="24"/>
        </w:rPr>
        <w:t>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570</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泡沫泵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1131</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2378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中繼機房消防泵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138</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中繼機房撒水泵</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2332</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1624</w:t>
            </w:r>
          </w:p>
        </w:tc>
      </w:tr>
      <w:tr w:rsidR="00E73B4B" w:rsidRPr="0053096E" w:rsidTr="00C3519F">
        <w:tc>
          <w:tcPr>
            <w:tcW w:w="817"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268"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23</w:t>
            </w:r>
          </w:p>
        </w:tc>
        <w:tc>
          <w:tcPr>
            <w:tcW w:w="788" w:type="dxa"/>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c>
          <w:tcPr>
            <w:tcW w:w="1043"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 w:val="28"/>
                <w:szCs w:val="28"/>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423B0D" w:rsidRDefault="00423B0D"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Pr>
          <w:rFonts w:ascii="標楷體" w:eastAsia="標楷體" w:hAnsi="標楷體" w:hint="eastAsia"/>
          <w:szCs w:val="24"/>
        </w:rPr>
        <w:t>生活館設備數量</w:t>
      </w:r>
    </w:p>
    <w:tbl>
      <w:tblPr>
        <w:tblStyle w:val="aff2"/>
        <w:tblW w:w="0" w:type="auto"/>
        <w:tblInd w:w="567" w:type="dxa"/>
        <w:tblLook w:val="04A0" w:firstRow="1" w:lastRow="0" w:firstColumn="1" w:lastColumn="0" w:noHBand="0" w:noVBand="1"/>
      </w:tblPr>
      <w:tblGrid>
        <w:gridCol w:w="817"/>
        <w:gridCol w:w="2268"/>
        <w:gridCol w:w="913"/>
        <w:gridCol w:w="788"/>
        <w:gridCol w:w="2126"/>
        <w:gridCol w:w="1043"/>
      </w:tblGrid>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項次</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設備名稱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數量</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7.</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消防箱</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24</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2.</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撒水泵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8.</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安全出口燈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32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3.</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採水泵</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9.</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緊急照明燈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40</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4.</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送風機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4</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10.</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避難方向燈</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5.</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排煙機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13</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11.</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乾粉滅火器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65</w:t>
            </w:r>
          </w:p>
        </w:tc>
      </w:tr>
      <w:tr w:rsidR="00423B0D" w:rsidRPr="0053096E" w:rsidTr="0013572E">
        <w:tc>
          <w:tcPr>
            <w:tcW w:w="817"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6.</w:t>
            </w:r>
          </w:p>
        </w:tc>
        <w:tc>
          <w:tcPr>
            <w:tcW w:w="2268"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受信總機</w:t>
            </w:r>
          </w:p>
        </w:tc>
        <w:tc>
          <w:tcPr>
            <w:tcW w:w="91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1</w:t>
            </w:r>
          </w:p>
        </w:tc>
        <w:tc>
          <w:tcPr>
            <w:tcW w:w="788"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sidRPr="0053096E">
              <w:rPr>
                <w:rFonts w:ascii="標楷體" w:eastAsia="標楷體" w:hAnsi="標楷體" w:cs="Arial" w:hint="eastAsia"/>
                <w:sz w:val="28"/>
                <w:szCs w:val="28"/>
              </w:rPr>
              <w:t>12.</w:t>
            </w:r>
          </w:p>
        </w:tc>
        <w:tc>
          <w:tcPr>
            <w:tcW w:w="2126" w:type="dxa"/>
          </w:tcPr>
          <w:p w:rsidR="00423B0D" w:rsidRPr="0053096E" w:rsidRDefault="00423B0D" w:rsidP="0013572E">
            <w:pPr>
              <w:pStyle w:val="afe"/>
              <w:tabs>
                <w:tab w:val="left" w:pos="6096"/>
              </w:tabs>
              <w:adjustRightInd w:val="0"/>
              <w:snapToGrid w:val="0"/>
              <w:spacing w:line="242" w:lineRule="auto"/>
              <w:ind w:leftChars="0" w:left="0" w:right="-40"/>
              <w:rPr>
                <w:rFonts w:ascii="標楷體" w:eastAsia="標楷體" w:hAnsi="標楷體" w:cs="Arial"/>
                <w:sz w:val="28"/>
                <w:szCs w:val="28"/>
              </w:rPr>
            </w:pPr>
            <w:r w:rsidRPr="0053096E">
              <w:rPr>
                <w:rFonts w:ascii="標楷體" w:eastAsia="標楷體" w:hAnsi="標楷體" w:cs="Arial" w:hint="eastAsia"/>
                <w:sz w:val="28"/>
                <w:szCs w:val="28"/>
              </w:rPr>
              <w:t>偵煙感知器</w:t>
            </w:r>
          </w:p>
        </w:tc>
        <w:tc>
          <w:tcPr>
            <w:tcW w:w="1043" w:type="dxa"/>
          </w:tcPr>
          <w:p w:rsidR="00423B0D" w:rsidRPr="0053096E" w:rsidRDefault="00423B0D" w:rsidP="0013572E">
            <w:pPr>
              <w:pStyle w:val="afe"/>
              <w:tabs>
                <w:tab w:val="left" w:pos="6096"/>
              </w:tabs>
              <w:adjustRightInd w:val="0"/>
              <w:snapToGrid w:val="0"/>
              <w:spacing w:line="242" w:lineRule="auto"/>
              <w:ind w:leftChars="0" w:left="0" w:right="-40"/>
              <w:jc w:val="center"/>
              <w:rPr>
                <w:rFonts w:ascii="標楷體" w:eastAsia="標楷體" w:hAnsi="標楷體" w:cs="Arial"/>
                <w:sz w:val="28"/>
                <w:szCs w:val="28"/>
              </w:rPr>
            </w:pPr>
            <w:r>
              <w:rPr>
                <w:rFonts w:ascii="標楷體" w:eastAsia="標楷體" w:hAnsi="標楷體" w:cs="Arial" w:hint="eastAsia"/>
                <w:sz w:val="28"/>
                <w:szCs w:val="28"/>
              </w:rPr>
              <w:t>290</w:t>
            </w:r>
          </w:p>
        </w:tc>
      </w:tr>
    </w:tbl>
    <w:p w:rsidR="00423B0D" w:rsidRDefault="00423B0D" w:rsidP="00423B0D">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w:t>
      </w:r>
    </w:p>
    <w:tbl>
      <w:tblPr>
        <w:tblStyle w:val="aff2"/>
        <w:tblW w:w="0" w:type="auto"/>
        <w:tblInd w:w="567" w:type="dxa"/>
        <w:tblLook w:val="04A0" w:firstRow="1" w:lastRow="0" w:firstColumn="1" w:lastColumn="0" w:noHBand="0" w:noVBand="1"/>
      </w:tblPr>
      <w:tblGrid>
        <w:gridCol w:w="817"/>
        <w:gridCol w:w="2126"/>
        <w:gridCol w:w="1034"/>
        <w:gridCol w:w="809"/>
        <w:gridCol w:w="2126"/>
        <w:gridCol w:w="1043"/>
      </w:tblGrid>
      <w:tr w:rsidR="00E73B4B" w:rsidRPr="0053096E" w:rsidTr="00C3519F">
        <w:tc>
          <w:tcPr>
            <w:tcW w:w="817"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項次</w:t>
            </w:r>
          </w:p>
        </w:tc>
        <w:tc>
          <w:tcPr>
            <w:tcW w:w="2126"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設備名稱</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每月檢查次數</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ABC乾粉滅火器壓力檢查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廣播主機音量檢查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3.</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撒水泵試機（不含管路）檢查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14.</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避難方向燈性能檢查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4.</w:t>
            </w:r>
          </w:p>
        </w:tc>
        <w:tc>
          <w:tcPr>
            <w:tcW w:w="2126" w:type="dxa"/>
          </w:tcPr>
          <w:p w:rsidR="00E73B4B"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採水泵試機（不含管路）檢查</w:t>
            </w:r>
          </w:p>
          <w:p w:rsidR="00423B0D" w:rsidRPr="0053096E" w:rsidRDefault="00423B0D"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緊急照明燈係性能檢查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lastRenderedPageBreak/>
              <w:t>5.</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受信總機（主機）檢查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安全出口燈性能檢查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6.</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受信總機（副機）檢查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7.</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排煙機（含線路）檢查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泡沫泵試壓（含管路）檢查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8.</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進風機（含線路）檢查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撒水泵試壓（含管路）檢查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9.</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進排閘門（含線路）檢查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採水泵試壓（含管路）檢查</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2</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10.</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自動警報逆止閥壓力檢查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21.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消防迴路檢測</w:t>
            </w: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4個月1次</w:t>
            </w:r>
          </w:p>
        </w:tc>
      </w:tr>
      <w:tr w:rsidR="00E73B4B" w:rsidRPr="0053096E" w:rsidTr="00C3519F">
        <w:tc>
          <w:tcPr>
            <w:tcW w:w="817" w:type="dxa"/>
            <w:vAlign w:val="center"/>
          </w:tcPr>
          <w:p w:rsidR="00E73B4B" w:rsidRPr="0053096E" w:rsidRDefault="00E73B4B" w:rsidP="00F177E7">
            <w:pPr>
              <w:tabs>
                <w:tab w:val="left" w:pos="6096"/>
              </w:tabs>
              <w:adjustRightInd w:val="0"/>
              <w:snapToGrid w:val="0"/>
              <w:spacing w:line="242" w:lineRule="auto"/>
              <w:ind w:right="-40"/>
              <w:jc w:val="center"/>
              <w:rPr>
                <w:rFonts w:ascii="標楷體" w:eastAsia="標楷體" w:hAnsi="標楷體" w:cs="Arial"/>
              </w:rPr>
            </w:pPr>
            <w:r w:rsidRPr="0053096E">
              <w:rPr>
                <w:rFonts w:ascii="標楷體" w:eastAsia="標楷體" w:hAnsi="標楷體" w:cs="Arial" w:hint="eastAsia"/>
              </w:rPr>
              <w:t>11.</w:t>
            </w: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r w:rsidRPr="0053096E">
              <w:rPr>
                <w:rFonts w:ascii="標楷體" w:eastAsia="標楷體" w:hAnsi="標楷體" w:cs="Arial" w:hint="eastAsia"/>
                <w:szCs w:val="24"/>
              </w:rPr>
              <w:t>PBL消防箱內部消防設備檢查</w:t>
            </w:r>
          </w:p>
        </w:tc>
        <w:tc>
          <w:tcPr>
            <w:tcW w:w="1034"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r w:rsidRPr="0053096E">
              <w:rPr>
                <w:rFonts w:ascii="標楷體" w:eastAsia="標楷體" w:hAnsi="標楷體" w:cs="Arial" w:hint="eastAsia"/>
                <w:szCs w:val="24"/>
              </w:rPr>
              <w:t>1</w:t>
            </w:r>
          </w:p>
        </w:tc>
        <w:tc>
          <w:tcPr>
            <w:tcW w:w="809"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c>
          <w:tcPr>
            <w:tcW w:w="2126" w:type="dxa"/>
          </w:tcPr>
          <w:p w:rsidR="00E73B4B" w:rsidRPr="0053096E" w:rsidRDefault="00E73B4B" w:rsidP="00F177E7">
            <w:pPr>
              <w:pStyle w:val="afe"/>
              <w:tabs>
                <w:tab w:val="left" w:pos="6096"/>
              </w:tabs>
              <w:adjustRightInd w:val="0"/>
              <w:snapToGrid w:val="0"/>
              <w:spacing w:line="242" w:lineRule="auto"/>
              <w:ind w:leftChars="0" w:left="0" w:right="-40"/>
              <w:rPr>
                <w:rFonts w:ascii="標楷體" w:eastAsia="標楷體" w:hAnsi="標楷體" w:cs="Arial"/>
                <w:szCs w:val="24"/>
              </w:rPr>
            </w:pPr>
          </w:p>
        </w:tc>
        <w:tc>
          <w:tcPr>
            <w:tcW w:w="1043" w:type="dxa"/>
            <w:vAlign w:val="center"/>
          </w:tcPr>
          <w:p w:rsidR="00E73B4B" w:rsidRPr="0053096E" w:rsidRDefault="00E73B4B" w:rsidP="00F177E7">
            <w:pPr>
              <w:pStyle w:val="afe"/>
              <w:tabs>
                <w:tab w:val="left" w:pos="6096"/>
              </w:tabs>
              <w:adjustRightInd w:val="0"/>
              <w:snapToGrid w:val="0"/>
              <w:spacing w:line="242" w:lineRule="auto"/>
              <w:ind w:leftChars="0" w:left="0" w:right="-40"/>
              <w:jc w:val="center"/>
              <w:rPr>
                <w:rFonts w:ascii="標楷體" w:eastAsia="標楷體" w:hAnsi="標楷體" w:cs="Arial"/>
                <w:szCs w:val="24"/>
              </w:rPr>
            </w:pPr>
          </w:p>
        </w:tc>
      </w:tr>
    </w:tbl>
    <w:p w:rsidR="00E73B4B" w:rsidRPr="0053096E" w:rsidRDefault="00E73B4B" w:rsidP="00F177E7">
      <w:pPr>
        <w:pStyle w:val="afe"/>
        <w:tabs>
          <w:tab w:val="left" w:pos="6096"/>
        </w:tabs>
        <w:adjustRightInd w:val="0"/>
        <w:snapToGrid w:val="0"/>
        <w:spacing w:line="242" w:lineRule="auto"/>
        <w:ind w:leftChars="0" w:left="1200"/>
        <w:jc w:val="both"/>
        <w:rPr>
          <w:rFonts w:ascii="標楷體" w:eastAsia="標楷體" w:hAnsi="標楷體"/>
          <w:szCs w:val="24"/>
        </w:rPr>
      </w:pPr>
    </w:p>
    <w:p w:rsidR="00E73B4B" w:rsidRPr="0053096E" w:rsidRDefault="00E73B4B" w:rsidP="00E80C16">
      <w:pPr>
        <w:pStyle w:val="afe"/>
        <w:numPr>
          <w:ilvl w:val="0"/>
          <w:numId w:val="111"/>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維護工作項目週期</w:t>
      </w:r>
    </w:p>
    <w:tbl>
      <w:tblPr>
        <w:tblStyle w:val="aff2"/>
        <w:tblW w:w="8209" w:type="dxa"/>
        <w:tblInd w:w="426" w:type="dxa"/>
        <w:tblLayout w:type="fixed"/>
        <w:tblLook w:val="04A0" w:firstRow="1" w:lastRow="0" w:firstColumn="1" w:lastColumn="0" w:noHBand="0" w:noVBand="1"/>
      </w:tblPr>
      <w:tblGrid>
        <w:gridCol w:w="1667"/>
        <w:gridCol w:w="4111"/>
        <w:gridCol w:w="486"/>
        <w:gridCol w:w="486"/>
        <w:gridCol w:w="486"/>
        <w:gridCol w:w="486"/>
        <w:gridCol w:w="487"/>
      </w:tblGrid>
      <w:tr w:rsidR="00E73B4B" w:rsidRPr="0053096E" w:rsidTr="00C3519F">
        <w:tc>
          <w:tcPr>
            <w:tcW w:w="166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機器設備</w:t>
            </w:r>
          </w:p>
        </w:tc>
        <w:tc>
          <w:tcPr>
            <w:tcW w:w="4111"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檢查維護內容</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日</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週</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月</w:t>
            </w:r>
          </w:p>
        </w:tc>
        <w:tc>
          <w:tcPr>
            <w:tcW w:w="486"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季</w:t>
            </w:r>
          </w:p>
        </w:tc>
        <w:tc>
          <w:tcPr>
            <w:tcW w:w="487" w:type="dxa"/>
            <w:vAlign w:val="center"/>
          </w:tcPr>
          <w:p w:rsidR="00E73B4B" w:rsidRPr="0053096E" w:rsidRDefault="00E73B4B" w:rsidP="00F177E7">
            <w:pPr>
              <w:pStyle w:val="afe"/>
              <w:tabs>
                <w:tab w:val="left" w:pos="6096"/>
              </w:tabs>
              <w:adjustRightInd w:val="0"/>
              <w:snapToGrid w:val="0"/>
              <w:spacing w:line="242" w:lineRule="auto"/>
              <w:ind w:leftChars="0" w:left="0"/>
              <w:jc w:val="center"/>
              <w:rPr>
                <w:rFonts w:ascii="標楷體" w:eastAsia="標楷體" w:hAnsi="標楷體"/>
                <w:szCs w:val="24"/>
              </w:rPr>
            </w:pPr>
            <w:r w:rsidRPr="0053096E">
              <w:rPr>
                <w:rFonts w:ascii="標楷體" w:eastAsia="標楷體" w:hAnsi="標楷體" w:hint="eastAsia"/>
                <w:szCs w:val="24"/>
              </w:rPr>
              <w:t>年</w:t>
            </w:r>
          </w:p>
        </w:tc>
      </w:tr>
      <w:tr w:rsidR="00E73B4B" w:rsidRPr="0053096E" w:rsidTr="00C3519F">
        <w:tc>
          <w:tcPr>
            <w:tcW w:w="1667" w:type="dxa"/>
            <w:vMerge w:val="restart"/>
            <w:vAlign w:val="center"/>
          </w:tcPr>
          <w:p w:rsidR="00E73B4B" w:rsidRPr="0053096E" w:rsidRDefault="00E73B4B" w:rsidP="00F177E7">
            <w:pPr>
              <w:tabs>
                <w:tab w:val="left" w:pos="6096"/>
              </w:tabs>
              <w:adjustRightInd w:val="0"/>
              <w:snapToGrid w:val="0"/>
              <w:spacing w:line="242" w:lineRule="auto"/>
              <w:jc w:val="both"/>
              <w:rPr>
                <w:rFonts w:ascii="標楷體" w:eastAsia="標楷體" w:hAnsi="標楷體"/>
              </w:rPr>
            </w:pPr>
            <w:r w:rsidRPr="0053096E">
              <w:rPr>
                <w:rFonts w:ascii="標楷體" w:eastAsia="標楷體" w:hAnsi="標楷體" w:hint="eastAsia"/>
              </w:rPr>
              <w:t>1.受信總機</w:t>
            </w:r>
          </w:p>
          <w:p w:rsidR="00E73B4B" w:rsidRPr="0053096E" w:rsidRDefault="00E73B4B" w:rsidP="00F177E7">
            <w:pPr>
              <w:tabs>
                <w:tab w:val="left" w:pos="6096"/>
              </w:tabs>
              <w:adjustRightInd w:val="0"/>
              <w:snapToGrid w:val="0"/>
              <w:spacing w:line="242" w:lineRule="auto"/>
              <w:ind w:firstLineChars="100" w:firstLine="180"/>
              <w:jc w:val="both"/>
              <w:rPr>
                <w:rFonts w:ascii="標楷體" w:eastAsia="標楷體" w:hAnsi="標楷體"/>
                <w:sz w:val="18"/>
                <w:szCs w:val="18"/>
              </w:rPr>
            </w:pPr>
            <w:r w:rsidRPr="0053096E">
              <w:rPr>
                <w:rFonts w:ascii="標楷體" w:eastAsia="標楷體" w:hAnsi="標楷體" w:hint="eastAsia"/>
                <w:sz w:val="18"/>
                <w:szCs w:val="18"/>
              </w:rPr>
              <w:t>（火災警報器）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按鍵是否在正確位置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預備電源（DC）是否正常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ABC區域各樓層火災警報監視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ABC區域各樓層排煙控制閥狀態監視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警報發生之緊急連絡與處理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2.ABC區緊急消防迴路功能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緊急電源測試與預備電源切替試驗</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消防啟動運動裝置測試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火災感知與斷線、警報功能測試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3.消防管路除繡補漆</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檢查消防管路有無滴漏水現象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消防管路除繡補漆</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消防管路固定是否良好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4.消防泵浦功能維護及消防箱檢查</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消防泵之運轉控制及監視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水瞄、水龍帶及消防栓檢查有無損傷</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壓力是否保持正常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5.撒水泵浦及水流警報器</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撒水泵之運轉控制及監視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水流警報器測試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6.泡沫泵浦</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各馬達開關是否在自動位置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各管路有無滴漏水現象</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相關閥類開關是否在正常位置</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泡沫泵之運轉控制及監視</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泡沫原液槽液位是否正常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7.緊急照明及避難指示燈</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緊急照明燈停電測試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緊急照明燈電源指示燈是否正常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緊急照明燈懸掛是否牢靠</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緊急照明燈電源供應是否正常</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避難指示燈是否損壞</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避難指示燈電源供應正確</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8.ABC區防火鐵捲門</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電捲門自動功能測試（偵煙器）</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手動啟動測試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齒輪、鏈條上黃油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捲門滑動溝槽上黃油</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動作時有無異音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捲門外箱鐵皮有無異動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編號、名牌是否良好</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val="restart"/>
            <w:vAlign w:val="center"/>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9.ABC區消防排煙風車及柵門連動功能</w:t>
            </w: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柵門連動測試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柵門手動測試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固定螺絲檢查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門頁連桿檢查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負載電流檢查</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運轉是否有異音</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運轉是否有異常震動</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風機潤滑</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風機電流量測試</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連動測試CA區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連動測試CB區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r w:rsidR="00E73B4B" w:rsidRPr="0053096E" w:rsidTr="00C3519F">
        <w:tc>
          <w:tcPr>
            <w:tcW w:w="1667" w:type="dxa"/>
            <w:vMerge/>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111"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r w:rsidRPr="0053096E">
              <w:rPr>
                <w:rFonts w:ascii="標楷體" w:eastAsia="標楷體" w:hAnsi="標楷體" w:hint="eastAsia"/>
                <w:szCs w:val="24"/>
              </w:rPr>
              <w:t>連動測試CC區</w:t>
            </w: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6"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c>
          <w:tcPr>
            <w:tcW w:w="487" w:type="dxa"/>
          </w:tcPr>
          <w:p w:rsidR="00E73B4B" w:rsidRPr="0053096E" w:rsidRDefault="00E73B4B" w:rsidP="00F177E7">
            <w:pPr>
              <w:pStyle w:val="afe"/>
              <w:tabs>
                <w:tab w:val="left" w:pos="6096"/>
              </w:tabs>
              <w:adjustRightInd w:val="0"/>
              <w:snapToGrid w:val="0"/>
              <w:spacing w:line="242" w:lineRule="auto"/>
              <w:ind w:leftChars="0" w:left="0"/>
              <w:jc w:val="both"/>
              <w:rPr>
                <w:rFonts w:ascii="標楷體" w:eastAsia="標楷體" w:hAnsi="標楷體"/>
                <w:szCs w:val="24"/>
              </w:rPr>
            </w:pPr>
          </w:p>
        </w:tc>
      </w:tr>
    </w:tbl>
    <w:p w:rsidR="00E73B4B" w:rsidRPr="0053096E" w:rsidRDefault="00E73B4B" w:rsidP="00F177E7">
      <w:pPr>
        <w:pStyle w:val="afe"/>
        <w:tabs>
          <w:tab w:val="left" w:pos="6096"/>
        </w:tabs>
        <w:adjustRightInd w:val="0"/>
        <w:snapToGrid w:val="0"/>
        <w:spacing w:line="242" w:lineRule="auto"/>
        <w:ind w:leftChars="0" w:left="426"/>
        <w:jc w:val="both"/>
        <w:rPr>
          <w:rFonts w:ascii="標楷體" w:eastAsia="標楷體" w:hAnsi="標楷體"/>
          <w:szCs w:val="24"/>
        </w:rPr>
      </w:pPr>
    </w:p>
    <w:p w:rsidR="00E73B4B" w:rsidRPr="0053096E" w:rsidRDefault="00E73B4B" w:rsidP="00E80C16">
      <w:pPr>
        <w:pStyle w:val="afe"/>
        <w:numPr>
          <w:ilvl w:val="0"/>
          <w:numId w:val="108"/>
        </w:numPr>
        <w:tabs>
          <w:tab w:val="left" w:pos="6096"/>
        </w:tabs>
        <w:adjustRightInd w:val="0"/>
        <w:snapToGrid w:val="0"/>
        <w:spacing w:line="242" w:lineRule="auto"/>
        <w:ind w:leftChars="0"/>
        <w:jc w:val="both"/>
        <w:rPr>
          <w:rFonts w:ascii="標楷體" w:eastAsia="標楷體" w:hAnsi="標楷體"/>
          <w:szCs w:val="24"/>
        </w:rPr>
      </w:pPr>
      <w:r w:rsidRPr="0053096E">
        <w:rPr>
          <w:rFonts w:ascii="標楷體" w:eastAsia="標楷體" w:hAnsi="標楷體" w:hint="eastAsia"/>
          <w:szCs w:val="24"/>
        </w:rPr>
        <w:t>現場保養工作人員必須有一人領有消防技術人員執照。</w:t>
      </w: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Pr="0053096E" w:rsidRDefault="008A3BF4" w:rsidP="00F177E7">
      <w:pPr>
        <w:tabs>
          <w:tab w:val="left" w:pos="6096"/>
        </w:tabs>
        <w:adjustRightInd w:val="0"/>
        <w:snapToGrid w:val="0"/>
        <w:spacing w:line="242" w:lineRule="auto"/>
        <w:rPr>
          <w:rFonts w:ascii="標楷體" w:eastAsia="標楷體" w:hAnsi="標楷體"/>
        </w:rPr>
      </w:pPr>
    </w:p>
    <w:p w:rsidR="008A3BF4" w:rsidRDefault="008A3BF4"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Default="003845C7" w:rsidP="00F177E7">
      <w:pPr>
        <w:tabs>
          <w:tab w:val="left" w:pos="6096"/>
        </w:tabs>
        <w:adjustRightInd w:val="0"/>
        <w:snapToGrid w:val="0"/>
        <w:spacing w:line="242" w:lineRule="auto"/>
        <w:rPr>
          <w:rFonts w:ascii="標楷體" w:eastAsia="標楷體" w:hAnsi="標楷體"/>
        </w:rPr>
      </w:pPr>
    </w:p>
    <w:p w:rsidR="003845C7" w:rsidRPr="0053096E" w:rsidRDefault="003845C7" w:rsidP="00F177E7">
      <w:pPr>
        <w:tabs>
          <w:tab w:val="left" w:pos="6096"/>
        </w:tabs>
        <w:adjustRightInd w:val="0"/>
        <w:snapToGrid w:val="0"/>
        <w:spacing w:line="242" w:lineRule="auto"/>
        <w:rPr>
          <w:rFonts w:ascii="標楷體" w:eastAsia="標楷體" w:hAnsi="標楷體"/>
        </w:rPr>
      </w:pPr>
    </w:p>
    <w:p w:rsidR="000E1994" w:rsidRDefault="000E1994">
      <w:pPr>
        <w:widowControl/>
        <w:rPr>
          <w:rFonts w:ascii="標楷體" w:eastAsia="標楷體" w:hAnsi="標楷體"/>
        </w:rPr>
      </w:pPr>
    </w:p>
    <w:p w:rsidR="003845C7" w:rsidRDefault="0051477C">
      <w:pPr>
        <w:widowControl/>
        <w:rPr>
          <w:rFonts w:ascii="標楷體" w:eastAsia="標楷體" w:hAnsi="標楷體"/>
        </w:rPr>
      </w:pPr>
      <w:r>
        <w:rPr>
          <w:rFonts w:ascii="標楷體" w:eastAsia="標楷體" w:hAnsi="標楷體" w:hint="eastAsia"/>
        </w:rPr>
        <w:lastRenderedPageBreak/>
        <w:t>【附件十六</w:t>
      </w:r>
      <w:r w:rsidR="005C2A74">
        <w:rPr>
          <w:rFonts w:ascii="標楷體" w:eastAsia="標楷體" w:hAnsi="標楷體" w:hint="eastAsia"/>
        </w:rPr>
        <w:t>】合約範本-電力設備維護檢驗</w:t>
      </w:r>
    </w:p>
    <w:p w:rsidR="005C2A74" w:rsidRPr="00DE46B6" w:rsidRDefault="005C2A74" w:rsidP="00DE46B6">
      <w:pPr>
        <w:widowControl/>
        <w:jc w:val="center"/>
        <w:rPr>
          <w:rFonts w:ascii="標楷體" w:eastAsia="標楷體" w:hAnsi="標楷體"/>
          <w:sz w:val="40"/>
          <w:szCs w:val="40"/>
        </w:rPr>
      </w:pPr>
      <w:r w:rsidRPr="00DE46B6">
        <w:rPr>
          <w:rFonts w:ascii="標楷體" w:eastAsia="標楷體" w:hAnsi="標楷體" w:hint="eastAsia"/>
          <w:sz w:val="40"/>
          <w:szCs w:val="40"/>
        </w:rPr>
        <w:t>電力設備維護檢驗合約書</w:t>
      </w:r>
    </w:p>
    <w:p w:rsidR="005C2A74" w:rsidRPr="0053096E" w:rsidRDefault="005C2A74" w:rsidP="005C2A74">
      <w:pPr>
        <w:tabs>
          <w:tab w:val="left" w:pos="6096"/>
        </w:tabs>
        <w:adjustRightInd w:val="0"/>
        <w:snapToGrid w:val="0"/>
        <w:spacing w:line="242" w:lineRule="auto"/>
        <w:ind w:leftChars="2008" w:left="4819"/>
        <w:jc w:val="right"/>
        <w:rPr>
          <w:rFonts w:ascii="標楷體" w:eastAsia="標楷體" w:hAnsi="標楷體"/>
        </w:rPr>
      </w:pPr>
      <w:r w:rsidRPr="0053096E">
        <w:rPr>
          <w:rFonts w:ascii="標楷體" w:eastAsia="標楷體" w:hAnsi="標楷體" w:hint="eastAsia"/>
        </w:rPr>
        <w:t>本約於中華民國</w:t>
      </w:r>
      <w:r>
        <w:rPr>
          <w:rFonts w:ascii="標楷體" w:eastAsia="標楷體" w:hAnsi="標楷體" w:hint="eastAsia"/>
        </w:rPr>
        <w:t xml:space="preserve">  </w:t>
      </w:r>
      <w:r w:rsidRPr="0053096E">
        <w:rPr>
          <w:rFonts w:ascii="標楷體" w:eastAsia="標楷體" w:hAnsi="標楷體" w:hint="eastAsia"/>
        </w:rPr>
        <w:t>年</w:t>
      </w:r>
      <w:r>
        <w:rPr>
          <w:rFonts w:ascii="標楷體" w:eastAsia="標楷體" w:hAnsi="標楷體" w:hint="eastAsia"/>
        </w:rPr>
        <w:t xml:space="preserve">  </w:t>
      </w:r>
      <w:r w:rsidRPr="0053096E">
        <w:rPr>
          <w:rFonts w:ascii="標楷體" w:eastAsia="標楷體" w:hAnsi="標楷體" w:hint="eastAsia"/>
        </w:rPr>
        <w:t>月</w:t>
      </w:r>
      <w:r>
        <w:rPr>
          <w:rFonts w:ascii="標楷體" w:eastAsia="標楷體" w:hAnsi="標楷體" w:hint="eastAsia"/>
        </w:rPr>
        <w:t xml:space="preserve">  </w:t>
      </w:r>
      <w:r w:rsidRPr="0053096E">
        <w:rPr>
          <w:rFonts w:ascii="標楷體" w:eastAsia="標楷體" w:hAnsi="標楷體" w:hint="eastAsia"/>
        </w:rPr>
        <w:t>日經雙方攜</w:t>
      </w:r>
    </w:p>
    <w:p w:rsidR="005C2A74" w:rsidRPr="0053096E" w:rsidRDefault="005C2A74" w:rsidP="005C2A74">
      <w:pPr>
        <w:tabs>
          <w:tab w:val="left" w:pos="6096"/>
        </w:tabs>
        <w:adjustRightInd w:val="0"/>
        <w:snapToGrid w:val="0"/>
        <w:spacing w:line="242" w:lineRule="auto"/>
        <w:ind w:leftChars="2008" w:left="4819" w:right="720"/>
        <w:jc w:val="right"/>
        <w:rPr>
          <w:rFonts w:ascii="標楷體" w:eastAsia="標楷體" w:hAnsi="標楷體"/>
        </w:rPr>
      </w:pPr>
      <w:r w:rsidRPr="0053096E">
        <w:rPr>
          <w:rFonts w:ascii="標楷體" w:eastAsia="標楷體" w:hAnsi="標楷體" w:hint="eastAsia"/>
        </w:rPr>
        <w:t>回審閱（契約審閱期至少五日）</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委任人簽：</w:t>
      </w:r>
      <w:r w:rsidRPr="0053096E">
        <w:rPr>
          <w:rFonts w:ascii="標楷體" w:eastAsia="標楷體" w:hAnsi="標楷體" w:hint="eastAsia"/>
          <w:u w:val="single"/>
        </w:rPr>
        <w:t xml:space="preserve">                  </w:t>
      </w:r>
    </w:p>
    <w:p w:rsidR="005C2A74" w:rsidRPr="0053096E" w:rsidRDefault="005C2A74" w:rsidP="005C2A74">
      <w:pPr>
        <w:tabs>
          <w:tab w:val="left" w:pos="6096"/>
        </w:tabs>
        <w:adjustRightInd w:val="0"/>
        <w:snapToGrid w:val="0"/>
        <w:spacing w:line="242" w:lineRule="auto"/>
        <w:ind w:leftChars="2008" w:left="4819" w:right="-2"/>
        <w:rPr>
          <w:rFonts w:ascii="標楷體" w:eastAsia="標楷體" w:hAnsi="標楷體"/>
          <w:u w:val="single"/>
        </w:rPr>
      </w:pPr>
      <w:r>
        <w:rPr>
          <w:rFonts w:ascii="標楷體" w:eastAsia="標楷體" w:hAnsi="標楷體" w:hint="eastAsia"/>
        </w:rPr>
        <w:t xml:space="preserve">         </w:t>
      </w:r>
      <w:r w:rsidR="00321AE2">
        <w:rPr>
          <w:rFonts w:ascii="標楷體" w:eastAsia="標楷體" w:hAnsi="標楷體" w:hint="eastAsia"/>
        </w:rPr>
        <w:t xml:space="preserve"> </w:t>
      </w:r>
      <w:r w:rsidRPr="0053096E">
        <w:rPr>
          <w:rFonts w:ascii="標楷體" w:eastAsia="標楷體" w:hAnsi="標楷體" w:hint="eastAsia"/>
        </w:rPr>
        <w:t xml:space="preserve"> 受任人簽：</w:t>
      </w:r>
      <w:r w:rsidRPr="0053096E">
        <w:rPr>
          <w:rFonts w:ascii="標楷體" w:eastAsia="標楷體" w:hAnsi="標楷體" w:hint="eastAsia"/>
          <w:u w:val="single"/>
        </w:rPr>
        <w:t xml:space="preserve">                  </w:t>
      </w:r>
    </w:p>
    <w:p w:rsidR="00DE46B6" w:rsidRDefault="00DE46B6">
      <w:pPr>
        <w:widowControl/>
        <w:rPr>
          <w:rFonts w:ascii="標楷體" w:eastAsia="標楷體" w:hAnsi="標楷體"/>
        </w:rPr>
      </w:pPr>
      <w:r>
        <w:rPr>
          <w:rFonts w:ascii="標楷體" w:eastAsia="標楷體" w:hAnsi="標楷體" w:hint="eastAsia"/>
        </w:rPr>
        <w:t xml:space="preserve">              </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水蓮山莊公寓大廈管理委員會</w:t>
      </w:r>
      <w:r>
        <w:rPr>
          <w:rFonts w:ascii="標楷體" w:eastAsia="標楷體" w:hAnsi="標楷體" w:hint="eastAsia"/>
        </w:rPr>
        <w:t xml:space="preserve">  </w:t>
      </w:r>
      <w:r w:rsidR="005C2A74">
        <w:rPr>
          <w:rFonts w:ascii="標楷體" w:eastAsia="標楷體" w:hAnsi="標楷體" w:hint="eastAsia"/>
        </w:rPr>
        <w:t>（以下簡稱甲方）</w:t>
      </w:r>
    </w:p>
    <w:p w:rsidR="005C2A74" w:rsidRDefault="005C2A74">
      <w:pPr>
        <w:widowControl/>
        <w:rPr>
          <w:rFonts w:ascii="標楷體" w:eastAsia="標楷體" w:hAnsi="標楷體"/>
        </w:rPr>
      </w:pPr>
      <w:r>
        <w:rPr>
          <w:rFonts w:ascii="標楷體" w:eastAsia="標楷體" w:hAnsi="標楷體" w:hint="eastAsia"/>
        </w:rPr>
        <w:t>立合約書人：</w:t>
      </w:r>
    </w:p>
    <w:p w:rsidR="005C2A74" w:rsidRDefault="00DE46B6">
      <w:pPr>
        <w:widowControl/>
        <w:rPr>
          <w:rFonts w:ascii="標楷體" w:eastAsia="標楷體" w:hAnsi="標楷體"/>
        </w:rPr>
      </w:pPr>
      <w:r>
        <w:rPr>
          <w:rFonts w:ascii="標楷體" w:eastAsia="標楷體" w:hAnsi="標楷體" w:hint="eastAsia"/>
        </w:rPr>
        <w:t xml:space="preserve">                                         </w:t>
      </w:r>
      <w:r w:rsidR="005C2A74">
        <w:rPr>
          <w:rFonts w:ascii="標楷體" w:eastAsia="標楷體" w:hAnsi="標楷體" w:hint="eastAsia"/>
        </w:rPr>
        <w:t>（以下簡稱乙方）</w:t>
      </w:r>
    </w:p>
    <w:p w:rsidR="005C2A74" w:rsidRDefault="005C2A74">
      <w:pPr>
        <w:widowControl/>
        <w:rPr>
          <w:rFonts w:ascii="標楷體" w:eastAsia="標楷體" w:hAnsi="標楷體"/>
        </w:rPr>
      </w:pPr>
      <w:r>
        <w:rPr>
          <w:rFonts w:ascii="標楷體" w:eastAsia="標楷體" w:hAnsi="標楷體" w:hint="eastAsia"/>
        </w:rPr>
        <w:t>茲依據經濟部電業法專任電氣技術人員管理規則所規定，甲方就所有與臺灣電力公司供電設備責任分界點以內之電氣設備事宜，（由台電責任分界點以內至配電室內低壓配電盤，其他燈力、馬達、冷氣等用電器具未包含維護範圍），委任乙方為電器技術顧問，定期維護安全檢驗，經雙方同意訂立條款如下：</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用電設備檢驗維護登記為用電場所專任電氣技術人員</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甲方用電場所：</w:t>
      </w:r>
    </w:p>
    <w:p w:rsid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水蓮山莊--1.新北市汐止區湖前街110巷97弄1-23號大公設</w:t>
      </w:r>
    </w:p>
    <w:p w:rsidR="000555C1" w:rsidRPr="000555C1" w:rsidRDefault="000555C1" w:rsidP="00DE46B6">
      <w:pPr>
        <w:pStyle w:val="afe"/>
        <w:widowControl/>
        <w:ind w:leftChars="0" w:left="1134" w:hanging="1134"/>
        <w:rPr>
          <w:rFonts w:ascii="標楷體" w:eastAsia="標楷體" w:hAnsi="標楷體"/>
        </w:rPr>
      </w:pPr>
      <w:r>
        <w:rPr>
          <w:rFonts w:ascii="標楷體" w:eastAsia="標楷體" w:hAnsi="標楷體" w:hint="eastAsia"/>
        </w:rPr>
        <w:t xml:space="preserve">          2.新北市汐止區湖前街110巷97弄24號B3F</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委任期限自民國106年1月1日起至106年12月31日止，為期一年。期滿甲乙雙方若無異議</w:t>
      </w:r>
      <w:r w:rsidR="00321AE2">
        <w:rPr>
          <w:rFonts w:ascii="標楷體" w:eastAsia="標楷體" w:hAnsi="標楷體" w:hint="eastAsia"/>
        </w:rPr>
        <w:t>，合約效力自動延續如同不另訂新約，唯有契約內容之變更，應於契約期間屆滿前一個月告知對方，另行議定新約。</w:t>
      </w:r>
    </w:p>
    <w:p w:rsidR="000555C1" w:rsidRDefault="000555C1"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維護檢驗顧問費用</w:t>
      </w:r>
      <w:r w:rsidR="00321AE2">
        <w:rPr>
          <w:rFonts w:ascii="標楷體" w:eastAsia="標楷體" w:hAnsi="標楷體" w:hint="eastAsia"/>
        </w:rPr>
        <w:t>每月新台幣</w:t>
      </w:r>
      <w:r w:rsidR="00321AE2" w:rsidRPr="00321AE2">
        <w:rPr>
          <w:rFonts w:ascii="標楷體" w:eastAsia="標楷體" w:hAnsi="標楷體" w:hint="eastAsia"/>
          <w:u w:val="single"/>
        </w:rPr>
        <w:t xml:space="preserve">     </w:t>
      </w:r>
      <w:r w:rsidR="00321AE2">
        <w:rPr>
          <w:rFonts w:ascii="標楷體" w:eastAsia="標楷體" w:hAnsi="標楷體" w:hint="eastAsia"/>
          <w:u w:val="single"/>
        </w:rPr>
        <w:t>元整（含稅）</w:t>
      </w:r>
      <w:r w:rsidR="00321AE2" w:rsidRPr="00321AE2">
        <w:rPr>
          <w:rFonts w:ascii="標楷體" w:eastAsia="標楷體" w:hAnsi="標楷體" w:hint="eastAsia"/>
        </w:rPr>
        <w:t>，</w:t>
      </w:r>
      <w:r w:rsidR="00321AE2">
        <w:rPr>
          <w:rFonts w:ascii="標楷體" w:eastAsia="標楷體" w:hAnsi="標楷體" w:hint="eastAsia"/>
        </w:rPr>
        <w:t>費用給付時間為隔次月10日前，自合約生效日起由乙方於每月底前檢附發票向甲方請款，如未能隔次月如期給付，乙方有權解除合約所定乙方應付之任何責任，並撤銷台北市電氣技術人員執照。</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乙方在維護期間應按期派遣技術人員會同甲方有關人員檢驗甲方用電設備之用電安全，並依規定高壓部份每年停電檢驗一次及一次不停電紅外線熱顯影照相檢測，並檢送報表至主管單位及台電備查。</w:t>
      </w:r>
    </w:p>
    <w:p w:rsidR="00321AE2" w:rsidRDefault="00321AE2" w:rsidP="00DE46B6">
      <w:pPr>
        <w:pStyle w:val="afe"/>
        <w:widowControl/>
        <w:ind w:leftChars="0" w:left="1134"/>
        <w:rPr>
          <w:rFonts w:ascii="標楷體" w:eastAsia="標楷體" w:hAnsi="標楷體"/>
        </w:rPr>
      </w:pPr>
      <w:r>
        <w:rPr>
          <w:rFonts w:ascii="標楷體" w:eastAsia="標楷體" w:hAnsi="標楷體" w:hint="eastAsia"/>
        </w:rPr>
        <w:t>乙方應依這本合約之規定，每年進行一次發電機年度大保養，指派有經驗之專業技術人員至甲方現場，依「緊急發電機組巡檢記錄表」所載之項目，做例行性之預防維護保養（包括更換發電機耗材部份），</w:t>
      </w:r>
      <w:r w:rsidR="005D7692">
        <w:rPr>
          <w:rFonts w:ascii="標楷體" w:eastAsia="標楷體" w:hAnsi="標楷體" w:hint="eastAsia"/>
        </w:rPr>
        <w:t>進行相關設備功能檢測，確保發電機組之運轉正常良好狀態。</w:t>
      </w:r>
    </w:p>
    <w:p w:rsidR="00321AE2" w:rsidRDefault="00321AE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每月巡檢</w:t>
      </w:r>
      <w:r w:rsidR="005D7692">
        <w:rPr>
          <w:rFonts w:ascii="標楷體" w:eastAsia="標楷體" w:hAnsi="標楷體" w:hint="eastAsia"/>
        </w:rPr>
        <w:t>設備</w:t>
      </w:r>
      <w:r>
        <w:rPr>
          <w:rFonts w:ascii="標楷體" w:eastAsia="標楷體" w:hAnsi="標楷體" w:hint="eastAsia"/>
        </w:rPr>
        <w:t>一次</w:t>
      </w:r>
      <w:r w:rsidR="005D7692">
        <w:rPr>
          <w:rFonts w:ascii="標楷體" w:eastAsia="標楷體" w:hAnsi="標楷體" w:hint="eastAsia"/>
        </w:rPr>
        <w:t>，並應繕具報告甲方簽章存查。</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如有緊急事故，乙方接獲甲方通知後，應於二小時內派遣技術人員前往現場協助處理復電。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甲方之用電設備，如有更新、檢修或增加時，應知會乙方，以保用電安全。</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乙方在維護期間如發現甲方用電設備不良或不符合用電安全時，應即書面通知甲方於期限內處理，甲方不於期限內處理，因而發生事故時，乙方不負任何責任。</w:t>
      </w:r>
    </w:p>
    <w:p w:rsidR="005D7692" w:rsidRDefault="005D7692"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乙方在維護期間內，如甲方用電設備故障而委託乙方修繕時，所需之器材及工資另行計算之，</w:t>
      </w:r>
      <w:r w:rsidR="00DE46B6">
        <w:rPr>
          <w:rFonts w:ascii="標楷體" w:eastAsia="標楷體" w:hAnsi="標楷體" w:hint="eastAsia"/>
        </w:rPr>
        <w:t>但需以比價或招標方式處理時，乙方應提供意見及施工注意事項，並負責施工之督導。</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乙方在維護期間內，非乙方所有人員，對甲方所有用電設備以不符合安全規則操作或修改用電設備至甲方發生事故損失，乙方不負任何責任。</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lastRenderedPageBreak/>
        <w:t>乙方在維護期間，如因乙方之疏失或甲方雖依照乙方意見改善，而發生事故時，應由乙方負責修繕該設備。</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如遇天災地變及其他不可抗拒所發生之災害或損失，致甲方發生損失時期責任不屬乙方。</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本合約書自雙方簽訂之日起生效。</w:t>
      </w:r>
    </w:p>
    <w:p w:rsidR="00DE46B6" w:rsidRDefault="00DE46B6" w:rsidP="00DE46B6">
      <w:pPr>
        <w:pStyle w:val="afe"/>
        <w:widowControl/>
        <w:numPr>
          <w:ilvl w:val="0"/>
          <w:numId w:val="168"/>
        </w:numPr>
        <w:ind w:leftChars="0" w:left="1134" w:hanging="1134"/>
        <w:rPr>
          <w:rFonts w:ascii="標楷體" w:eastAsia="標楷體" w:hAnsi="標楷體"/>
        </w:rPr>
      </w:pPr>
      <w:r>
        <w:rPr>
          <w:rFonts w:ascii="標楷體" w:eastAsia="標楷體" w:hAnsi="標楷體" w:hint="eastAsia"/>
        </w:rPr>
        <w:t>本合約書正本二份，甲、乙雙方各執一份。</w:t>
      </w:r>
    </w:p>
    <w:p w:rsidR="00DE46B6" w:rsidRDefault="00DE46B6"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51477C" w:rsidRDefault="0051477C" w:rsidP="00DE46B6">
      <w:pPr>
        <w:widowControl/>
        <w:rPr>
          <w:rFonts w:ascii="標楷體" w:eastAsia="標楷體" w:hAnsi="標楷體"/>
        </w:rPr>
      </w:pPr>
    </w:p>
    <w:p w:rsidR="00DE46B6" w:rsidRPr="00DE46B6" w:rsidRDefault="00DE46B6" w:rsidP="00DE46B6">
      <w:pPr>
        <w:widowControl/>
        <w:ind w:leftChars="472" w:left="1133"/>
        <w:rPr>
          <w:rFonts w:ascii="標楷體" w:eastAsia="標楷體" w:hAnsi="標楷體"/>
          <w:sz w:val="28"/>
          <w:szCs w:val="28"/>
        </w:rPr>
      </w:pPr>
      <w:r w:rsidRPr="00DE46B6">
        <w:rPr>
          <w:rFonts w:ascii="標楷體" w:eastAsia="標楷體" w:hAnsi="標楷體" w:hint="eastAsia"/>
          <w:sz w:val="28"/>
          <w:szCs w:val="28"/>
        </w:rPr>
        <w:t>立合約人：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甲方：水蓮山莊公寓大廈管理委員會</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負責人：駱益新</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地址：新北市汐止區湖前街110巷97弄24號</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電話：02-2690-8700</w:t>
      </w:r>
    </w:p>
    <w:p w:rsidR="005C2A74" w:rsidRPr="00DE46B6" w:rsidRDefault="005C2A74" w:rsidP="00DE46B6">
      <w:pPr>
        <w:widowControl/>
        <w:ind w:leftChars="590" w:left="1416"/>
        <w:rPr>
          <w:rFonts w:ascii="標楷體" w:eastAsia="標楷體" w:hAnsi="標楷體"/>
          <w:sz w:val="28"/>
          <w:szCs w:val="28"/>
        </w:rPr>
      </w:pP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甲方：</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負責人：</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地址：</w:t>
      </w:r>
    </w:p>
    <w:p w:rsidR="00DE46B6" w:rsidRPr="00DE46B6" w:rsidRDefault="00DE46B6" w:rsidP="00DE46B6">
      <w:pPr>
        <w:widowControl/>
        <w:ind w:leftChars="590" w:left="1416"/>
        <w:rPr>
          <w:rFonts w:ascii="標楷體" w:eastAsia="標楷體" w:hAnsi="標楷體"/>
          <w:sz w:val="28"/>
          <w:szCs w:val="28"/>
        </w:rPr>
      </w:pPr>
      <w:r w:rsidRPr="00DE46B6">
        <w:rPr>
          <w:rFonts w:ascii="標楷體" w:eastAsia="標楷體" w:hAnsi="標楷體" w:hint="eastAsia"/>
          <w:sz w:val="28"/>
          <w:szCs w:val="28"/>
        </w:rPr>
        <w:t>電話：</w:t>
      </w:r>
    </w:p>
    <w:p w:rsidR="00DE46B6" w:rsidRPr="00DE46B6" w:rsidRDefault="00DE46B6" w:rsidP="00DE46B6">
      <w:pPr>
        <w:widowControl/>
        <w:ind w:leftChars="472" w:left="1133"/>
        <w:rPr>
          <w:rFonts w:ascii="標楷體" w:eastAsia="標楷體" w:hAnsi="標楷體"/>
          <w:sz w:val="28"/>
          <w:szCs w:val="28"/>
        </w:rPr>
      </w:pPr>
    </w:p>
    <w:p w:rsidR="00DE46B6" w:rsidRPr="00DE46B6" w:rsidRDefault="00DE46B6" w:rsidP="00DE46B6">
      <w:pPr>
        <w:widowControl/>
        <w:jc w:val="center"/>
        <w:rPr>
          <w:rFonts w:ascii="標楷體" w:eastAsia="標楷體" w:hAnsi="標楷體"/>
          <w:sz w:val="36"/>
          <w:szCs w:val="36"/>
        </w:rPr>
      </w:pPr>
      <w:r w:rsidRPr="00DE46B6">
        <w:rPr>
          <w:rFonts w:ascii="標楷體" w:eastAsia="標楷體" w:hAnsi="標楷體"/>
          <w:sz w:val="36"/>
          <w:szCs w:val="36"/>
        </w:rPr>
        <w:t>中華民國</w:t>
      </w:r>
      <w:r>
        <w:rPr>
          <w:rFonts w:ascii="標楷體" w:eastAsia="標楷體" w:hAnsi="標楷體"/>
          <w:sz w:val="36"/>
          <w:szCs w:val="36"/>
        </w:rPr>
        <w:t xml:space="preserve">        </w:t>
      </w:r>
      <w:r w:rsidRPr="00DE46B6">
        <w:rPr>
          <w:rFonts w:ascii="標楷體" w:eastAsia="標楷體" w:hAnsi="標楷體"/>
          <w:sz w:val="36"/>
          <w:szCs w:val="36"/>
        </w:rPr>
        <w:t>年</w:t>
      </w:r>
      <w:r>
        <w:rPr>
          <w:rFonts w:ascii="標楷體" w:eastAsia="標楷體" w:hAnsi="標楷體"/>
          <w:sz w:val="36"/>
          <w:szCs w:val="36"/>
        </w:rPr>
        <w:t xml:space="preserve">        </w:t>
      </w:r>
      <w:r w:rsidRPr="00DE46B6">
        <w:rPr>
          <w:rFonts w:ascii="標楷體" w:eastAsia="標楷體" w:hAnsi="標楷體"/>
          <w:sz w:val="36"/>
          <w:szCs w:val="36"/>
        </w:rPr>
        <w:t>月</w:t>
      </w:r>
      <w:r>
        <w:rPr>
          <w:rFonts w:ascii="標楷體" w:eastAsia="標楷體" w:hAnsi="標楷體"/>
          <w:sz w:val="36"/>
          <w:szCs w:val="36"/>
        </w:rPr>
        <w:t xml:space="preserve">        </w:t>
      </w:r>
      <w:r w:rsidRPr="00DE46B6">
        <w:rPr>
          <w:rFonts w:ascii="標楷體" w:eastAsia="標楷體" w:hAnsi="標楷體"/>
          <w:sz w:val="36"/>
          <w:szCs w:val="36"/>
        </w:rPr>
        <w:t>日</w:t>
      </w: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DE46B6" w:rsidRDefault="00DE46B6"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A759B2" w:rsidRPr="007D12D9" w:rsidRDefault="00A759B2" w:rsidP="00A759B2">
      <w:pPr>
        <w:kinsoku w:val="0"/>
        <w:adjustRightInd w:val="0"/>
        <w:spacing w:line="0" w:lineRule="atLeast"/>
        <w:ind w:left="1440" w:rightChars="-4" w:right="-10" w:hanging="1440"/>
        <w:jc w:val="both"/>
        <w:textAlignment w:val="baseline"/>
        <w:rPr>
          <w:rFonts w:ascii="標楷體" w:eastAsia="標楷體" w:hAnsi="標楷體"/>
        </w:rPr>
      </w:pPr>
      <w:r w:rsidRPr="007D12D9">
        <w:rPr>
          <w:rFonts w:ascii="標楷體" w:eastAsia="標楷體" w:hAnsi="標楷體" w:hint="eastAsia"/>
        </w:rPr>
        <w:lastRenderedPageBreak/>
        <w:t>【附件十七】合約範本-俱樂部管理</w:t>
      </w:r>
    </w:p>
    <w:p w:rsidR="00A759B2" w:rsidRPr="007D12D9" w:rsidRDefault="00A759B2" w:rsidP="00A759B2">
      <w:pPr>
        <w:jc w:val="center"/>
        <w:rPr>
          <w:rFonts w:ascii="標楷體" w:eastAsia="標楷體" w:hAnsi="標楷體"/>
        </w:rPr>
      </w:pPr>
      <w:r w:rsidRPr="007D12D9">
        <w:rPr>
          <w:rFonts w:ascii="標楷體" w:eastAsia="標楷體" w:hAnsi="標楷體"/>
          <w:noProof/>
        </w:rPr>
        <mc:AlternateContent>
          <mc:Choice Requires="wps">
            <w:drawing>
              <wp:anchor distT="0" distB="0" distL="114300" distR="114300" simplePos="0" relativeHeight="251691008" behindDoc="0" locked="0" layoutInCell="1" allowOverlap="1" wp14:anchorId="22B3C297" wp14:editId="653CEE8C">
                <wp:simplePos x="0" y="0"/>
                <wp:positionH relativeFrom="column">
                  <wp:posOffset>0</wp:posOffset>
                </wp:positionH>
                <wp:positionV relativeFrom="paragraph">
                  <wp:posOffset>0</wp:posOffset>
                </wp:positionV>
                <wp:extent cx="635000" cy="635000"/>
                <wp:effectExtent l="0" t="0" r="0" b="0"/>
                <wp:wrapNone/>
                <wp:docPr id="92" name="手繪多邊形 1"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36734"/>
                            <a:gd name="T1" fmla="*/ 36 h 72"/>
                            <a:gd name="T2" fmla="*/ 0 w 36734"/>
                            <a:gd name="T3" fmla="*/ 36 h 72"/>
                            <a:gd name="T4" fmla="*/ 36734 w 36734"/>
                            <a:gd name="T5" fmla="*/ 36 h 72"/>
                          </a:gdLst>
                          <a:ahLst/>
                          <a:cxnLst>
                            <a:cxn ang="0">
                              <a:pos x="T0" y="T1"/>
                            </a:cxn>
                            <a:cxn ang="0">
                              <a:pos x="T2" y="T3"/>
                            </a:cxn>
                            <a:cxn ang="0">
                              <a:pos x="T4" y="T5"/>
                            </a:cxn>
                          </a:cxnLst>
                          <a:rect l="0" t="0" r="r" b="b"/>
                          <a:pathLst>
                            <a:path w="36734" h="72">
                              <a:moveTo>
                                <a:pt x="0" y="36"/>
                              </a:moveTo>
                              <a:lnTo>
                                <a:pt x="0" y="36"/>
                              </a:lnTo>
                              <a:lnTo>
                                <a:pt x="36734" y="36"/>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9EAEDD" id="手繪多邊形 1" o:spid="_x0000_s1026" style="position:absolute;margin-left:0;margin-top:0;width:50pt;height:50pt;z-index:25169100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6734,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" path="m,36r,l36734,36e">
                <v:stroke joinstyle="miter"/>
                <v:path o:connecttype="custom" o:connectlocs="0,317500;0,317500;635000,317500" o:connectangles="0,0,0"/>
                <o:lock v:ext="edit" selection="t"/>
              </v:shape>
            </w:pict>
          </mc:Fallback>
        </mc:AlternateContent>
      </w:r>
      <w:r w:rsidRPr="007D12D9">
        <w:rPr>
          <w:rFonts w:ascii="標楷體" w:eastAsia="標楷體" w:hAnsi="標楷體" w:cs="標楷體"/>
          <w:noProof/>
          <w:sz w:val="44"/>
        </w:rPr>
        <w:t>生活館俱樂部委</w:t>
      </w:r>
      <w:r w:rsidRPr="007D12D9">
        <w:rPr>
          <w:rFonts w:ascii="標楷體" w:eastAsia="標楷體" w:hAnsi="標楷體" w:cs="標楷體" w:hint="eastAsia"/>
          <w:noProof/>
          <w:sz w:val="44"/>
        </w:rPr>
        <w:t>託服務</w:t>
      </w:r>
      <w:r w:rsidRPr="007D12D9">
        <w:rPr>
          <w:rFonts w:ascii="標楷體" w:eastAsia="標楷體" w:hAnsi="標楷體" w:cs="標楷體"/>
          <w:noProof/>
          <w:sz w:val="44"/>
        </w:rPr>
        <w:t>管理契約書</w:t>
      </w:r>
    </w:p>
    <w:p w:rsidR="00A759B2" w:rsidRPr="007D12D9" w:rsidRDefault="00A759B2" w:rsidP="00A759B2">
      <w:pPr>
        <w:tabs>
          <w:tab w:val="left" w:pos="7384"/>
        </w:tabs>
        <w:spacing w:line="300" w:lineRule="exact"/>
        <w:rPr>
          <w:rFonts w:ascii="標楷體" w:eastAsia="標楷體" w:hAnsi="標楷體" w:cs="標楷體"/>
          <w:noProof/>
          <w:spacing w:val="-1"/>
        </w:rPr>
      </w:pPr>
    </w:p>
    <w:p w:rsidR="00A759B2" w:rsidRPr="007D12D9" w:rsidRDefault="00A759B2" w:rsidP="00A759B2">
      <w:pPr>
        <w:tabs>
          <w:tab w:val="left" w:pos="7384"/>
        </w:tabs>
        <w:spacing w:line="300" w:lineRule="exact"/>
        <w:rPr>
          <w:rFonts w:ascii="標楷體" w:eastAsia="標楷體" w:hAnsi="標楷體"/>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委</w:t>
      </w:r>
      <w:r w:rsidRPr="007D12D9">
        <w:rPr>
          <w:rFonts w:ascii="標楷體" w:eastAsia="標楷體" w:hAnsi="標楷體" w:cs="標楷體" w:hint="eastAsia"/>
          <w:noProof/>
          <w:spacing w:val="-1"/>
        </w:rPr>
        <w:t>託</w:t>
      </w:r>
      <w:r w:rsidRPr="007D12D9">
        <w:rPr>
          <w:rFonts w:ascii="標楷體" w:eastAsia="標楷體" w:hAnsi="標楷體" w:cs="標楷體"/>
          <w:noProof/>
          <w:spacing w:val="-1"/>
        </w:rPr>
        <w:t>人：</w:t>
      </w:r>
      <w:r w:rsidRPr="007D12D9">
        <w:rPr>
          <w:rFonts w:ascii="標楷體" w:eastAsia="標楷體" w:hAnsi="標楷體" w:cs="標楷體" w:hint="eastAsia"/>
          <w:noProof/>
          <w:spacing w:val="-1"/>
        </w:rPr>
        <w:t>水蓮山莊公寓大廈管理委員會</w:t>
      </w:r>
      <w:r w:rsidRPr="007D12D9">
        <w:rPr>
          <w:rFonts w:ascii="標楷體" w:eastAsia="標楷體" w:hAnsi="標楷體" w:cs="Calibri" w:hint="eastAsia"/>
        </w:rPr>
        <w:t xml:space="preserve">       </w:t>
      </w:r>
      <w:r w:rsidRPr="007D12D9">
        <w:rPr>
          <w:rFonts w:ascii="標楷體" w:eastAsia="標楷體" w:hAnsi="標楷體" w:cs="標楷體"/>
          <w:noProof/>
          <w:spacing w:val="-1"/>
        </w:rPr>
        <w:t>(以下簡稱甲方)</w:t>
      </w:r>
    </w:p>
    <w:p w:rsidR="00A759B2" w:rsidRPr="007D12D9" w:rsidRDefault="00A759B2" w:rsidP="00A759B2">
      <w:pPr>
        <w:spacing w:line="300" w:lineRule="exact"/>
        <w:rPr>
          <w:rFonts w:ascii="標楷體" w:eastAsia="標楷體" w:hAnsi="標楷體" w:cs="標楷體"/>
          <w:noProof/>
          <w:spacing w:val="-1"/>
        </w:rPr>
      </w:pPr>
    </w:p>
    <w:p w:rsidR="00A759B2" w:rsidRPr="007D12D9" w:rsidRDefault="00A759B2" w:rsidP="00A759B2">
      <w:pPr>
        <w:spacing w:line="300" w:lineRule="exact"/>
        <w:rPr>
          <w:rFonts w:ascii="標楷體" w:eastAsia="標楷體" w:hAnsi="標楷體" w:cs="標楷體"/>
          <w:noProof/>
          <w:spacing w:val="-1"/>
        </w:rPr>
      </w:pPr>
      <w:r w:rsidRPr="007D12D9">
        <w:rPr>
          <w:rFonts w:ascii="標楷體" w:eastAsia="標楷體" w:hAnsi="標楷體" w:cs="標楷體"/>
          <w:noProof/>
          <w:spacing w:val="-1"/>
        </w:rPr>
        <w:t>立契約書人：</w:t>
      </w:r>
    </w:p>
    <w:p w:rsidR="00A759B2" w:rsidRPr="007D12D9" w:rsidRDefault="00A759B2" w:rsidP="00A759B2">
      <w:pPr>
        <w:spacing w:line="300" w:lineRule="exact"/>
        <w:rPr>
          <w:rFonts w:ascii="標楷體" w:eastAsia="標楷體" w:hAnsi="標楷體"/>
        </w:rPr>
      </w:pPr>
    </w:p>
    <w:p w:rsidR="00A759B2" w:rsidRPr="007D12D9" w:rsidRDefault="00A759B2" w:rsidP="00A759B2">
      <w:pPr>
        <w:tabs>
          <w:tab w:val="left" w:pos="7384"/>
        </w:tabs>
        <w:spacing w:line="300" w:lineRule="exact"/>
        <w:rPr>
          <w:rFonts w:ascii="標楷體" w:eastAsia="標楷體" w:hAnsi="標楷體"/>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受</w:t>
      </w:r>
      <w:r w:rsidRPr="007D12D9">
        <w:rPr>
          <w:rFonts w:ascii="標楷體" w:eastAsia="標楷體" w:hAnsi="標楷體" w:cs="標楷體" w:hint="eastAsia"/>
          <w:noProof/>
          <w:spacing w:val="-1"/>
        </w:rPr>
        <w:t>託</w:t>
      </w:r>
      <w:r w:rsidRPr="007D12D9">
        <w:rPr>
          <w:rFonts w:ascii="標楷體" w:eastAsia="標楷體" w:hAnsi="標楷體" w:cs="標楷體"/>
          <w:noProof/>
          <w:spacing w:val="-1"/>
        </w:rPr>
        <w:t>人：</w:t>
      </w:r>
      <w:r w:rsidRPr="007D12D9">
        <w:rPr>
          <w:rFonts w:ascii="標楷體" w:eastAsia="標楷體" w:hAnsi="標楷體" w:cs="Calibri" w:hint="eastAsia"/>
        </w:rPr>
        <w:t xml:space="preserve">                                 </w:t>
      </w:r>
      <w:r w:rsidRPr="007D12D9">
        <w:rPr>
          <w:rFonts w:ascii="標楷體" w:eastAsia="標楷體" w:hAnsi="標楷體" w:cs="標楷體"/>
          <w:noProof/>
          <w:spacing w:val="-1"/>
        </w:rPr>
        <w:t>(以下簡稱乙方)</w:t>
      </w:r>
    </w:p>
    <w:p w:rsidR="00A759B2" w:rsidRPr="007D12D9" w:rsidRDefault="00A759B2" w:rsidP="00A759B2">
      <w:pPr>
        <w:spacing w:line="300" w:lineRule="exact"/>
        <w:rPr>
          <w:rFonts w:ascii="標楷體" w:eastAsia="標楷體" w:hAnsi="標楷體" w:cs="標楷體"/>
          <w:noProof/>
        </w:rPr>
      </w:pP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t>茲就甲方之生活館俱樂部委</w:t>
      </w:r>
      <w:r w:rsidRPr="007D12D9">
        <w:rPr>
          <w:rFonts w:ascii="標楷體" w:eastAsia="標楷體" w:hAnsi="標楷體" w:cs="標楷體" w:hint="eastAsia"/>
          <w:noProof/>
        </w:rPr>
        <w:t>託</w:t>
      </w:r>
      <w:r w:rsidRPr="007D12D9">
        <w:rPr>
          <w:rFonts w:ascii="標楷體" w:eastAsia="標楷體" w:hAnsi="標楷體" w:cs="標楷體"/>
          <w:noProof/>
        </w:rPr>
        <w:t>乙方</w:t>
      </w:r>
      <w:r w:rsidRPr="007D12D9">
        <w:rPr>
          <w:rFonts w:ascii="標楷體" w:eastAsia="標楷體" w:hAnsi="標楷體" w:cs="標楷體" w:hint="eastAsia"/>
          <w:noProof/>
        </w:rPr>
        <w:t>服務</w:t>
      </w:r>
      <w:r w:rsidRPr="007D12D9">
        <w:rPr>
          <w:rFonts w:ascii="標楷體" w:eastAsia="標楷體" w:hAnsi="標楷體" w:cs="標楷體"/>
          <w:noProof/>
        </w:rPr>
        <w:t>管理，訂立本契約，條款如下：</w:t>
      </w:r>
    </w:p>
    <w:p w:rsidR="00A759B2" w:rsidRPr="007D12D9" w:rsidRDefault="00A759B2" w:rsidP="00A759B2">
      <w:pPr>
        <w:spacing w:line="300" w:lineRule="exact"/>
        <w:rPr>
          <w:rFonts w:ascii="標楷體" w:eastAsia="標楷體" w:hAnsi="標楷體"/>
        </w:rPr>
      </w:pP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t>第一條：履約期間</w:t>
      </w:r>
    </w:p>
    <w:p w:rsidR="00A759B2" w:rsidRPr="007D12D9" w:rsidRDefault="00A759B2" w:rsidP="00A759B2">
      <w:pPr>
        <w:tabs>
          <w:tab w:val="left" w:pos="4388"/>
          <w:tab w:val="left" w:pos="4868"/>
          <w:tab w:val="left" w:pos="5564"/>
          <w:tab w:val="left" w:pos="6035"/>
          <w:tab w:val="left" w:pos="7706"/>
          <w:tab w:val="left" w:pos="8186"/>
          <w:tab w:val="left" w:pos="8902"/>
          <w:tab w:val="left" w:pos="9386"/>
        </w:tabs>
        <w:spacing w:line="0" w:lineRule="atLeast"/>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本契約履約期間自民國10</w:t>
      </w:r>
      <w:r w:rsidRPr="007D12D9">
        <w:rPr>
          <w:rFonts w:ascii="標楷體" w:eastAsia="標楷體" w:hAnsi="標楷體" w:cs="標楷體" w:hint="eastAsia"/>
          <w:noProof/>
        </w:rPr>
        <w:t>6</w:t>
      </w:r>
      <w:r w:rsidRPr="007D12D9">
        <w:rPr>
          <w:rFonts w:ascii="標楷體" w:eastAsia="標楷體" w:hAnsi="標楷體" w:cs="標楷體"/>
          <w:noProof/>
        </w:rPr>
        <w:t>年</w:t>
      </w:r>
      <w:r w:rsidRPr="007D12D9">
        <w:rPr>
          <w:rFonts w:ascii="標楷體" w:eastAsia="標楷體" w:hAnsi="標楷體" w:cs="標楷體" w:hint="eastAsia"/>
          <w:noProof/>
        </w:rPr>
        <w:t>1</w:t>
      </w:r>
      <w:r w:rsidRPr="007D12D9">
        <w:rPr>
          <w:rFonts w:ascii="標楷體" w:eastAsia="標楷體" w:hAnsi="標楷體" w:cs="標楷體"/>
          <w:noProof/>
        </w:rPr>
        <w:t>月</w:t>
      </w:r>
      <w:r w:rsidRPr="007D12D9">
        <w:rPr>
          <w:rFonts w:ascii="標楷體" w:eastAsia="標楷體" w:hAnsi="標楷體" w:cs="標楷體" w:hint="eastAsia"/>
          <w:noProof/>
        </w:rPr>
        <w:t>1</w:t>
      </w:r>
      <w:r w:rsidRPr="007D12D9">
        <w:rPr>
          <w:rFonts w:ascii="標楷體" w:eastAsia="標楷體" w:hAnsi="標楷體" w:cs="標楷體"/>
          <w:noProof/>
        </w:rPr>
        <w:t>日</w:t>
      </w:r>
      <w:r w:rsidRPr="007D12D9">
        <w:rPr>
          <w:rFonts w:ascii="標楷體" w:eastAsia="標楷體" w:hAnsi="標楷體" w:cs="標楷體" w:hint="eastAsia"/>
          <w:noProof/>
        </w:rPr>
        <w:t>(14:30)</w:t>
      </w:r>
      <w:r w:rsidRPr="007D12D9">
        <w:rPr>
          <w:rFonts w:ascii="標楷體" w:eastAsia="標楷體" w:hAnsi="標楷體" w:cs="標楷體"/>
          <w:noProof/>
        </w:rPr>
        <w:t>起至10</w:t>
      </w:r>
      <w:r w:rsidRPr="007D12D9">
        <w:rPr>
          <w:rFonts w:ascii="標楷體" w:eastAsia="標楷體" w:hAnsi="標楷體" w:cs="標楷體" w:hint="eastAsia"/>
          <w:noProof/>
        </w:rPr>
        <w:t>6</w:t>
      </w:r>
      <w:r w:rsidRPr="007D12D9">
        <w:rPr>
          <w:rFonts w:ascii="標楷體" w:eastAsia="標楷體" w:hAnsi="標楷體" w:cs="標楷體"/>
          <w:noProof/>
        </w:rPr>
        <w:t>年</w:t>
      </w:r>
      <w:r w:rsidRPr="007D12D9">
        <w:rPr>
          <w:rFonts w:ascii="標楷體" w:eastAsia="標楷體" w:hAnsi="標楷體" w:cs="標楷體" w:hint="eastAsia"/>
          <w:noProof/>
        </w:rPr>
        <w:t>12</w:t>
      </w:r>
      <w:r w:rsidRPr="007D12D9">
        <w:rPr>
          <w:rFonts w:ascii="標楷體" w:eastAsia="標楷體" w:hAnsi="標楷體" w:cs="標楷體"/>
          <w:noProof/>
        </w:rPr>
        <w:t>月</w:t>
      </w:r>
      <w:r w:rsidRPr="007D12D9">
        <w:rPr>
          <w:rFonts w:ascii="標楷體" w:eastAsia="標楷體" w:hAnsi="標楷體" w:cs="標楷體" w:hint="eastAsia"/>
          <w:noProof/>
        </w:rPr>
        <w:t>31</w:t>
      </w:r>
      <w:r w:rsidRPr="007D12D9">
        <w:rPr>
          <w:rFonts w:ascii="標楷體" w:eastAsia="標楷體" w:hAnsi="標楷體" w:cs="標楷體"/>
          <w:noProof/>
        </w:rPr>
        <w:t>日</w:t>
      </w:r>
      <w:r w:rsidRPr="007D12D9">
        <w:rPr>
          <w:rFonts w:ascii="標楷體" w:eastAsia="標楷體" w:hAnsi="標楷體" w:cs="標楷體" w:hint="eastAsia"/>
          <w:noProof/>
        </w:rPr>
        <w:t>(22:30)</w:t>
      </w:r>
      <w:r w:rsidRPr="007D12D9">
        <w:rPr>
          <w:rFonts w:ascii="標楷體" w:eastAsia="標楷體" w:hAnsi="標楷體" w:cs="標楷體"/>
          <w:noProof/>
        </w:rPr>
        <w:t>止</w:t>
      </w:r>
      <w:r w:rsidRPr="007D12D9">
        <w:rPr>
          <w:rFonts w:ascii="標楷體" w:eastAsia="標楷體" w:hAnsi="標楷體" w:cs="標楷體" w:hint="eastAsia"/>
          <w:noProof/>
        </w:rPr>
        <w:t>。</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本契約不因甲方管理經營人員之變更而失效。</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戶外泳池短期救生員派遣履約期間</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本契約履約期間自民國106年6月18日(10:30)起至106年9月18日(22:30)止。</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本契約不因甲方管理經營人員之變更而失效。</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第二條：委</w:t>
      </w:r>
      <w:r w:rsidRPr="007D12D9">
        <w:rPr>
          <w:rFonts w:ascii="標楷體" w:eastAsia="標楷體" w:hAnsi="標楷體" w:cs="標楷體" w:hint="eastAsia"/>
          <w:noProof/>
        </w:rPr>
        <w:t>任</w:t>
      </w:r>
      <w:r w:rsidRPr="007D12D9">
        <w:rPr>
          <w:rFonts w:ascii="標楷體" w:eastAsia="標楷體" w:hAnsi="標楷體" w:cs="標楷體"/>
          <w:noProof/>
        </w:rPr>
        <w:t>管理之標的物</w:t>
      </w:r>
    </w:p>
    <w:p w:rsidR="00A759B2" w:rsidRPr="007D12D9" w:rsidRDefault="00A759B2" w:rsidP="00A759B2">
      <w:pPr>
        <w:spacing w:line="0" w:lineRule="atLeast"/>
        <w:ind w:leftChars="413" w:left="991"/>
        <w:jc w:val="both"/>
        <w:rPr>
          <w:rFonts w:ascii="標楷體" w:eastAsia="標楷體" w:hAnsi="標楷體" w:cs="標楷體"/>
          <w:noProof/>
        </w:rPr>
      </w:pPr>
      <w:r w:rsidRPr="007D12D9">
        <w:rPr>
          <w:rFonts w:ascii="標楷體" w:eastAsia="標楷體" w:hAnsi="標楷體" w:cs="標楷體"/>
          <w:noProof/>
        </w:rPr>
        <w:t>甲方同意委任乙方為『水蓮山莊社區生活館俱樂部』暨有關運動休閒設施</w:t>
      </w:r>
      <w:r w:rsidRPr="007D12D9">
        <w:rPr>
          <w:rFonts w:ascii="標楷體" w:eastAsia="標楷體" w:hAnsi="標楷體" w:cs="標楷體" w:hint="eastAsia"/>
          <w:noProof/>
        </w:rPr>
        <w:t>（</w:t>
      </w:r>
      <w:r w:rsidRPr="007D12D9">
        <w:rPr>
          <w:rFonts w:ascii="標楷體" w:eastAsia="標楷體" w:hAnsi="標楷體" w:cs="標楷體"/>
          <w:noProof/>
        </w:rPr>
        <w:t>簡稱：俱樂部</w:t>
      </w:r>
      <w:r w:rsidRPr="007D12D9">
        <w:rPr>
          <w:rFonts w:ascii="標楷體" w:eastAsia="標楷體" w:hAnsi="標楷體" w:cs="標楷體" w:hint="eastAsia"/>
          <w:noProof/>
        </w:rPr>
        <w:t xml:space="preserve"> ）</w:t>
      </w:r>
      <w:r w:rsidRPr="007D12D9">
        <w:rPr>
          <w:rFonts w:ascii="標楷體" w:eastAsia="標楷體" w:hAnsi="標楷體" w:cs="標楷體"/>
          <w:noProof/>
        </w:rPr>
        <w:t>之</w:t>
      </w:r>
      <w:r w:rsidRPr="007D12D9">
        <w:rPr>
          <w:rFonts w:ascii="標楷體" w:eastAsia="標楷體" w:hAnsi="標楷體" w:cs="標楷體" w:hint="eastAsia"/>
          <w:noProof/>
        </w:rPr>
        <w:t>管理與經營</w:t>
      </w:r>
      <w:r w:rsidRPr="007D12D9">
        <w:rPr>
          <w:rFonts w:ascii="標楷體" w:eastAsia="標楷體" w:hAnsi="標楷體" w:cs="標楷體"/>
          <w:noProof/>
        </w:rPr>
        <w:t>規劃。</w:t>
      </w:r>
    </w:p>
    <w:p w:rsidR="00A759B2" w:rsidRPr="007D12D9" w:rsidRDefault="00A759B2" w:rsidP="00A759B2">
      <w:pPr>
        <w:spacing w:line="0" w:lineRule="atLeast"/>
        <w:ind w:leftChars="413" w:left="991"/>
        <w:jc w:val="both"/>
        <w:rPr>
          <w:rFonts w:ascii="標楷體" w:eastAsia="標楷體" w:hAnsi="標楷體"/>
        </w:rPr>
      </w:pPr>
      <w:r w:rsidRPr="007D12D9">
        <w:rPr>
          <w:rFonts w:ascii="標楷體" w:eastAsia="標楷體" w:hAnsi="標楷體" w:cs="標楷體"/>
          <w:noProof/>
        </w:rPr>
        <w:t>標的物名稱：水蓮山莊社區生活館俱樂部暨有關運動休閒設施。</w:t>
      </w:r>
    </w:p>
    <w:p w:rsidR="00A759B2" w:rsidRPr="007D12D9" w:rsidRDefault="00A759B2" w:rsidP="00A759B2">
      <w:pPr>
        <w:spacing w:line="0" w:lineRule="atLeast"/>
        <w:ind w:leftChars="413" w:left="991"/>
        <w:jc w:val="both"/>
        <w:rPr>
          <w:rFonts w:ascii="標楷體" w:eastAsia="標楷體" w:hAnsi="標楷體"/>
        </w:rPr>
      </w:pPr>
      <w:r w:rsidRPr="007D12D9">
        <w:rPr>
          <w:rFonts w:ascii="標楷體" w:eastAsia="標楷體" w:hAnsi="標楷體" w:cs="標楷體"/>
          <w:noProof/>
        </w:rPr>
        <w:t>坐落地號：新北市汐止區湖前街110巷97弄24號</w:t>
      </w:r>
      <w:r w:rsidRPr="007D12D9">
        <w:rPr>
          <w:rFonts w:ascii="標楷體" w:eastAsia="標楷體" w:hAnsi="標楷體" w:cs="標楷體" w:hint="eastAsia"/>
          <w:noProof/>
        </w:rPr>
        <w:t>(生活館全部)</w:t>
      </w:r>
      <w:r w:rsidRPr="007D12D9">
        <w:rPr>
          <w:rFonts w:ascii="標楷體" w:eastAsia="標楷體" w:hAnsi="標楷體" w:cs="標楷體"/>
          <w:noProof/>
        </w:rPr>
        <w:t>。</w:t>
      </w:r>
    </w:p>
    <w:p w:rsidR="00A759B2" w:rsidRPr="007D12D9" w:rsidRDefault="00A759B2" w:rsidP="00A759B2">
      <w:pPr>
        <w:spacing w:line="0" w:lineRule="atLeast"/>
        <w:ind w:leftChars="413" w:left="991"/>
        <w:jc w:val="both"/>
        <w:rPr>
          <w:rFonts w:ascii="標楷體" w:eastAsia="標楷體" w:hAnsi="標楷體"/>
        </w:rPr>
      </w:pPr>
      <w:r w:rsidRPr="007D12D9">
        <w:rPr>
          <w:rFonts w:ascii="標楷體" w:eastAsia="標楷體" w:hAnsi="標楷體" w:cs="標楷體"/>
          <w:noProof/>
        </w:rPr>
        <w:t>管理與經營規劃範圍：</w:t>
      </w:r>
    </w:p>
    <w:p w:rsidR="00A759B2" w:rsidRPr="007D12D9" w:rsidRDefault="00A759B2" w:rsidP="00A759B2">
      <w:pPr>
        <w:pStyle w:val="afe"/>
        <w:numPr>
          <w:ilvl w:val="0"/>
          <w:numId w:val="182"/>
        </w:numPr>
        <w:spacing w:line="0" w:lineRule="atLeast"/>
        <w:ind w:leftChars="0" w:left="1418"/>
        <w:jc w:val="both"/>
        <w:rPr>
          <w:rFonts w:ascii="標楷體" w:eastAsia="標楷體" w:hAnsi="標楷體" w:cs="標楷體"/>
          <w:noProof/>
        </w:rPr>
      </w:pPr>
      <w:r w:rsidRPr="007D12D9">
        <w:rPr>
          <w:rFonts w:ascii="標楷體" w:eastAsia="標楷體" w:hAnsi="標楷體" w:cs="標楷體"/>
          <w:noProof/>
        </w:rPr>
        <w:t>生活館全部</w:t>
      </w:r>
      <w:r w:rsidRPr="007D12D9">
        <w:rPr>
          <w:rFonts w:ascii="標楷體" w:eastAsia="標楷體" w:hAnsi="標楷體" w:cs="標楷體" w:hint="eastAsia"/>
          <w:noProof/>
        </w:rPr>
        <w:t>:</w:t>
      </w:r>
      <w:r w:rsidRPr="007D12D9">
        <w:rPr>
          <w:rFonts w:ascii="標楷體" w:eastAsia="標楷體" w:hAnsi="標楷體" w:hint="eastAsia"/>
          <w:szCs w:val="28"/>
        </w:rPr>
        <w:t>生活館大廳</w:t>
      </w:r>
      <w:r w:rsidRPr="007D12D9">
        <w:rPr>
          <w:rFonts w:ascii="標楷體" w:eastAsia="標楷體" w:hAnsi="標楷體" w:cs="標楷體"/>
          <w:noProof/>
        </w:rPr>
        <w:t>、</w:t>
      </w:r>
      <w:r w:rsidRPr="007D12D9">
        <w:rPr>
          <w:rFonts w:ascii="標楷體" w:eastAsia="標楷體" w:hAnsi="標楷體" w:cs="標楷體" w:hint="eastAsia"/>
          <w:noProof/>
        </w:rPr>
        <w:t>健身房</w:t>
      </w:r>
      <w:r w:rsidRPr="007D12D9">
        <w:rPr>
          <w:rFonts w:ascii="標楷體" w:eastAsia="標楷體" w:hAnsi="標楷體" w:cs="標楷體"/>
          <w:noProof/>
        </w:rPr>
        <w:t>、</w:t>
      </w:r>
      <w:r w:rsidRPr="007D12D9">
        <w:rPr>
          <w:rFonts w:ascii="標楷體" w:eastAsia="標楷體" w:hAnsi="標楷體" w:cs="標楷體" w:hint="eastAsia"/>
          <w:noProof/>
        </w:rPr>
        <w:t>韻律教室</w:t>
      </w:r>
      <w:r w:rsidRPr="007D12D9">
        <w:rPr>
          <w:rFonts w:ascii="標楷體" w:eastAsia="標楷體" w:hAnsi="標楷體" w:cs="標楷體"/>
          <w:noProof/>
        </w:rPr>
        <w:t>、</w:t>
      </w:r>
      <w:r w:rsidRPr="007D12D9">
        <w:rPr>
          <w:rFonts w:ascii="標楷體" w:eastAsia="標楷體" w:hAnsi="標楷體" w:cs="標楷體" w:hint="eastAsia"/>
          <w:noProof/>
        </w:rPr>
        <w:t>吧檯</w:t>
      </w:r>
      <w:r w:rsidRPr="007D12D9">
        <w:rPr>
          <w:rFonts w:ascii="標楷體" w:eastAsia="標楷體" w:hAnsi="標楷體" w:cs="標楷體"/>
          <w:noProof/>
        </w:rPr>
        <w:t>、</w:t>
      </w:r>
      <w:r w:rsidRPr="007D12D9">
        <w:rPr>
          <w:rFonts w:ascii="標楷體" w:eastAsia="標楷體" w:hAnsi="標楷體" w:cs="標楷體" w:hint="eastAsia"/>
          <w:noProof/>
        </w:rPr>
        <w:t>兒童遊戲室</w:t>
      </w:r>
      <w:r w:rsidRPr="007D12D9">
        <w:rPr>
          <w:rFonts w:ascii="標楷體" w:eastAsia="標楷體" w:hAnsi="標楷體" w:cs="標楷體"/>
          <w:noProof/>
        </w:rPr>
        <w:t>、</w:t>
      </w:r>
      <w:r w:rsidRPr="007D12D9">
        <w:rPr>
          <w:rFonts w:ascii="標楷體" w:eastAsia="標楷體" w:hAnsi="標楷體" w:cs="標楷體" w:hint="eastAsia"/>
          <w:noProof/>
        </w:rPr>
        <w:t>卡啦OK室</w:t>
      </w:r>
      <w:r w:rsidRPr="007D12D9">
        <w:rPr>
          <w:rFonts w:ascii="標楷體" w:eastAsia="標楷體" w:hAnsi="標楷體" w:cs="標楷體"/>
          <w:noProof/>
        </w:rPr>
        <w:t>、</w:t>
      </w:r>
    </w:p>
    <w:p w:rsidR="00A759B2" w:rsidRPr="007D12D9" w:rsidRDefault="00A759B2" w:rsidP="00A759B2">
      <w:pPr>
        <w:pStyle w:val="afe"/>
        <w:spacing w:line="0" w:lineRule="atLeast"/>
        <w:ind w:leftChars="0" w:left="1418"/>
        <w:jc w:val="both"/>
        <w:rPr>
          <w:rFonts w:ascii="標楷體" w:eastAsia="標楷體" w:hAnsi="標楷體" w:cs="標楷體"/>
          <w:noProof/>
        </w:rPr>
      </w:pPr>
      <w:r w:rsidRPr="007D12D9">
        <w:rPr>
          <w:rFonts w:ascii="標楷體" w:eastAsia="標楷體" w:hAnsi="標楷體" w:cs="標楷體" w:hint="eastAsia"/>
          <w:noProof/>
        </w:rPr>
        <w:t>綜合球區(撞球</w:t>
      </w:r>
      <w:r w:rsidRPr="007D12D9">
        <w:rPr>
          <w:rFonts w:ascii="標楷體" w:eastAsia="標楷體" w:hAnsi="標楷體" w:cs="標楷體"/>
          <w:noProof/>
        </w:rPr>
        <w:t>、</w:t>
      </w:r>
      <w:r w:rsidRPr="007D12D9">
        <w:rPr>
          <w:rFonts w:ascii="標楷體" w:eastAsia="標楷體" w:hAnsi="標楷體" w:cs="標楷體" w:hint="eastAsia"/>
          <w:noProof/>
        </w:rPr>
        <w:t>壁球</w:t>
      </w:r>
      <w:r w:rsidRPr="007D12D9">
        <w:rPr>
          <w:rFonts w:ascii="標楷體" w:eastAsia="標楷體" w:hAnsi="標楷體" w:cs="標楷體"/>
          <w:noProof/>
        </w:rPr>
        <w:t>、</w:t>
      </w:r>
      <w:r w:rsidRPr="007D12D9">
        <w:rPr>
          <w:rFonts w:ascii="標楷體" w:eastAsia="標楷體" w:hAnsi="標楷體" w:cs="標楷體" w:hint="eastAsia"/>
          <w:noProof/>
        </w:rPr>
        <w:t>桌球)</w:t>
      </w:r>
      <w:r w:rsidRPr="007D12D9">
        <w:rPr>
          <w:rFonts w:ascii="標楷體" w:eastAsia="標楷體" w:hAnsi="標楷體" w:cs="標楷體"/>
          <w:noProof/>
        </w:rPr>
        <w:t xml:space="preserve"> 、</w:t>
      </w:r>
      <w:r w:rsidRPr="007D12D9">
        <w:rPr>
          <w:rFonts w:ascii="標楷體" w:eastAsia="標楷體" w:hAnsi="標楷體" w:cs="標楷體" w:hint="eastAsia"/>
          <w:noProof/>
        </w:rPr>
        <w:t>綜合球場(體育館)</w:t>
      </w:r>
      <w:r w:rsidRPr="007D12D9">
        <w:rPr>
          <w:rFonts w:ascii="標楷體" w:eastAsia="標楷體" w:hAnsi="標楷體" w:cs="標楷體"/>
          <w:noProof/>
        </w:rPr>
        <w:t xml:space="preserve"> 、</w:t>
      </w:r>
      <w:r w:rsidRPr="007D12D9">
        <w:rPr>
          <w:rFonts w:ascii="標楷體" w:eastAsia="標楷體" w:hAnsi="標楷體" w:cs="標楷體" w:hint="eastAsia"/>
          <w:noProof/>
        </w:rPr>
        <w:t>男女更衣室</w:t>
      </w:r>
      <w:r w:rsidRPr="007D12D9">
        <w:rPr>
          <w:rFonts w:ascii="標楷體" w:eastAsia="標楷體" w:hAnsi="標楷體" w:cs="標楷體"/>
          <w:noProof/>
        </w:rPr>
        <w:t>、</w:t>
      </w:r>
      <w:r w:rsidRPr="007D12D9">
        <w:rPr>
          <w:rFonts w:ascii="標楷體" w:eastAsia="標楷體" w:hAnsi="標楷體" w:cs="標楷體" w:hint="eastAsia"/>
          <w:noProof/>
        </w:rPr>
        <w:t>男女三溫暖</w:t>
      </w:r>
      <w:r w:rsidRPr="007D12D9">
        <w:rPr>
          <w:rFonts w:ascii="標楷體" w:eastAsia="標楷體" w:hAnsi="標楷體" w:cs="標楷體"/>
          <w:noProof/>
        </w:rPr>
        <w:t>、</w:t>
      </w:r>
    </w:p>
    <w:p w:rsidR="00A759B2" w:rsidRPr="007D12D9" w:rsidRDefault="00A759B2" w:rsidP="00A759B2">
      <w:pPr>
        <w:pStyle w:val="afe"/>
        <w:spacing w:line="0" w:lineRule="atLeast"/>
        <w:ind w:leftChars="0" w:left="1418"/>
        <w:jc w:val="both"/>
        <w:rPr>
          <w:rFonts w:ascii="標楷體" w:eastAsia="標楷體" w:hAnsi="標楷體" w:cs="標楷體"/>
          <w:noProof/>
        </w:rPr>
      </w:pPr>
      <w:r w:rsidRPr="007D12D9">
        <w:rPr>
          <w:rFonts w:ascii="標楷體" w:eastAsia="標楷體" w:hAnsi="標楷體" w:cs="標楷體" w:hint="eastAsia"/>
          <w:noProof/>
        </w:rPr>
        <w:t>美容室</w:t>
      </w:r>
      <w:r w:rsidRPr="007D12D9">
        <w:rPr>
          <w:rFonts w:ascii="標楷體" w:eastAsia="標楷體" w:hAnsi="標楷體" w:cs="標楷體"/>
          <w:noProof/>
        </w:rPr>
        <w:t>、</w:t>
      </w:r>
      <w:r w:rsidRPr="007D12D9">
        <w:rPr>
          <w:rFonts w:ascii="標楷體" w:eastAsia="標楷體" w:hAnsi="標楷體" w:cs="標楷體" w:hint="eastAsia"/>
          <w:noProof/>
        </w:rPr>
        <w:t>室內外游泳池</w:t>
      </w:r>
      <w:r w:rsidRPr="007D12D9">
        <w:rPr>
          <w:rFonts w:ascii="標楷體" w:eastAsia="標楷體" w:hAnsi="標楷體" w:cs="標楷體"/>
          <w:noProof/>
        </w:rPr>
        <w:t>、</w:t>
      </w:r>
      <w:r w:rsidRPr="007D12D9">
        <w:rPr>
          <w:rFonts w:ascii="標楷體" w:eastAsia="標楷體" w:hAnsi="標楷體" w:cs="標楷體" w:hint="eastAsia"/>
          <w:noProof/>
        </w:rPr>
        <w:t>SPA及俱樂部相關連動開啟或關閉設備</w:t>
      </w:r>
      <w:r w:rsidRPr="007D12D9">
        <w:rPr>
          <w:rFonts w:ascii="標楷體" w:eastAsia="標楷體" w:hAnsi="標楷體" w:cs="標楷體"/>
          <w:noProof/>
        </w:rPr>
        <w:t>、</w:t>
      </w:r>
      <w:r w:rsidRPr="007D12D9">
        <w:rPr>
          <w:rFonts w:ascii="標楷體" w:eastAsia="標楷體" w:hAnsi="標楷體" w:cs="標楷體" w:hint="eastAsia"/>
          <w:noProof/>
        </w:rPr>
        <w:t>B2迴廊區</w:t>
      </w:r>
      <w:r w:rsidRPr="007D12D9">
        <w:rPr>
          <w:rFonts w:ascii="標楷體" w:eastAsia="標楷體" w:hAnsi="標楷體" w:cs="標楷體"/>
          <w:noProof/>
        </w:rPr>
        <w:t>。</w:t>
      </w:r>
    </w:p>
    <w:p w:rsidR="00A759B2" w:rsidRPr="007D12D9" w:rsidRDefault="00A759B2" w:rsidP="00A759B2">
      <w:pPr>
        <w:pStyle w:val="afe"/>
        <w:numPr>
          <w:ilvl w:val="0"/>
          <w:numId w:val="182"/>
        </w:numPr>
        <w:spacing w:line="0" w:lineRule="atLeast"/>
        <w:ind w:leftChars="0" w:left="1418"/>
        <w:jc w:val="both"/>
        <w:rPr>
          <w:rFonts w:ascii="標楷體" w:eastAsia="標楷體" w:hAnsi="標楷體" w:cs="標楷體"/>
          <w:noProof/>
        </w:rPr>
      </w:pPr>
      <w:r w:rsidRPr="007D12D9">
        <w:rPr>
          <w:rFonts w:ascii="標楷體" w:eastAsia="標楷體" w:hAnsi="標楷體" w:cs="標楷體"/>
          <w:noProof/>
        </w:rPr>
        <w:t>生活館俱樂部營運相關空間與機房設備操作。</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第三條：委託管理</w:t>
      </w:r>
      <w:r w:rsidRPr="007D12D9">
        <w:rPr>
          <w:rFonts w:ascii="標楷體" w:eastAsia="標楷體" w:hAnsi="標楷體" w:cs="標楷體" w:hint="eastAsia"/>
          <w:noProof/>
        </w:rPr>
        <w:t>與經營</w:t>
      </w:r>
      <w:r w:rsidRPr="007D12D9">
        <w:rPr>
          <w:rFonts w:ascii="標楷體" w:eastAsia="標楷體" w:hAnsi="標楷體" w:cs="標楷體"/>
          <w:noProof/>
        </w:rPr>
        <w:t>規劃之專業服務工作項目</w:t>
      </w:r>
    </w:p>
    <w:p w:rsidR="00A759B2" w:rsidRPr="007D12D9" w:rsidRDefault="00A759B2" w:rsidP="00A759B2">
      <w:pPr>
        <w:spacing w:line="0" w:lineRule="atLeast"/>
        <w:ind w:leftChars="413" w:left="991"/>
        <w:rPr>
          <w:rFonts w:ascii="標楷體" w:eastAsia="標楷體" w:hAnsi="標楷體" w:cs="標楷體"/>
          <w:noProof/>
        </w:rPr>
      </w:pPr>
      <w:r w:rsidRPr="007D12D9">
        <w:rPr>
          <w:rFonts w:ascii="標楷體" w:eastAsia="標楷體" w:hAnsi="標楷體" w:cs="標楷體" w:hint="eastAsia"/>
          <w:noProof/>
        </w:rPr>
        <w:t>一</w:t>
      </w:r>
      <w:r w:rsidRPr="007D12D9">
        <w:rPr>
          <w:rFonts w:ascii="標楷體" w:eastAsia="標楷體" w:hAnsi="標楷體" w:cs="標楷體"/>
          <w:noProof/>
        </w:rPr>
        <w:t>、乙方應以甲方所提供之場所與設備為依據，於契約委任期間內進行管理與服務，並</w:t>
      </w:r>
      <w:r w:rsidRPr="007D12D9">
        <w:rPr>
          <w:rFonts w:ascii="標楷體" w:eastAsia="標楷體" w:hAnsi="標楷體" w:cs="標楷體" w:hint="eastAsia"/>
          <w:noProof/>
        </w:rPr>
        <w:t xml:space="preserve">  </w:t>
      </w:r>
    </w:p>
    <w:p w:rsidR="00A759B2" w:rsidRPr="007D12D9" w:rsidRDefault="00A759B2" w:rsidP="00A759B2">
      <w:pPr>
        <w:spacing w:line="0" w:lineRule="atLeast"/>
        <w:ind w:leftChars="413" w:left="991"/>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提供</w:t>
      </w:r>
      <w:r w:rsidRPr="007D12D9">
        <w:rPr>
          <w:rFonts w:ascii="標楷體" w:eastAsia="標楷體" w:hAnsi="標楷體" w:cs="標楷體" w:hint="eastAsia"/>
          <w:noProof/>
        </w:rPr>
        <w:t>經營</w:t>
      </w:r>
      <w:r w:rsidRPr="007D12D9">
        <w:rPr>
          <w:rFonts w:ascii="標楷體" w:eastAsia="標楷體" w:hAnsi="標楷體" w:cs="標楷體"/>
          <w:noProof/>
        </w:rPr>
        <w:t>專業規劃與建議。</w:t>
      </w:r>
    </w:p>
    <w:p w:rsidR="00A759B2" w:rsidRPr="007D12D9" w:rsidRDefault="00A759B2" w:rsidP="00A759B2">
      <w:pPr>
        <w:spacing w:line="0" w:lineRule="atLeast"/>
        <w:ind w:left="851"/>
        <w:jc w:val="both"/>
        <w:rPr>
          <w:rFonts w:ascii="標楷體" w:eastAsia="標楷體" w:hAnsi="標楷體"/>
        </w:rPr>
      </w:pPr>
      <w:r w:rsidRPr="007D12D9">
        <w:rPr>
          <w:rFonts w:ascii="標楷體" w:eastAsia="標楷體" w:hAnsi="標楷體" w:cs="標楷體" w:hint="eastAsia"/>
          <w:noProof/>
        </w:rPr>
        <w:t xml:space="preserve"> 二</w:t>
      </w:r>
      <w:r w:rsidRPr="007D12D9">
        <w:rPr>
          <w:rFonts w:ascii="標楷體" w:eastAsia="標楷體" w:hAnsi="標楷體" w:cs="標楷體"/>
          <w:noProof/>
        </w:rPr>
        <w:t>、委任</w:t>
      </w:r>
      <w:r w:rsidRPr="007D12D9">
        <w:rPr>
          <w:rFonts w:ascii="標楷體" w:eastAsia="標楷體" w:hAnsi="標楷體" w:cs="標楷體" w:hint="eastAsia"/>
          <w:noProof/>
        </w:rPr>
        <w:t>服務</w:t>
      </w:r>
      <w:r w:rsidRPr="007D12D9">
        <w:rPr>
          <w:rFonts w:ascii="標楷體" w:eastAsia="標楷體" w:hAnsi="標楷體" w:cs="標楷體"/>
          <w:noProof/>
        </w:rPr>
        <w:t>管理內容如下：</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管理標的物之設備與建立管理制度，並針對現場之缺失進行改善與建議。</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任聘優質專業人員執行委任標的物之</w:t>
      </w:r>
      <w:r w:rsidRPr="007D12D9">
        <w:rPr>
          <w:rFonts w:ascii="標楷體" w:eastAsia="標楷體" w:hAnsi="標楷體" w:cs="標楷體" w:hint="eastAsia"/>
          <w:noProof/>
        </w:rPr>
        <w:t>經營</w:t>
      </w:r>
      <w:r w:rsidRPr="007D12D9">
        <w:rPr>
          <w:rFonts w:ascii="標楷體" w:eastAsia="標楷體" w:hAnsi="標楷體" w:cs="標楷體"/>
          <w:noProof/>
        </w:rPr>
        <w:t>管理，提升俱樂部素質與服務。</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提升社區的價值：</w:t>
      </w:r>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協助規劃與製作社區參加政府單位評鑑所須資料。</w:t>
      </w:r>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協助社區志工成立與管理。</w:t>
      </w:r>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提供體適能諮詢服務與游泳諮詢服務。</w:t>
      </w:r>
      <w:bookmarkStart w:id="6" w:name="3"/>
      <w:bookmarkEnd w:id="6"/>
    </w:p>
    <w:p w:rsidR="00A759B2" w:rsidRPr="007D12D9" w:rsidRDefault="00A759B2" w:rsidP="00A759B2">
      <w:pPr>
        <w:pStyle w:val="afe"/>
        <w:numPr>
          <w:ilvl w:val="0"/>
          <w:numId w:val="185"/>
        </w:numPr>
        <w:spacing w:line="0" w:lineRule="atLeast"/>
        <w:ind w:leftChars="0" w:left="2410" w:hanging="283"/>
        <w:jc w:val="both"/>
        <w:rPr>
          <w:rFonts w:ascii="標楷體" w:eastAsia="標楷體" w:hAnsi="標楷體"/>
        </w:rPr>
      </w:pPr>
      <w:r w:rsidRPr="007D12D9">
        <w:rPr>
          <w:rFonts w:ascii="標楷體" w:eastAsia="標楷體" w:hAnsi="標楷體" w:cs="標楷體"/>
          <w:noProof/>
        </w:rPr>
        <w:t>其他提升社區價值之相關建議及諮詢服務。</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規劃社區活動並輔導社區社團的運作。</w:t>
      </w:r>
    </w:p>
    <w:p w:rsidR="00A759B2" w:rsidRPr="007D12D9" w:rsidRDefault="00A759B2" w:rsidP="00A759B2">
      <w:pPr>
        <w:pStyle w:val="afe"/>
        <w:numPr>
          <w:ilvl w:val="0"/>
          <w:numId w:val="184"/>
        </w:numPr>
        <w:spacing w:line="0" w:lineRule="atLeast"/>
        <w:ind w:leftChars="0" w:left="2127" w:hanging="764"/>
        <w:jc w:val="both"/>
        <w:rPr>
          <w:rFonts w:ascii="標楷體" w:eastAsia="標楷體" w:hAnsi="標楷體"/>
        </w:rPr>
      </w:pPr>
      <w:r w:rsidRPr="007D12D9">
        <w:rPr>
          <w:rFonts w:ascii="標楷體" w:eastAsia="標楷體" w:hAnsi="標楷體" w:cs="標楷體"/>
          <w:noProof/>
        </w:rPr>
        <w:t>落實執行甲方之決議，惟甲方之決議不得違背本合約之原意及範圍。</w:t>
      </w:r>
    </w:p>
    <w:p w:rsidR="00A759B2" w:rsidRPr="007D12D9" w:rsidRDefault="00A759B2" w:rsidP="00A759B2">
      <w:pPr>
        <w:spacing w:line="0" w:lineRule="atLeast"/>
        <w:ind w:left="851"/>
        <w:jc w:val="both"/>
        <w:rPr>
          <w:rFonts w:ascii="標楷體" w:eastAsia="標楷體" w:hAnsi="標楷體"/>
        </w:rPr>
      </w:pPr>
      <w:r w:rsidRPr="007D12D9">
        <w:rPr>
          <w:rFonts w:ascii="標楷體" w:eastAsia="標楷體" w:hAnsi="標楷體" w:cs="標楷體" w:hint="eastAsia"/>
          <w:noProof/>
        </w:rPr>
        <w:t xml:space="preserve"> 三</w:t>
      </w:r>
      <w:r w:rsidRPr="007D12D9">
        <w:rPr>
          <w:rFonts w:ascii="標楷體" w:eastAsia="標楷體" w:hAnsi="標楷體" w:cs="標楷體"/>
          <w:noProof/>
        </w:rPr>
        <w:t>、每月俱樂部經理應與甲方會報，提供經營管理情形並匯報該月營運狀況。</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第四條：委</w:t>
      </w:r>
      <w:r w:rsidRPr="007D12D9">
        <w:rPr>
          <w:rFonts w:ascii="標楷體" w:eastAsia="標楷體" w:hAnsi="標楷體" w:cs="標楷體" w:hint="eastAsia"/>
          <w:noProof/>
        </w:rPr>
        <w:t>任經營管理與</w:t>
      </w:r>
      <w:r w:rsidRPr="007D12D9">
        <w:rPr>
          <w:rFonts w:ascii="標楷體" w:eastAsia="標楷體" w:hAnsi="標楷體" w:cs="標楷體"/>
          <w:noProof/>
        </w:rPr>
        <w:t>服務之內容</w:t>
      </w:r>
    </w:p>
    <w:p w:rsidR="00A759B2" w:rsidRPr="007D12D9" w:rsidRDefault="00A759B2" w:rsidP="00A759B2">
      <w:pPr>
        <w:pStyle w:val="afe"/>
        <w:numPr>
          <w:ilvl w:val="0"/>
          <w:numId w:val="186"/>
        </w:numPr>
        <w:spacing w:line="0" w:lineRule="atLeast"/>
        <w:ind w:leftChars="0"/>
        <w:rPr>
          <w:rFonts w:ascii="標楷體" w:eastAsia="標楷體" w:hAnsi="標楷體" w:cs="標楷體"/>
          <w:noProof/>
        </w:rPr>
      </w:pPr>
      <w:r w:rsidRPr="007D12D9">
        <w:rPr>
          <w:rFonts w:ascii="標楷體" w:eastAsia="標楷體" w:hAnsi="標楷體" w:cs="標楷體"/>
          <w:noProof/>
        </w:rPr>
        <w:t>乙方對委</w:t>
      </w:r>
      <w:r w:rsidRPr="007D12D9">
        <w:rPr>
          <w:rFonts w:ascii="標楷體" w:eastAsia="標楷體" w:hAnsi="標楷體" w:cs="標楷體" w:hint="eastAsia"/>
          <w:noProof/>
        </w:rPr>
        <w:t>任</w:t>
      </w:r>
      <w:r w:rsidRPr="007D12D9">
        <w:rPr>
          <w:rFonts w:ascii="標楷體" w:eastAsia="標楷體" w:hAnsi="標楷體" w:cs="標楷體"/>
          <w:noProof/>
        </w:rPr>
        <w:t>管理標的物範圍內之使用者、制度、過濾系統、加溫設備等事務負經營與管理之責任。</w:t>
      </w:r>
    </w:p>
    <w:p w:rsidR="00A759B2" w:rsidRPr="007D12D9" w:rsidRDefault="00A759B2" w:rsidP="00A759B2">
      <w:pPr>
        <w:pStyle w:val="afe"/>
        <w:numPr>
          <w:ilvl w:val="0"/>
          <w:numId w:val="186"/>
        </w:numPr>
        <w:spacing w:line="0" w:lineRule="atLeast"/>
        <w:ind w:leftChars="0"/>
        <w:rPr>
          <w:rFonts w:ascii="標楷體" w:eastAsia="標楷體" w:hAnsi="標楷體" w:cs="標楷體"/>
          <w:noProof/>
        </w:rPr>
      </w:pPr>
      <w:r w:rsidRPr="007D12D9">
        <w:rPr>
          <w:rFonts w:ascii="標楷體" w:eastAsia="標楷體" w:hAnsi="標楷體" w:cs="標楷體"/>
          <w:noProof/>
        </w:rPr>
        <w:t>雙方訂約後，由乙方負責生活館俱樂部之整體</w:t>
      </w:r>
      <w:r w:rsidRPr="007D12D9">
        <w:rPr>
          <w:rFonts w:ascii="標楷體" w:eastAsia="標楷體" w:hAnsi="標楷體" w:cs="標楷體" w:hint="eastAsia"/>
          <w:noProof/>
        </w:rPr>
        <w:t>經營</w:t>
      </w:r>
      <w:r w:rsidRPr="007D12D9">
        <w:rPr>
          <w:rFonts w:ascii="標楷體" w:eastAsia="標楷體" w:hAnsi="標楷體" w:cs="標楷體"/>
          <w:noProof/>
        </w:rPr>
        <w:t>與管理，所擬定之管理規章、收費標準或活動計畫等，悉經甲方與管委會同意並核准後實施。</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第五條：契約文件及效力</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rPr>
      </w:pPr>
      <w:r w:rsidRPr="007D12D9">
        <w:rPr>
          <w:rFonts w:ascii="標楷體" w:eastAsia="標楷體" w:hAnsi="標楷體" w:cs="標楷體"/>
          <w:noProof/>
        </w:rPr>
        <w:t>契約包括契約本文、附件及其變更或補充。</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lastRenderedPageBreak/>
        <w:t>本契約及其附件構成甲方對於委任乙方經營之完整合意，附件之效力與本契約同</w:t>
      </w:r>
      <w:r w:rsidRPr="007D12D9">
        <w:rPr>
          <w:rFonts w:ascii="標楷體" w:eastAsia="標楷體" w:hAnsi="標楷體" w:cs="標楷體" w:hint="eastAsia"/>
          <w:noProof/>
        </w:rPr>
        <w:t>，</w:t>
      </w:r>
      <w:r w:rsidRPr="007D12D9">
        <w:rPr>
          <w:rFonts w:ascii="標楷體" w:eastAsia="標楷體" w:hAnsi="標楷體" w:cs="標楷體"/>
          <w:noProof/>
        </w:rPr>
        <w:t>但兩者有牴觸時，以本契約為準。</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本契約未規定之事項，甲乙雙方得以書面另行約定之，修正時亦同。惟契約條款之修改，應經雙方同意後以書面為之。</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契約文字：</w:t>
      </w:r>
    </w:p>
    <w:p w:rsidR="00A759B2" w:rsidRPr="007D12D9" w:rsidRDefault="00A759B2" w:rsidP="00A759B2">
      <w:pPr>
        <w:pStyle w:val="afe"/>
        <w:numPr>
          <w:ilvl w:val="0"/>
          <w:numId w:val="187"/>
        </w:numPr>
        <w:spacing w:line="0" w:lineRule="atLeast"/>
        <w:ind w:leftChars="0" w:left="2410" w:hanging="850"/>
        <w:rPr>
          <w:rFonts w:ascii="標楷體" w:eastAsia="標楷體" w:hAnsi="標楷體" w:cs="標楷體"/>
          <w:noProof/>
        </w:rPr>
      </w:pPr>
      <w:r w:rsidRPr="007D12D9">
        <w:rPr>
          <w:rFonts w:ascii="標楷體" w:eastAsia="標楷體" w:hAnsi="標楷體" w:cs="標楷體"/>
          <w:noProof/>
        </w:rPr>
        <w:t>契約文字以中文為準。但下列情形得以外文為準：</w:t>
      </w:r>
    </w:p>
    <w:p w:rsidR="00A759B2" w:rsidRPr="007D12D9" w:rsidRDefault="00A759B2" w:rsidP="00A759B2">
      <w:pPr>
        <w:pStyle w:val="afe"/>
        <w:numPr>
          <w:ilvl w:val="0"/>
          <w:numId w:val="188"/>
        </w:numPr>
        <w:spacing w:line="0" w:lineRule="atLeast"/>
        <w:ind w:leftChars="0" w:left="2694" w:hanging="284"/>
        <w:rPr>
          <w:rFonts w:ascii="標楷體" w:eastAsia="標楷體" w:hAnsi="標楷體" w:cs="標楷體"/>
          <w:noProof/>
        </w:rPr>
      </w:pPr>
      <w:r w:rsidRPr="007D12D9">
        <w:rPr>
          <w:rFonts w:ascii="標楷體" w:eastAsia="標楷體" w:hAnsi="標楷體" w:cs="標楷體"/>
          <w:noProof/>
        </w:rPr>
        <w:t>特殊技術或材料之圖文資料。</w:t>
      </w:r>
    </w:p>
    <w:p w:rsidR="00A759B2" w:rsidRPr="007D12D9" w:rsidRDefault="00A759B2" w:rsidP="00A759B2">
      <w:pPr>
        <w:pStyle w:val="afe"/>
        <w:numPr>
          <w:ilvl w:val="0"/>
          <w:numId w:val="188"/>
        </w:numPr>
        <w:spacing w:line="0" w:lineRule="atLeast"/>
        <w:ind w:leftChars="0" w:left="2694" w:hanging="284"/>
        <w:rPr>
          <w:rFonts w:ascii="標楷體" w:eastAsia="標楷體" w:hAnsi="標楷體" w:cs="標楷體"/>
          <w:noProof/>
        </w:rPr>
      </w:pPr>
      <w:r w:rsidRPr="007D12D9">
        <w:rPr>
          <w:rFonts w:ascii="標楷體" w:eastAsia="標楷體" w:hAnsi="標楷體" w:cs="標楷體"/>
          <w:noProof/>
        </w:rPr>
        <w:t>國際組織、外國政府或其授權機構、公會或商會所出具之文件。</w:t>
      </w:r>
    </w:p>
    <w:p w:rsidR="00A759B2" w:rsidRPr="007D12D9" w:rsidRDefault="00A759B2" w:rsidP="00A759B2">
      <w:pPr>
        <w:pStyle w:val="afe"/>
        <w:numPr>
          <w:ilvl w:val="0"/>
          <w:numId w:val="188"/>
        </w:numPr>
        <w:spacing w:line="0" w:lineRule="atLeast"/>
        <w:ind w:leftChars="0" w:left="2694" w:hanging="284"/>
        <w:rPr>
          <w:rFonts w:ascii="標楷體" w:eastAsia="標楷體" w:hAnsi="標楷體" w:cs="標楷體"/>
          <w:noProof/>
        </w:rPr>
      </w:pPr>
      <w:r w:rsidRPr="007D12D9">
        <w:rPr>
          <w:rFonts w:ascii="標楷體" w:eastAsia="標楷體" w:hAnsi="標楷體" w:cs="標楷體"/>
          <w:noProof/>
        </w:rPr>
        <w:t>其他經機關認定確有必要者。</w:t>
      </w:r>
    </w:p>
    <w:p w:rsidR="00A759B2" w:rsidRPr="007D12D9" w:rsidRDefault="00A759B2" w:rsidP="00A759B2">
      <w:pPr>
        <w:pStyle w:val="afe"/>
        <w:numPr>
          <w:ilvl w:val="0"/>
          <w:numId w:val="187"/>
        </w:numPr>
        <w:spacing w:line="0" w:lineRule="atLeast"/>
        <w:ind w:leftChars="0" w:left="2410" w:hanging="850"/>
        <w:rPr>
          <w:rFonts w:ascii="標楷體" w:eastAsia="標楷體" w:hAnsi="標楷體" w:cs="標楷體"/>
          <w:noProof/>
        </w:rPr>
      </w:pPr>
      <w:r w:rsidRPr="007D12D9">
        <w:rPr>
          <w:rFonts w:ascii="標楷體" w:eastAsia="標楷體" w:hAnsi="標楷體" w:cs="標楷體"/>
          <w:noProof/>
        </w:rPr>
        <w:t>契約文字有中文譯文，其與外文文意不符者，除資格文件外，以中文為準。其因譯文有誤致生損害者，由提供譯文之一方負責賠償。</w:t>
      </w:r>
    </w:p>
    <w:p w:rsidR="00A759B2" w:rsidRPr="007D12D9" w:rsidRDefault="00A759B2" w:rsidP="00A759B2">
      <w:pPr>
        <w:pStyle w:val="afe"/>
        <w:numPr>
          <w:ilvl w:val="0"/>
          <w:numId w:val="187"/>
        </w:numPr>
        <w:spacing w:line="0" w:lineRule="atLeast"/>
        <w:ind w:leftChars="0" w:left="2410" w:hanging="850"/>
        <w:rPr>
          <w:rFonts w:ascii="標楷體" w:eastAsia="標楷體" w:hAnsi="標楷體" w:cs="標楷體"/>
          <w:noProof/>
        </w:rPr>
      </w:pPr>
      <w:r w:rsidRPr="007D12D9">
        <w:rPr>
          <w:rFonts w:ascii="標楷體" w:eastAsia="標楷體" w:hAnsi="標楷體" w:cs="標楷體"/>
          <w:noProof/>
        </w:rPr>
        <w:t>契約所稱申請、報告、同意、指示、核准、通知、解釋及其他類似行為所為之意思表</w:t>
      </w:r>
      <w:r w:rsidRPr="007D12D9">
        <w:rPr>
          <w:rFonts w:ascii="標楷體" w:eastAsia="標楷體" w:hAnsi="標楷體" w:cs="標楷體" w:hint="eastAsia"/>
          <w:noProof/>
        </w:rPr>
        <w:t>示</w:t>
      </w:r>
      <w:r w:rsidRPr="007D12D9">
        <w:rPr>
          <w:rFonts w:ascii="標楷體" w:eastAsia="標楷體" w:hAnsi="標楷體" w:cs="標楷體"/>
          <w:noProof/>
        </w:rPr>
        <w:t>，以中文書面為原則。書面之遞交，得以面交簽收、郵寄或傳真至雙方預為約定之人員或處所。</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契約所使用之度量衡單位，除另有規定者外，以公制為之。</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除另有規定外，契約以甲乙雙方簽約之日為簽約日，並以簽約之日起生效。</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契約所定事項如有違反法令或無法執行之部分，該部分無效。但除去該部分，契約亦可成立者，不影響其他部分之有效性。該無效之部分，甲乙雙方必要時得依契約原定</w:t>
      </w:r>
      <w:r w:rsidRPr="007D12D9">
        <w:rPr>
          <w:rFonts w:ascii="標楷體" w:eastAsia="標楷體" w:hAnsi="標楷體" w:cs="標楷體" w:hint="eastAsia"/>
          <w:noProof/>
        </w:rPr>
        <w:t>目的</w:t>
      </w:r>
      <w:r w:rsidRPr="007D12D9">
        <w:rPr>
          <w:rFonts w:ascii="標楷體" w:eastAsia="標楷體" w:hAnsi="標楷體" w:cs="標楷體"/>
          <w:noProof/>
        </w:rPr>
        <w:t>變更之。</w:t>
      </w:r>
    </w:p>
    <w:p w:rsidR="00A759B2" w:rsidRPr="007D12D9" w:rsidRDefault="00A759B2" w:rsidP="00A759B2">
      <w:pPr>
        <w:pStyle w:val="afe"/>
        <w:numPr>
          <w:ilvl w:val="1"/>
          <w:numId w:val="6"/>
        </w:numPr>
        <w:tabs>
          <w:tab w:val="clear" w:pos="1144"/>
        </w:tabs>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契約正本2份，甲乙雙方各執1份。副本由所需單位自行印製。副本如有誤繕，以正本準。</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noProof/>
        </w:rPr>
        <w:t>第六條：</w:t>
      </w:r>
      <w:r w:rsidRPr="007D12D9">
        <w:rPr>
          <w:rFonts w:ascii="標楷體" w:eastAsia="標楷體" w:hAnsi="標楷體" w:cs="標楷體" w:hint="eastAsia"/>
          <w:noProof/>
        </w:rPr>
        <w:t>履約保證金</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乙方應支付甲方履約保證票據(票據金額</w:t>
      </w:r>
      <w:r w:rsidRPr="007D12D9">
        <w:rPr>
          <w:rFonts w:ascii="標楷體" w:eastAsia="標楷體" w:hAnsi="標楷體" w:cs="標楷體" w:hint="eastAsia"/>
          <w:b/>
          <w:noProof/>
          <w:u w:val="single"/>
        </w:rPr>
        <w:t>新台幣        元整</w:t>
      </w:r>
      <w:r w:rsidRPr="007D12D9">
        <w:rPr>
          <w:rFonts w:ascii="標楷體" w:eastAsia="標楷體" w:hAnsi="標楷體" w:cs="標楷體" w:hint="eastAsia"/>
          <w:noProof/>
        </w:rPr>
        <w:t>，甲方未經乙方同意不得</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兌現)甲方於合約期滿後無息返還乙方履約保證金</w:t>
      </w:r>
      <w:r w:rsidRPr="007D12D9">
        <w:rPr>
          <w:rFonts w:ascii="標楷體" w:eastAsia="標楷體" w:hAnsi="標楷體" w:cs="標楷體"/>
          <w:noProof/>
        </w:rPr>
        <w:t>。</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第七條：</w:t>
      </w:r>
      <w:r w:rsidRPr="007D12D9">
        <w:rPr>
          <w:rFonts w:ascii="標楷體" w:eastAsia="標楷體" w:hAnsi="標楷體" w:cs="標楷體"/>
          <w:noProof/>
        </w:rPr>
        <w:t>服務費用與付款方式</w:t>
      </w:r>
    </w:p>
    <w:p w:rsidR="00A759B2" w:rsidRPr="007D12D9" w:rsidRDefault="00A759B2" w:rsidP="00A759B2">
      <w:pPr>
        <w:pStyle w:val="afe"/>
        <w:numPr>
          <w:ilvl w:val="0"/>
          <w:numId w:val="189"/>
        </w:numPr>
        <w:tabs>
          <w:tab w:val="left" w:pos="1568"/>
          <w:tab w:val="left" w:pos="5769"/>
        </w:tabs>
        <w:spacing w:line="0" w:lineRule="atLeast"/>
        <w:ind w:leftChars="0" w:left="1560" w:hanging="567"/>
        <w:rPr>
          <w:rFonts w:ascii="標楷體" w:eastAsia="標楷體" w:hAnsi="標楷體"/>
        </w:rPr>
      </w:pPr>
      <w:r w:rsidRPr="007D12D9">
        <w:rPr>
          <w:rFonts w:ascii="標楷體" w:eastAsia="標楷體" w:hAnsi="標楷體" w:cs="標楷體"/>
          <w:noProof/>
        </w:rPr>
        <w:t>甲方每月給付乙方</w:t>
      </w:r>
      <w:r w:rsidRPr="007D12D9">
        <w:rPr>
          <w:rFonts w:ascii="標楷體" w:eastAsia="標楷體" w:hAnsi="標楷體" w:cs="標楷體" w:hint="eastAsia"/>
          <w:noProof/>
        </w:rPr>
        <w:t>俱樂部委任經營派遣</w:t>
      </w:r>
      <w:r w:rsidRPr="007D12D9">
        <w:rPr>
          <w:rFonts w:ascii="標楷體" w:eastAsia="標楷體" w:hAnsi="標楷體" w:cs="標楷體"/>
          <w:noProof/>
        </w:rPr>
        <w:t>費用合計</w:t>
      </w:r>
      <w:r w:rsidRPr="007D12D9">
        <w:rPr>
          <w:rFonts w:ascii="標楷體" w:eastAsia="標楷體" w:hAnsi="標楷體" w:cs="標楷體"/>
          <w:b/>
          <w:noProof/>
          <w:u w:val="single"/>
        </w:rPr>
        <w:t>新台幣</w:t>
      </w:r>
      <w:r w:rsidRPr="007D12D9">
        <w:rPr>
          <w:rFonts w:ascii="標楷體" w:eastAsia="標楷體" w:hAnsi="標楷體" w:cs="Calibri" w:hint="eastAsia"/>
          <w:b/>
          <w:u w:val="single"/>
        </w:rPr>
        <w:t xml:space="preserve">        </w:t>
      </w:r>
      <w:r w:rsidRPr="007D12D9">
        <w:rPr>
          <w:rFonts w:ascii="標楷體" w:eastAsia="標楷體" w:hAnsi="標楷體" w:cs="標楷體"/>
          <w:b/>
          <w:noProof/>
          <w:u w:val="single"/>
        </w:rPr>
        <w:t>元整</w:t>
      </w:r>
      <w:r w:rsidRPr="007D12D9">
        <w:rPr>
          <w:rFonts w:ascii="標楷體" w:eastAsia="標楷體" w:hAnsi="標楷體"/>
          <w:b/>
          <w:noProof/>
          <w:w w:val="95"/>
          <w:u w:val="single"/>
        </w:rPr>
        <w:t>(</w:t>
      </w:r>
      <w:r w:rsidRPr="007D12D9">
        <w:rPr>
          <w:rFonts w:ascii="標楷體" w:eastAsia="標楷體" w:hAnsi="標楷體" w:cs="標楷體"/>
          <w:b/>
          <w:noProof/>
          <w:u w:val="single"/>
        </w:rPr>
        <w:t>含稅)</w:t>
      </w:r>
      <w:r w:rsidRPr="007D12D9">
        <w:rPr>
          <w:rFonts w:ascii="標楷體" w:eastAsia="標楷體" w:hAnsi="標楷體" w:cs="標楷體"/>
          <w:noProof/>
        </w:rPr>
        <w:t xml:space="preserve"> ，</w:t>
      </w:r>
      <w:r w:rsidRPr="007D12D9">
        <w:rPr>
          <w:rFonts w:ascii="標楷體" w:eastAsia="標楷體" w:hAnsi="標楷體" w:cs="標楷體" w:hint="eastAsia"/>
          <w:noProof/>
        </w:rPr>
        <w:t>戶外泳池短期救生員派遣費用合計</w:t>
      </w:r>
      <w:r w:rsidRPr="007D12D9">
        <w:rPr>
          <w:rFonts w:ascii="標楷體" w:eastAsia="標楷體" w:hAnsi="標楷體" w:cs="標楷體" w:hint="eastAsia"/>
          <w:b/>
          <w:noProof/>
          <w:u w:val="single"/>
        </w:rPr>
        <w:t>新台幣        元整(含稅)</w:t>
      </w:r>
      <w:r w:rsidRPr="007D12D9">
        <w:rPr>
          <w:rFonts w:ascii="標楷體" w:eastAsia="標楷體" w:hAnsi="標楷體" w:cs="標楷體"/>
          <w:noProof/>
        </w:rPr>
        <w:t xml:space="preserve"> 。</w:t>
      </w:r>
    </w:p>
    <w:p w:rsidR="00A759B2" w:rsidRPr="007D12D9" w:rsidRDefault="00A759B2" w:rsidP="00A759B2">
      <w:pPr>
        <w:pStyle w:val="afe"/>
        <w:numPr>
          <w:ilvl w:val="0"/>
          <w:numId w:val="189"/>
        </w:numPr>
        <w:tabs>
          <w:tab w:val="left" w:pos="1568"/>
          <w:tab w:val="left" w:pos="5769"/>
        </w:tabs>
        <w:spacing w:line="0" w:lineRule="atLeast"/>
        <w:ind w:leftChars="0" w:left="1560" w:hanging="567"/>
        <w:rPr>
          <w:rFonts w:ascii="標楷體" w:eastAsia="標楷體" w:hAnsi="標楷體"/>
        </w:rPr>
      </w:pPr>
      <w:r w:rsidRPr="007D12D9">
        <w:rPr>
          <w:rFonts w:ascii="標楷體" w:eastAsia="標楷體" w:hAnsi="標楷體" w:cs="標楷體"/>
          <w:noProof/>
        </w:rPr>
        <w:t>乙方服務費用不包括</w:t>
      </w:r>
      <w:r w:rsidRPr="007D12D9">
        <w:rPr>
          <w:rFonts w:ascii="標楷體" w:eastAsia="標楷體" w:hAnsi="標楷體" w:cs="標楷體"/>
          <w:noProof/>
          <w:u w:val="single"/>
        </w:rPr>
        <w:t>營運所衍生之租金、水費、電費、瓦斯費、設備修理更新、設</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備維護費、修繕費、公共意外保險費、月刊印刷費、書報費、郵費、電梯維護費、</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園藝費、燈具耗材、各式維修零件或設備購置、各式機具承租、沐浴用品、洗手皂</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液、棉花棒、擦手紙、衛生紙、電話費、網路通訊費用、水質委外檢測費、不動產</w:t>
      </w:r>
    </w:p>
    <w:p w:rsidR="00A759B2" w:rsidRPr="007D12D9" w:rsidRDefault="00A759B2" w:rsidP="00A759B2">
      <w:pPr>
        <w:spacing w:line="0" w:lineRule="atLeast"/>
        <w:rPr>
          <w:rFonts w:ascii="標楷體" w:eastAsia="標楷體" w:hAnsi="標楷體" w:cs="標楷體"/>
          <w:noProof/>
          <w:u w:val="single"/>
        </w:rPr>
      </w:pPr>
      <w:r w:rsidRPr="007D12D9">
        <w:rPr>
          <w:rFonts w:ascii="標楷體" w:eastAsia="標楷體" w:hAnsi="標楷體" w:cs="標楷體" w:hint="eastAsia"/>
          <w:noProof/>
        </w:rPr>
        <w:t xml:space="preserve">             </w:t>
      </w:r>
      <w:r w:rsidRPr="007D12D9">
        <w:rPr>
          <w:rFonts w:ascii="標楷體" w:eastAsia="標楷體" w:hAnsi="標楷體" w:cs="標楷體"/>
          <w:noProof/>
          <w:u w:val="single"/>
        </w:rPr>
        <w:t>稅捐、廣告費。</w:t>
      </w:r>
    </w:p>
    <w:p w:rsidR="00A759B2" w:rsidRPr="007D12D9" w:rsidRDefault="00A759B2" w:rsidP="00A759B2">
      <w:pPr>
        <w:pStyle w:val="afe"/>
        <w:numPr>
          <w:ilvl w:val="0"/>
          <w:numId w:val="189"/>
        </w:numPr>
        <w:spacing w:line="0" w:lineRule="atLeast"/>
        <w:ind w:leftChars="0" w:left="1560" w:hanging="567"/>
        <w:rPr>
          <w:rFonts w:ascii="標楷體" w:eastAsia="標楷體" w:hAnsi="標楷體"/>
        </w:rPr>
      </w:pPr>
      <w:r w:rsidRPr="007D12D9">
        <w:rPr>
          <w:rFonts w:ascii="標楷體" w:eastAsia="標楷體" w:hAnsi="標楷體" w:cs="標楷體"/>
          <w:noProof/>
          <w:szCs w:val="24"/>
        </w:rPr>
        <w:t>前項服務費用，乙方應於當月二十五日前將請款單及發票送達於甲方，甲方應於請款單記載</w:t>
      </w:r>
      <w:r w:rsidRPr="007D12D9">
        <w:rPr>
          <w:rFonts w:ascii="標楷體" w:eastAsia="標楷體" w:hAnsi="標楷體" w:cs="標楷體" w:hint="eastAsia"/>
          <w:noProof/>
          <w:szCs w:val="24"/>
        </w:rPr>
        <w:t>隔</w:t>
      </w:r>
      <w:r w:rsidRPr="007D12D9">
        <w:rPr>
          <w:rFonts w:ascii="標楷體" w:eastAsia="標楷體" w:hAnsi="標楷體" w:cs="標楷體"/>
          <w:noProof/>
          <w:szCs w:val="24"/>
        </w:rPr>
        <w:t>次月十日前匯入乙方指定之金融機構。</w:t>
      </w:r>
    </w:p>
    <w:p w:rsidR="00A759B2" w:rsidRPr="007D12D9" w:rsidRDefault="00A759B2" w:rsidP="00A759B2">
      <w:pPr>
        <w:pStyle w:val="afe"/>
        <w:spacing w:line="0" w:lineRule="atLeast"/>
        <w:ind w:leftChars="0" w:left="1560"/>
        <w:rPr>
          <w:rFonts w:ascii="標楷體" w:eastAsia="標楷體" w:hAnsi="標楷體"/>
        </w:rPr>
      </w:pPr>
      <w:r w:rsidRPr="007D12D9">
        <w:rPr>
          <w:rFonts w:ascii="標楷體" w:eastAsia="標楷體" w:hAnsi="標楷體" w:cs="標楷體"/>
          <w:noProof/>
        </w:rPr>
        <w:t>（</w:t>
      </w:r>
      <w:r w:rsidRPr="007D12D9">
        <w:rPr>
          <w:rFonts w:ascii="標楷體" w:eastAsia="標楷體" w:hAnsi="標楷體" w:cs="標楷體" w:hint="eastAsia"/>
          <w:b/>
          <w:noProof/>
          <w:u w:val="single"/>
        </w:rPr>
        <w:t xml:space="preserve">         </w:t>
      </w:r>
      <w:r w:rsidRPr="007D12D9">
        <w:rPr>
          <w:rFonts w:ascii="標楷體" w:eastAsia="標楷體" w:hAnsi="標楷體" w:cs="標楷體"/>
          <w:b/>
          <w:noProof/>
          <w:u w:val="single"/>
        </w:rPr>
        <w:t>分行</w:t>
      </w:r>
      <w:r w:rsidRPr="007D12D9">
        <w:rPr>
          <w:rFonts w:ascii="標楷體" w:eastAsia="標楷體" w:hAnsi="標楷體" w:cs="標楷體"/>
          <w:noProof/>
        </w:rPr>
        <w:t>，</w:t>
      </w:r>
      <w:r w:rsidRPr="007D12D9">
        <w:rPr>
          <w:rFonts w:ascii="標楷體" w:eastAsia="標楷體" w:hAnsi="標楷體" w:cs="標楷體"/>
          <w:b/>
          <w:noProof/>
          <w:u w:val="single"/>
        </w:rPr>
        <w:t>帳號：</w:t>
      </w:r>
      <w:r w:rsidRPr="007D12D9">
        <w:rPr>
          <w:rFonts w:ascii="標楷體" w:eastAsia="標楷體" w:hAnsi="標楷體" w:cs="標楷體" w:hint="eastAsia"/>
          <w:b/>
          <w:noProof/>
          <w:u w:val="single"/>
        </w:rPr>
        <w:t xml:space="preserve">            </w:t>
      </w:r>
      <w:r w:rsidRPr="007D12D9">
        <w:rPr>
          <w:rFonts w:ascii="標楷體" w:eastAsia="標楷體" w:hAnsi="標楷體" w:cs="標楷體"/>
          <w:noProof/>
        </w:rPr>
        <w:t>，</w:t>
      </w:r>
      <w:r w:rsidRPr="007D12D9">
        <w:rPr>
          <w:rFonts w:ascii="標楷體" w:eastAsia="標楷體" w:hAnsi="標楷體" w:cs="標楷體"/>
          <w:b/>
          <w:noProof/>
          <w:u w:val="single"/>
        </w:rPr>
        <w:t>戶名：</w:t>
      </w:r>
      <w:r w:rsidRPr="007D12D9">
        <w:rPr>
          <w:rFonts w:ascii="標楷體" w:eastAsia="標楷體" w:hAnsi="標楷體" w:cs="標楷體" w:hint="eastAsia"/>
          <w:b/>
          <w:noProof/>
          <w:u w:val="single"/>
        </w:rPr>
        <w:t xml:space="preserve">            </w:t>
      </w:r>
      <w:r w:rsidRPr="007D12D9">
        <w:rPr>
          <w:rFonts w:ascii="標楷體" w:eastAsia="標楷體" w:hAnsi="標楷體" w:cs="標楷體"/>
          <w:noProof/>
        </w:rPr>
        <w:t>）</w:t>
      </w:r>
    </w:p>
    <w:p w:rsidR="00A759B2" w:rsidRPr="007D12D9" w:rsidRDefault="00A759B2" w:rsidP="00A759B2">
      <w:pPr>
        <w:pStyle w:val="afe"/>
        <w:numPr>
          <w:ilvl w:val="0"/>
          <w:numId w:val="189"/>
        </w:numPr>
        <w:spacing w:line="0" w:lineRule="atLeast"/>
        <w:ind w:leftChars="0" w:left="1560" w:hanging="567"/>
        <w:rPr>
          <w:rFonts w:ascii="標楷體" w:eastAsia="標楷體" w:hAnsi="標楷體" w:cs="標楷體"/>
          <w:noProof/>
        </w:rPr>
      </w:pPr>
      <w:r w:rsidRPr="007D12D9">
        <w:rPr>
          <w:rFonts w:ascii="標楷體" w:eastAsia="標楷體" w:hAnsi="標楷體" w:cs="標楷體"/>
          <w:noProof/>
        </w:rPr>
        <w:t>如乙方有違反本合約之約定</w:t>
      </w:r>
      <w:r w:rsidRPr="007D12D9">
        <w:rPr>
          <w:rFonts w:ascii="標楷體" w:eastAsia="標楷體" w:hAnsi="標楷體" w:cs="標楷體" w:hint="eastAsia"/>
          <w:noProof/>
        </w:rPr>
        <w:t>或甲方有事實足認乙方有不能履約本合約之虞者，甲方得延後給付服務費用</w:t>
      </w:r>
      <w:r w:rsidRPr="007D12D9">
        <w:rPr>
          <w:rFonts w:ascii="標楷體" w:eastAsia="標楷體" w:hAnsi="標楷體" w:cs="標楷體"/>
          <w:noProof/>
        </w:rPr>
        <w:t>，至乙方確實改善得支付服務費用。</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w:t>
      </w:r>
      <w:r w:rsidRPr="007D12D9">
        <w:rPr>
          <w:rFonts w:ascii="標楷體" w:eastAsia="標楷體" w:hAnsi="標楷體" w:cs="標楷體" w:hint="eastAsia"/>
          <w:noProof/>
        </w:rPr>
        <w:t>八</w:t>
      </w:r>
      <w:r w:rsidRPr="007D12D9">
        <w:rPr>
          <w:rFonts w:ascii="標楷體" w:eastAsia="標楷體" w:hAnsi="標楷體" w:cs="標楷體"/>
          <w:noProof/>
        </w:rPr>
        <w:t>條：協力義務</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為利乙方經營管理甲方會館，甲方應提供下列場所與設施：</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一、提供適當之辦公場所。</w:t>
      </w:r>
    </w:p>
    <w:p w:rsidR="00A759B2" w:rsidRPr="007D12D9" w:rsidRDefault="00A759B2" w:rsidP="00A759B2">
      <w:pPr>
        <w:spacing w:line="0" w:lineRule="atLeast"/>
        <w:ind w:left="1416" w:hangingChars="590" w:hanging="1416"/>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二、提供相當之設備：辦公桌</w:t>
      </w:r>
      <w:r w:rsidRPr="007D12D9">
        <w:rPr>
          <w:rFonts w:ascii="標楷體" w:eastAsia="標楷體" w:hAnsi="標楷體" w:cs="標楷體" w:hint="eastAsia"/>
          <w:noProof/>
        </w:rPr>
        <w:t>2</w:t>
      </w:r>
      <w:r w:rsidRPr="007D12D9">
        <w:rPr>
          <w:rFonts w:ascii="標楷體" w:eastAsia="標楷體" w:hAnsi="標楷體" w:cs="標楷體"/>
          <w:noProof/>
        </w:rPr>
        <w:t>張、電話1線與網路1線、行政用電腦2台等業務與行政之設備。惟上述物品因乙方人員使用或管理不當發生毀損或遺失，應由乙方負責修復或賠償；若因甲方無法提供合適場所、設備以致於乙方無法完成服務內容等非歸責於乙方問題者，甲方不得要求乙方負相關違約責任及賠償。</w:t>
      </w:r>
    </w:p>
    <w:p w:rsidR="00A759B2" w:rsidRPr="007D12D9" w:rsidRDefault="00A759B2" w:rsidP="00A759B2">
      <w:pPr>
        <w:spacing w:line="0" w:lineRule="atLeast"/>
        <w:ind w:left="1416" w:hangingChars="590" w:hanging="1416"/>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三、契約未載明由乙方負擔之費用，應經甲方決議同意後，由甲方出資，乙方始得支用，</w:t>
      </w:r>
      <w:bookmarkStart w:id="7" w:name="5"/>
      <w:bookmarkEnd w:id="7"/>
      <w:r w:rsidRPr="007D12D9">
        <w:rPr>
          <w:rFonts w:ascii="標楷體" w:eastAsia="標楷體" w:hAnsi="標楷體" w:cs="標楷體"/>
          <w:noProof/>
        </w:rPr>
        <w:t>如乙方於經營管理範圍內另需採購其他資產設備者亦同。甲方另行出資採購之資產設備其財產權歸屬於甲方。</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noProof/>
        </w:rPr>
        <w:t>第</w:t>
      </w:r>
      <w:r w:rsidRPr="007D12D9">
        <w:rPr>
          <w:rFonts w:ascii="標楷體" w:eastAsia="標楷體" w:hAnsi="標楷體" w:cs="標楷體" w:hint="eastAsia"/>
          <w:noProof/>
        </w:rPr>
        <w:t>九</w:t>
      </w:r>
      <w:r w:rsidRPr="007D12D9">
        <w:rPr>
          <w:rFonts w:ascii="標楷體" w:eastAsia="標楷體" w:hAnsi="標楷體" w:cs="標楷體"/>
          <w:noProof/>
        </w:rPr>
        <w:t>條：乙方人員派遣人員職稱與相關事項</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生活館俱樂部所僱用人員皆為乙方之聘僱人員，一律遵照乙方之人事規章（乙方規章不</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lastRenderedPageBreak/>
        <w:t xml:space="preserve">        </w:t>
      </w:r>
      <w:r w:rsidRPr="007D12D9">
        <w:rPr>
          <w:rFonts w:ascii="標楷體" w:eastAsia="標楷體" w:hAnsi="標楷體" w:cs="標楷體"/>
          <w:noProof/>
        </w:rPr>
        <w:t>得違反本契約規定、勞動基準法及其相關法令規範</w:t>
      </w:r>
      <w:r w:rsidRPr="007D12D9">
        <w:rPr>
          <w:rFonts w:ascii="標楷體" w:eastAsia="標楷體" w:hAnsi="標楷體" w:cs="標楷體" w:hint="eastAsia"/>
          <w:noProof/>
        </w:rPr>
        <w:t xml:space="preserve"> </w:t>
      </w:r>
      <w:r w:rsidRPr="007D12D9">
        <w:rPr>
          <w:rFonts w:ascii="標楷體" w:eastAsia="標楷體" w:hAnsi="標楷體" w:cs="標楷體"/>
          <w:noProof/>
        </w:rPr>
        <w:t>），並依照本契約議定內容辦理各項規</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定事項。</w:t>
      </w:r>
    </w:p>
    <w:p w:rsidR="00A759B2" w:rsidRPr="007D12D9" w:rsidRDefault="00A759B2" w:rsidP="00A759B2">
      <w:pPr>
        <w:pStyle w:val="afe"/>
        <w:numPr>
          <w:ilvl w:val="1"/>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hint="eastAsia"/>
          <w:noProof/>
        </w:rPr>
        <w:t>乙方人員上班時數</w:t>
      </w:r>
      <w:r w:rsidRPr="007D12D9">
        <w:rPr>
          <w:rFonts w:ascii="標楷體" w:eastAsia="標楷體" w:hAnsi="標楷體" w:cs="標楷體"/>
          <w:noProof/>
        </w:rPr>
        <w:t>、</w:t>
      </w:r>
      <w:r w:rsidRPr="007D12D9">
        <w:rPr>
          <w:rFonts w:ascii="標楷體" w:eastAsia="標楷體" w:hAnsi="標楷體" w:cs="標楷體" w:hint="eastAsia"/>
          <w:noProof/>
        </w:rPr>
        <w:t>薪資與派遣情形詳如(附件一)。</w:t>
      </w:r>
    </w:p>
    <w:p w:rsidR="00A759B2" w:rsidRPr="007D12D9" w:rsidRDefault="00A759B2" w:rsidP="00A759B2">
      <w:pPr>
        <w:pStyle w:val="afe"/>
        <w:spacing w:line="0" w:lineRule="atLeast"/>
        <w:ind w:leftChars="0" w:left="1560"/>
        <w:rPr>
          <w:rFonts w:ascii="標楷體" w:eastAsia="標楷體" w:hAnsi="標楷體" w:cs="標楷體"/>
          <w:noProof/>
        </w:rPr>
      </w:pPr>
    </w:p>
    <w:tbl>
      <w:tblPr>
        <w:tblStyle w:val="aff2"/>
        <w:tblW w:w="0" w:type="auto"/>
        <w:tblLook w:val="04A0" w:firstRow="1" w:lastRow="0" w:firstColumn="1" w:lastColumn="0" w:noHBand="0" w:noVBand="1"/>
      </w:tblPr>
      <w:tblGrid>
        <w:gridCol w:w="1809"/>
        <w:gridCol w:w="4962"/>
        <w:gridCol w:w="1559"/>
        <w:gridCol w:w="1932"/>
      </w:tblGrid>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職稱</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上班時間</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加班時薪</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備註</w:t>
            </w:r>
          </w:p>
        </w:tc>
      </w:tr>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俱樂部經理</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月休六天不補班</w:t>
            </w:r>
          </w:p>
        </w:tc>
      </w:tr>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俱樂部主任</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月休六天不補班</w:t>
            </w:r>
          </w:p>
        </w:tc>
      </w:tr>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櫃檯秘書</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室內救生員</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戶外救生員</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健身教練</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r w:rsidR="00A759B2" w:rsidRPr="007D12D9" w:rsidTr="00293628">
        <w:tc>
          <w:tcPr>
            <w:tcW w:w="180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清潔人員</w:t>
            </w:r>
          </w:p>
        </w:tc>
        <w:tc>
          <w:tcPr>
            <w:tcW w:w="496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週二~週五1430-2230週六~週日1030-2230</w:t>
            </w:r>
          </w:p>
        </w:tc>
        <w:tc>
          <w:tcPr>
            <w:tcW w:w="1559"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200元/小時</w:t>
            </w:r>
          </w:p>
        </w:tc>
        <w:tc>
          <w:tcPr>
            <w:tcW w:w="1932"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每週一休假</w:t>
            </w:r>
          </w:p>
        </w:tc>
      </w:tr>
    </w:tbl>
    <w:p w:rsidR="00A759B2" w:rsidRPr="007D12D9" w:rsidRDefault="00A759B2" w:rsidP="00A759B2">
      <w:pPr>
        <w:spacing w:line="0" w:lineRule="atLeast"/>
        <w:rPr>
          <w:rFonts w:ascii="標楷體" w:eastAsia="標楷體" w:hAnsi="標楷體" w:cs="標楷體"/>
          <w:noProof/>
        </w:rPr>
      </w:pPr>
    </w:p>
    <w:p w:rsidR="00A759B2" w:rsidRPr="007D12D9" w:rsidRDefault="00A759B2" w:rsidP="00A759B2">
      <w:pPr>
        <w:pStyle w:val="afe"/>
        <w:numPr>
          <w:ilvl w:val="0"/>
          <w:numId w:val="190"/>
        </w:numPr>
        <w:autoSpaceDE w:val="0"/>
        <w:autoSpaceDN w:val="0"/>
        <w:adjustRightInd w:val="0"/>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乙方救生員須領有政府認可之協會，所頒發之合格救生員證，每日須有乙名以上人員有上述資格，且當班救生員不得兼任其他職位。</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依據救生員工作職掌與注意事項第一條之規定，救生員須負責泳池內及四</w:t>
      </w:r>
      <w:r w:rsidRPr="007D12D9">
        <w:rPr>
          <w:rFonts w:ascii="標楷體" w:eastAsia="標楷體" w:hAnsi="標楷體" w:cs="標楷體" w:hint="eastAsia"/>
          <w:noProof/>
        </w:rPr>
        <w:t>周</w:t>
      </w:r>
      <w:r w:rsidRPr="007D12D9">
        <w:rPr>
          <w:rFonts w:ascii="標楷體" w:eastAsia="標楷體" w:hAnsi="標楷體" w:cs="標楷體"/>
          <w:noProof/>
        </w:rPr>
        <w:t>所有人員之安全秩序與非執行救生工作時池內之清潔管理。</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rPr>
      </w:pPr>
      <w:r w:rsidRPr="007D12D9">
        <w:rPr>
          <w:rFonts w:ascii="標楷體" w:eastAsia="標楷體" w:hAnsi="標楷體" w:cs="標楷體"/>
          <w:noProof/>
        </w:rPr>
        <w:t>如遇天災狀況(地震或颱風)，經新北市政府宣佈停止上班上課，俱樂部停止開放。</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乙方所派遣之工作人員經甲方提出質疑不適任或其他不法之情事時，乙方應於七個工作天內提出該員良好的服務事證或改善計畫給甲方。若甲方認定仍未改善，乙方應無條件更換該工作人員。</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rPr>
      </w:pPr>
      <w:r w:rsidRPr="007D12D9">
        <w:rPr>
          <w:rFonts w:ascii="標楷體" w:eastAsia="標楷體" w:hAnsi="標楷體" w:cs="標楷體"/>
          <w:noProof/>
        </w:rPr>
        <w:t>除夕、初一、初二、初三為乙方工作人員年休假期，其餘國定假日乙方人員必須上班</w:t>
      </w:r>
      <w:r w:rsidRPr="007D12D9">
        <w:rPr>
          <w:rFonts w:ascii="標楷體" w:eastAsia="標楷體" w:hAnsi="標楷體" w:cs="標楷體" w:hint="eastAsia"/>
          <w:noProof/>
        </w:rPr>
        <w:t>（</w:t>
      </w:r>
      <w:r w:rsidRPr="007D12D9">
        <w:rPr>
          <w:rFonts w:ascii="標楷體" w:eastAsia="標楷體" w:hAnsi="標楷體" w:cs="標楷體"/>
          <w:noProof/>
        </w:rPr>
        <w:t>惟因甲方要求而暫停派員者不在此限</w:t>
      </w:r>
      <w:r w:rsidRPr="007D12D9">
        <w:rPr>
          <w:rFonts w:ascii="標楷體" w:eastAsia="標楷體" w:hAnsi="標楷體" w:cs="標楷體" w:hint="eastAsia"/>
          <w:noProof/>
        </w:rPr>
        <w:t>）</w:t>
      </w:r>
      <w:r w:rsidRPr="007D12D9">
        <w:rPr>
          <w:rFonts w:ascii="標楷體" w:eastAsia="標楷體" w:hAnsi="標楷體" w:cs="標楷體"/>
          <w:noProof/>
        </w:rPr>
        <w:t>。</w:t>
      </w:r>
      <w:r w:rsidRPr="007D12D9">
        <w:rPr>
          <w:rFonts w:ascii="標楷體" w:eastAsia="標楷體" w:hAnsi="標楷體" w:cs="標楷體" w:hint="eastAsia"/>
          <w:noProof/>
        </w:rPr>
        <w:t>另非週六日之國定假日乙方得向甲方申請延長工時加班費用</w:t>
      </w:r>
      <w:r w:rsidRPr="007D12D9">
        <w:rPr>
          <w:rFonts w:ascii="標楷體" w:eastAsia="標楷體" w:hAnsi="標楷體" w:cs="標楷體"/>
          <w:noProof/>
        </w:rPr>
        <w:t>，</w:t>
      </w:r>
      <w:r w:rsidRPr="007D12D9">
        <w:rPr>
          <w:rFonts w:ascii="標楷體" w:eastAsia="標楷體" w:hAnsi="標楷體" w:cs="標楷體" w:hint="eastAsia"/>
          <w:noProof/>
        </w:rPr>
        <w:t>每小時/每人/200元</w:t>
      </w:r>
      <w:r w:rsidRPr="007D12D9">
        <w:rPr>
          <w:rFonts w:ascii="標楷體" w:eastAsia="標楷體" w:hAnsi="標楷體" w:cs="標楷體"/>
          <w:noProof/>
        </w:rPr>
        <w:t>。</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乙方對於本約所訂應提供之經營管理，應善盡善良管理人之注意義務，執行業務時，應遵守誠實信用之原則，不得有不正當行為或廢弛其職務。</w:t>
      </w:r>
      <w:bookmarkStart w:id="8" w:name="6"/>
      <w:bookmarkEnd w:id="8"/>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rPr>
      </w:pPr>
      <w:r w:rsidRPr="007D12D9">
        <w:rPr>
          <w:rFonts w:ascii="標楷體" w:eastAsia="標楷體" w:hAnsi="標楷體" w:cs="標楷體"/>
          <w:noProof/>
        </w:rPr>
        <w:t>對於各項經營管理配合防範注意事項，乙方應對甲方盡告知說明之義務。</w:t>
      </w:r>
    </w:p>
    <w:p w:rsidR="00A759B2" w:rsidRPr="007D12D9"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對於甲乙雙方書面指示應保守秘密之事項，盡保密之責，他方不得對外任意洩露相關訊息。若因某方洩露以致於其中一方損失者，某方應負損害賠償責任。</w:t>
      </w:r>
    </w:p>
    <w:p w:rsidR="00A759B2" w:rsidRDefault="00A759B2" w:rsidP="00A759B2">
      <w:pPr>
        <w:pStyle w:val="afe"/>
        <w:numPr>
          <w:ilvl w:val="0"/>
          <w:numId w:val="190"/>
        </w:numPr>
        <w:spacing w:line="0" w:lineRule="atLeast"/>
        <w:ind w:leftChars="414" w:left="1560" w:hangingChars="236" w:hanging="566"/>
        <w:rPr>
          <w:rFonts w:ascii="標楷體" w:eastAsia="標楷體" w:hAnsi="標楷體" w:cs="標楷體"/>
          <w:noProof/>
        </w:rPr>
      </w:pPr>
      <w:r w:rsidRPr="007D12D9">
        <w:rPr>
          <w:rFonts w:ascii="標楷體" w:eastAsia="標楷體" w:hAnsi="標楷體" w:cs="標楷體"/>
          <w:noProof/>
        </w:rPr>
        <w:t>乙方工作人員之紀律：乙方工作人員必須依乙方公司之規定履行本契約書之服務，如甲</w:t>
      </w:r>
      <w:r w:rsidRPr="007D12D9">
        <w:rPr>
          <w:rFonts w:ascii="標楷體" w:eastAsia="標楷體" w:hAnsi="標楷體" w:cs="標楷體" w:hint="eastAsia"/>
          <w:noProof/>
        </w:rPr>
        <w:t>乙</w:t>
      </w:r>
      <w:r w:rsidRPr="007D12D9">
        <w:rPr>
          <w:rFonts w:ascii="標楷體" w:eastAsia="標楷體" w:hAnsi="標楷體" w:cs="標楷體"/>
          <w:noProof/>
        </w:rPr>
        <w:t>方認知不同，而造成管理困難時，由甲乙雙方各派代表經討論協議後實施。</w:t>
      </w:r>
    </w:p>
    <w:p w:rsidR="001211F5" w:rsidRPr="007D12D9" w:rsidRDefault="001211F5" w:rsidP="009E334A">
      <w:pPr>
        <w:pStyle w:val="afe"/>
        <w:numPr>
          <w:ilvl w:val="0"/>
          <w:numId w:val="190"/>
        </w:numPr>
        <w:spacing w:line="0" w:lineRule="atLeast"/>
        <w:ind w:leftChars="0" w:left="1843" w:hanging="850"/>
        <w:rPr>
          <w:rFonts w:ascii="標楷體" w:eastAsia="標楷體" w:hAnsi="標楷體" w:cs="標楷體"/>
          <w:noProof/>
        </w:rPr>
      </w:pPr>
      <w:r w:rsidRPr="001211F5">
        <w:rPr>
          <w:rFonts w:ascii="標楷體" w:eastAsia="標楷體" w:hAnsi="標楷體" w:cs="標楷體" w:hint="eastAsia"/>
          <w:noProof/>
        </w:rPr>
        <w:t>乙方應確實管理生活館內員工之出勤</w:t>
      </w:r>
      <w:r w:rsidR="009E334A">
        <w:rPr>
          <w:rFonts w:ascii="標楷體" w:eastAsia="標楷體" w:hAnsi="標楷體" w:cs="標楷體" w:hint="eastAsia"/>
          <w:noProof/>
        </w:rPr>
        <w:t>，</w:t>
      </w:r>
      <w:r w:rsidR="009E334A" w:rsidRPr="009E334A">
        <w:rPr>
          <w:rFonts w:ascii="標楷體" w:eastAsia="標楷體" w:hAnsi="標楷體" w:cs="標楷體" w:hint="eastAsia"/>
          <w:noProof/>
        </w:rPr>
        <w:t>若有出勤不實或浮報出勤薪酬者，乙方應賠償新籌之十倍金額予甲方。</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noProof/>
        </w:rPr>
        <w:t>第</w:t>
      </w:r>
      <w:r w:rsidRPr="007D12D9">
        <w:rPr>
          <w:rFonts w:ascii="標楷體" w:eastAsia="標楷體" w:hAnsi="標楷體" w:cs="標楷體" w:hint="eastAsia"/>
          <w:noProof/>
        </w:rPr>
        <w:t>十</w:t>
      </w:r>
      <w:r w:rsidRPr="007D12D9">
        <w:rPr>
          <w:rFonts w:ascii="標楷體" w:eastAsia="標楷體" w:hAnsi="標楷體" w:cs="標楷體"/>
          <w:noProof/>
        </w:rPr>
        <w:t>條：機房操作與水質處理部分</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一</w:t>
      </w:r>
      <w:r w:rsidRPr="007D12D9">
        <w:rPr>
          <w:rFonts w:ascii="標楷體" w:eastAsia="標楷體" w:hAnsi="標楷體" w:cs="標楷體"/>
          <w:noProof/>
        </w:rPr>
        <w:t>、乙方每日</w:t>
      </w:r>
      <w:r w:rsidRPr="007D12D9">
        <w:rPr>
          <w:rFonts w:ascii="標楷體" w:eastAsia="標楷體" w:hAnsi="標楷體" w:cs="標楷體" w:hint="eastAsia"/>
          <w:noProof/>
        </w:rPr>
        <w:t>（</w:t>
      </w:r>
      <w:r w:rsidRPr="007D12D9">
        <w:rPr>
          <w:rFonts w:ascii="標楷體" w:eastAsia="標楷體" w:hAnsi="標楷體" w:cs="標楷體"/>
          <w:noProof/>
        </w:rPr>
        <w:t>上班時間</w:t>
      </w:r>
      <w:r w:rsidRPr="007D12D9">
        <w:rPr>
          <w:rFonts w:ascii="標楷體" w:eastAsia="標楷體" w:hAnsi="標楷體" w:cs="標楷體" w:hint="eastAsia"/>
          <w:noProof/>
        </w:rPr>
        <w:t>）</w:t>
      </w:r>
      <w:r w:rsidRPr="007D12D9">
        <w:rPr>
          <w:rFonts w:ascii="標楷體" w:eastAsia="標楷體" w:hAnsi="標楷體" w:cs="標楷體"/>
          <w:noProof/>
        </w:rPr>
        <w:t>檢查與每週定期操作維護甲方機房項目如下</w:t>
      </w:r>
      <w:r w:rsidRPr="007D12D9">
        <w:rPr>
          <w:rFonts w:ascii="標楷體" w:eastAsia="標楷體" w:hAnsi="標楷體" w:cs="標楷體" w:hint="eastAsia"/>
          <w:noProof/>
        </w:rPr>
        <w:t>：</w:t>
      </w:r>
    </w:p>
    <w:p w:rsidR="00A759B2" w:rsidRPr="007D12D9" w:rsidRDefault="00A759B2" w:rsidP="00A759B2">
      <w:pPr>
        <w:spacing w:line="0" w:lineRule="atLeast"/>
        <w:rPr>
          <w:rFonts w:ascii="標楷體" w:eastAsia="標楷體" w:hAnsi="標楷體"/>
        </w:rPr>
      </w:pPr>
      <w:r w:rsidRPr="007D12D9">
        <w:rPr>
          <w:rFonts w:ascii="標楷體" w:eastAsia="標楷體" w:hAnsi="標楷體" w:hint="eastAsia"/>
        </w:rPr>
        <w:t xml:space="preserve">       </w:t>
      </w:r>
      <w:r w:rsidRPr="007D12D9">
        <w:rPr>
          <w:rFonts w:ascii="標楷體" w:eastAsia="標楷體" w:hAnsi="標楷體" w:cs="標楷體" w:hint="eastAsia"/>
          <w:noProof/>
        </w:rPr>
        <w:t>（一）</w:t>
      </w:r>
      <w:r w:rsidRPr="007D12D9">
        <w:rPr>
          <w:rFonts w:ascii="標楷體" w:eastAsia="標楷體" w:hAnsi="標楷體" w:cs="標楷體"/>
          <w:noProof/>
        </w:rPr>
        <w:t>過濾桶正逆洗操作。</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（二）</w:t>
      </w:r>
      <w:r w:rsidRPr="007D12D9">
        <w:rPr>
          <w:rFonts w:ascii="標楷體" w:eastAsia="標楷體" w:hAnsi="標楷體" w:cs="標楷體"/>
          <w:noProof/>
        </w:rPr>
        <w:t>游泳池、</w:t>
      </w:r>
      <w:r w:rsidRPr="007D12D9">
        <w:rPr>
          <w:rFonts w:ascii="標楷體" w:eastAsia="標楷體" w:hAnsi="標楷體" w:cs="標楷體" w:hint="eastAsia"/>
          <w:noProof/>
        </w:rPr>
        <w:t>三溫暖冷熱池</w:t>
      </w:r>
      <w:r w:rsidRPr="007D12D9">
        <w:rPr>
          <w:rFonts w:ascii="標楷體" w:eastAsia="標楷體" w:hAnsi="標楷體" w:cs="標楷體"/>
          <w:noProof/>
        </w:rPr>
        <w:t>、</w:t>
      </w:r>
      <w:r w:rsidRPr="007D12D9">
        <w:rPr>
          <w:rFonts w:ascii="標楷體" w:eastAsia="標楷體" w:hAnsi="標楷體" w:cs="標楷體" w:hint="eastAsia"/>
          <w:noProof/>
        </w:rPr>
        <w:t>SPA池</w:t>
      </w:r>
      <w:r w:rsidRPr="007D12D9">
        <w:rPr>
          <w:rFonts w:ascii="標楷體" w:eastAsia="標楷體" w:hAnsi="標楷體" w:cs="標楷體"/>
          <w:noProof/>
        </w:rPr>
        <w:t>補進排水。</w:t>
      </w:r>
    </w:p>
    <w:p w:rsidR="00A759B2" w:rsidRPr="007D12D9" w:rsidRDefault="00A759B2" w:rsidP="00A759B2">
      <w:pPr>
        <w:spacing w:line="0" w:lineRule="atLeast"/>
        <w:rPr>
          <w:rFonts w:ascii="標楷體" w:eastAsia="標楷體" w:hAnsi="標楷體"/>
        </w:rPr>
      </w:pPr>
      <w:r w:rsidRPr="007D12D9">
        <w:rPr>
          <w:rFonts w:ascii="標楷體" w:eastAsia="標楷體" w:hAnsi="標楷體" w:cs="標楷體" w:hint="eastAsia"/>
          <w:noProof/>
        </w:rPr>
        <w:t xml:space="preserve">       （三）</w:t>
      </w:r>
      <w:r w:rsidRPr="007D12D9">
        <w:rPr>
          <w:rFonts w:ascii="標楷體" w:eastAsia="標楷體" w:hAnsi="標楷體" w:cs="標楷體"/>
          <w:noProof/>
        </w:rPr>
        <w:t>機房基本檢查(含過濾桶壓力表指數、馬達運轉、水管管路等)</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（四）</w:t>
      </w:r>
      <w:r w:rsidRPr="007D12D9">
        <w:rPr>
          <w:rFonts w:ascii="標楷體" w:eastAsia="標楷體" w:hAnsi="標楷體" w:cs="標楷體"/>
          <w:noProof/>
        </w:rPr>
        <w:t>依行政院衛生署疾病管制局衛署疾管愛字第0960005305號之規定提供水質PH及CL</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之專業測</w:t>
      </w:r>
      <w:r w:rsidRPr="007D12D9">
        <w:rPr>
          <w:rFonts w:ascii="標楷體" w:eastAsia="標楷體" w:hAnsi="標楷體" w:cs="標楷體" w:hint="eastAsia"/>
          <w:noProof/>
        </w:rPr>
        <w:t>試</w:t>
      </w:r>
      <w:r w:rsidRPr="007D12D9">
        <w:rPr>
          <w:rFonts w:ascii="標楷體" w:eastAsia="標楷體" w:hAnsi="標楷體" w:cs="標楷體"/>
          <w:noProof/>
        </w:rPr>
        <w:t>服務及檢驗結果公布等。</w:t>
      </w:r>
    </w:p>
    <w:p w:rsidR="00A759B2" w:rsidRPr="007D12D9" w:rsidRDefault="00A759B2" w:rsidP="00A759B2">
      <w:pPr>
        <w:spacing w:line="298"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一</w:t>
      </w:r>
      <w:r w:rsidRPr="007D12D9">
        <w:rPr>
          <w:rFonts w:ascii="標楷體" w:eastAsia="標楷體" w:hAnsi="標楷體" w:cs="標楷體"/>
          <w:noProof/>
        </w:rPr>
        <w:t>條：生活館俱樂部</w:t>
      </w:r>
      <w:r w:rsidRPr="007D12D9">
        <w:rPr>
          <w:rFonts w:ascii="標楷體" w:eastAsia="標楷體" w:hAnsi="標楷體" w:cs="標楷體" w:hint="eastAsia"/>
          <w:noProof/>
        </w:rPr>
        <w:t>及戶外泳池區</w:t>
      </w:r>
      <w:r w:rsidRPr="007D12D9">
        <w:rPr>
          <w:rFonts w:ascii="標楷體" w:eastAsia="標楷體" w:hAnsi="標楷體" w:cs="標楷體"/>
          <w:noProof/>
        </w:rPr>
        <w:t>開放時間</w:t>
      </w:r>
    </w:p>
    <w:p w:rsidR="00A759B2" w:rsidRPr="007D12D9" w:rsidRDefault="00A759B2" w:rsidP="00A759B2">
      <w:pPr>
        <w:spacing w:line="0" w:lineRule="atLeast"/>
        <w:rPr>
          <w:rFonts w:ascii="標楷體" w:eastAsia="標楷體" w:hAnsi="標楷體" w:cs="標楷體"/>
          <w:noProof/>
        </w:rPr>
      </w:pPr>
      <w:r w:rsidRPr="007D12D9">
        <w:rPr>
          <w:rFonts w:ascii="標楷體" w:eastAsia="標楷體" w:hAnsi="標楷體" w:cs="標楷體" w:hint="eastAsia"/>
          <w:noProof/>
        </w:rPr>
        <w:t xml:space="preserve">          一、俱樂部及戶外泳池區開放時間：</w:t>
      </w:r>
    </w:p>
    <w:tbl>
      <w:tblPr>
        <w:tblStyle w:val="aff2"/>
        <w:tblW w:w="0" w:type="auto"/>
        <w:tblLook w:val="04A0" w:firstRow="1" w:lastRow="0" w:firstColumn="1" w:lastColumn="0" w:noHBand="0" w:noVBand="1"/>
      </w:tblPr>
      <w:tblGrid>
        <w:gridCol w:w="1140"/>
        <w:gridCol w:w="1140"/>
        <w:gridCol w:w="1140"/>
        <w:gridCol w:w="1140"/>
        <w:gridCol w:w="1140"/>
        <w:gridCol w:w="1140"/>
        <w:gridCol w:w="1140"/>
        <w:gridCol w:w="1141"/>
        <w:gridCol w:w="1141"/>
      </w:tblGrid>
      <w:tr w:rsidR="00A759B2" w:rsidRPr="007D12D9" w:rsidTr="00293628">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區域</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日期</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星期一</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星期二</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星期三</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星期四</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星期五</w:t>
            </w:r>
          </w:p>
        </w:tc>
        <w:tc>
          <w:tcPr>
            <w:tcW w:w="1141"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星期六</w:t>
            </w:r>
          </w:p>
        </w:tc>
        <w:tc>
          <w:tcPr>
            <w:tcW w:w="1141"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星期日</w:t>
            </w:r>
          </w:p>
        </w:tc>
      </w:tr>
      <w:tr w:rsidR="00A759B2" w:rsidRPr="007D12D9" w:rsidTr="00293628">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rPr>
              <w:t>俱樂部</w:t>
            </w: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開放時間</w:t>
            </w: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r>
      <w:tr w:rsidR="00A759B2" w:rsidRPr="007D12D9" w:rsidTr="00293628">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室內全部</w:t>
            </w: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關閉時間</w:t>
            </w: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晚間2230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晚間2230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晚間2230</w:t>
            </w:r>
          </w:p>
        </w:tc>
      </w:tr>
      <w:tr w:rsidR="00A759B2" w:rsidRPr="007D12D9" w:rsidTr="00293628">
        <w:tc>
          <w:tcPr>
            <w:tcW w:w="1140" w:type="dxa"/>
            <w:vMerge w:val="restart"/>
          </w:tcPr>
          <w:p w:rsidR="00A759B2" w:rsidRPr="007D12D9" w:rsidRDefault="00A759B2" w:rsidP="00293628">
            <w:pPr>
              <w:spacing w:line="360" w:lineRule="auto"/>
              <w:jc w:val="center"/>
              <w:rPr>
                <w:rFonts w:ascii="標楷體" w:eastAsia="標楷體" w:hAnsi="標楷體" w:cs="標楷體"/>
                <w:noProof/>
              </w:rPr>
            </w:pPr>
            <w:r w:rsidRPr="007D12D9">
              <w:rPr>
                <w:rFonts w:ascii="標楷體" w:eastAsia="標楷體" w:hAnsi="標楷體" w:cs="標楷體" w:hint="eastAsia"/>
                <w:noProof/>
                <w:sz w:val="22"/>
              </w:rPr>
              <w:t>戶外泳池</w:t>
            </w: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開放時間</w:t>
            </w: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下午1430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上午1030</w:t>
            </w:r>
          </w:p>
        </w:tc>
      </w:tr>
      <w:tr w:rsidR="00A759B2" w:rsidRPr="007D12D9" w:rsidTr="00293628">
        <w:tc>
          <w:tcPr>
            <w:tcW w:w="1140" w:type="dxa"/>
            <w:vMerge/>
          </w:tcPr>
          <w:p w:rsidR="00A759B2" w:rsidRPr="007D12D9" w:rsidRDefault="00A759B2" w:rsidP="00293628">
            <w:pPr>
              <w:spacing w:line="0" w:lineRule="atLeast"/>
              <w:jc w:val="center"/>
              <w:rPr>
                <w:rFonts w:ascii="標楷體" w:eastAsia="標楷體" w:hAnsi="標楷體" w:cs="標楷體"/>
                <w:noProof/>
              </w:rPr>
            </w:pP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關閉時間</w:t>
            </w:r>
          </w:p>
        </w:tc>
        <w:tc>
          <w:tcPr>
            <w:tcW w:w="1140"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休息</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0" w:type="dxa"/>
          </w:tcPr>
          <w:p w:rsidR="00A759B2" w:rsidRPr="007D12D9" w:rsidRDefault="00A759B2" w:rsidP="00293628">
            <w:pPr>
              <w:spacing w:line="0" w:lineRule="atLeast"/>
              <w:jc w:val="center"/>
              <w:rPr>
                <w:rFonts w:ascii="標楷體" w:eastAsia="標楷體" w:hAnsi="標楷體" w:cs="標楷體"/>
                <w:noProof/>
              </w:rPr>
            </w:pPr>
            <w:r w:rsidRPr="007D12D9">
              <w:rPr>
                <w:rFonts w:ascii="標楷體" w:eastAsia="標楷體" w:hAnsi="標楷體" w:cs="標楷體" w:hint="eastAsia"/>
                <w:noProof/>
                <w:sz w:val="22"/>
              </w:rPr>
              <w:t>晚間2200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晚間2200</w:t>
            </w:r>
          </w:p>
        </w:tc>
        <w:tc>
          <w:tcPr>
            <w:tcW w:w="1141" w:type="dxa"/>
          </w:tcPr>
          <w:p w:rsidR="00A759B2" w:rsidRPr="007D12D9" w:rsidRDefault="00A759B2" w:rsidP="00293628">
            <w:pPr>
              <w:spacing w:line="0" w:lineRule="atLeast"/>
              <w:jc w:val="center"/>
              <w:rPr>
                <w:rFonts w:ascii="標楷體" w:eastAsia="標楷體" w:hAnsi="標楷體" w:cs="標楷體"/>
                <w:noProof/>
                <w:sz w:val="22"/>
              </w:rPr>
            </w:pPr>
            <w:r w:rsidRPr="007D12D9">
              <w:rPr>
                <w:rFonts w:ascii="標楷體" w:eastAsia="標楷體" w:hAnsi="標楷體" w:cs="標楷體" w:hint="eastAsia"/>
                <w:noProof/>
                <w:sz w:val="22"/>
              </w:rPr>
              <w:t>晚間2200</w:t>
            </w:r>
          </w:p>
        </w:tc>
      </w:tr>
    </w:tbl>
    <w:p w:rsidR="00A759B2" w:rsidRPr="007D12D9" w:rsidRDefault="00A759B2" w:rsidP="00A759B2">
      <w:pPr>
        <w:spacing w:line="300" w:lineRule="exact"/>
        <w:ind w:left="146"/>
        <w:rPr>
          <w:rFonts w:ascii="標楷體" w:eastAsia="標楷體" w:hAnsi="標楷體"/>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二、</w:t>
      </w:r>
      <w:r w:rsidRPr="007D12D9">
        <w:rPr>
          <w:rFonts w:ascii="標楷體" w:eastAsia="標楷體" w:hAnsi="標楷體" w:cs="標楷體" w:hint="eastAsia"/>
          <w:noProof/>
        </w:rPr>
        <w:t>每週一休館</w:t>
      </w:r>
      <w:r w:rsidRPr="007D12D9">
        <w:rPr>
          <w:rFonts w:ascii="標楷體" w:eastAsia="標楷體" w:hAnsi="標楷體" w:cs="標楷體"/>
          <w:noProof/>
        </w:rPr>
        <w:t>，</w:t>
      </w:r>
      <w:r w:rsidRPr="007D12D9">
        <w:rPr>
          <w:rFonts w:ascii="標楷體" w:eastAsia="標楷體" w:hAnsi="標楷體" w:cs="標楷體" w:hint="eastAsia"/>
          <w:noProof/>
        </w:rPr>
        <w:t>俱樂部全部設施不開放入場使用</w:t>
      </w:r>
      <w:r w:rsidRPr="007D12D9">
        <w:rPr>
          <w:rFonts w:ascii="標楷體" w:eastAsia="標楷體" w:hAnsi="標楷體" w:cs="標楷體"/>
          <w:noProof/>
        </w:rPr>
        <w:t>。</w:t>
      </w:r>
    </w:p>
    <w:p w:rsidR="00A759B2" w:rsidRPr="007D12D9" w:rsidRDefault="00A759B2" w:rsidP="00A759B2">
      <w:pPr>
        <w:rPr>
          <w:rFonts w:ascii="標楷體" w:eastAsia="標楷體" w:hAnsi="標楷體" w:cs="標楷體"/>
          <w:noProof/>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三、</w:t>
      </w:r>
      <w:r w:rsidRPr="007D12D9">
        <w:rPr>
          <w:rFonts w:ascii="標楷體" w:eastAsia="標楷體" w:hAnsi="標楷體" w:cs="標楷體"/>
          <w:noProof/>
        </w:rPr>
        <w:t>本開放辦法得依實際經營需要由乙方提出修改建議且經管委會同意後實施</w:t>
      </w:r>
      <w:r w:rsidRPr="007D12D9">
        <w:rPr>
          <w:rFonts w:ascii="標楷體" w:eastAsia="標楷體" w:hAnsi="標楷體" w:cs="標楷體" w:hint="eastAsia"/>
          <w:noProof/>
        </w:rPr>
        <w:t>。</w:t>
      </w: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lastRenderedPageBreak/>
        <w:t>第十</w:t>
      </w:r>
      <w:r w:rsidRPr="007D12D9">
        <w:rPr>
          <w:rFonts w:ascii="標楷體" w:eastAsia="標楷體" w:hAnsi="標楷體" w:cs="標楷體" w:hint="eastAsia"/>
          <w:noProof/>
        </w:rPr>
        <w:t>二</w:t>
      </w:r>
      <w:r w:rsidRPr="007D12D9">
        <w:rPr>
          <w:rFonts w:ascii="標楷體" w:eastAsia="標楷體" w:hAnsi="標楷體" w:cs="標楷體"/>
          <w:noProof/>
        </w:rPr>
        <w:t>條：游泳教學、有氧課程及其他課程開課辦法</w:t>
      </w:r>
    </w:p>
    <w:p w:rsidR="00A759B2" w:rsidRPr="007D12D9"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一、</w:t>
      </w:r>
      <w:r w:rsidR="001211F5">
        <w:rPr>
          <w:rFonts w:ascii="標楷體" w:eastAsia="標楷體" w:hAnsi="標楷體" w:cs="標楷體" w:hint="eastAsia"/>
          <w:noProof/>
        </w:rPr>
        <w:t>游泳教學、有氧、健身課程開課與收費</w:t>
      </w:r>
      <w:r w:rsidRPr="007D12D9">
        <w:rPr>
          <w:rFonts w:ascii="標楷體" w:eastAsia="標楷體" w:hAnsi="標楷體" w:cs="標楷體"/>
          <w:noProof/>
        </w:rPr>
        <w:t>，</w:t>
      </w:r>
      <w:r w:rsidRPr="007D12D9">
        <w:rPr>
          <w:rFonts w:ascii="標楷體" w:eastAsia="標楷體" w:hAnsi="標楷體" w:cs="標楷體" w:hint="eastAsia"/>
          <w:noProof/>
        </w:rPr>
        <w:t>得依實際需要由乙方提出修改經管委</w:t>
      </w:r>
    </w:p>
    <w:p w:rsidR="00A759B2" w:rsidRPr="007D12D9"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會同意後實施</w:t>
      </w:r>
      <w:r w:rsidRPr="007D12D9">
        <w:rPr>
          <w:rFonts w:ascii="標楷體" w:eastAsia="標楷體" w:hAnsi="標楷體" w:cs="標楷體"/>
          <w:noProof/>
        </w:rPr>
        <w:t>。</w:t>
      </w:r>
    </w:p>
    <w:p w:rsidR="00A759B2" w:rsidRPr="007D12D9"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二、乙方擬開設之課程（如游泳課程、有氧課程、健身課程等課程）</w:t>
      </w:r>
      <w:r w:rsidRPr="007D12D9">
        <w:rPr>
          <w:rFonts w:ascii="標楷體" w:eastAsia="標楷體" w:hAnsi="標楷體" w:cs="標楷體"/>
          <w:noProof/>
        </w:rPr>
        <w:t>，</w:t>
      </w:r>
      <w:r w:rsidR="00DB0A41">
        <w:rPr>
          <w:rFonts w:ascii="標楷體" w:eastAsia="標楷體" w:hAnsi="標楷體" w:cs="標楷體"/>
          <w:noProof/>
        </w:rPr>
        <w:t>其</w:t>
      </w:r>
      <w:r w:rsidRPr="007D12D9">
        <w:rPr>
          <w:rFonts w:ascii="標楷體" w:eastAsia="標楷體" w:hAnsi="標楷體" w:cs="標楷體" w:hint="eastAsia"/>
          <w:noProof/>
        </w:rPr>
        <w:t>開課內容、時</w:t>
      </w:r>
    </w:p>
    <w:p w:rsidR="00A759B2" w:rsidRDefault="00A759B2" w:rsidP="00A759B2">
      <w:pPr>
        <w:spacing w:line="300" w:lineRule="exact"/>
        <w:rPr>
          <w:rFonts w:ascii="標楷體" w:eastAsia="標楷體" w:hAnsi="標楷體" w:cs="標楷體"/>
          <w:noProof/>
        </w:rPr>
      </w:pPr>
      <w:r w:rsidRPr="007D12D9">
        <w:rPr>
          <w:rFonts w:ascii="標楷體" w:eastAsia="標楷體" w:hAnsi="標楷體" w:cs="標楷體" w:hint="eastAsia"/>
          <w:noProof/>
        </w:rPr>
        <w:t xml:space="preserve">　　　　　　　段與使用社區場地</w:t>
      </w:r>
      <w:r w:rsidRPr="007D12D9">
        <w:rPr>
          <w:rFonts w:ascii="標楷體" w:eastAsia="標楷體" w:hAnsi="標楷體" w:cs="標楷體"/>
          <w:noProof/>
        </w:rPr>
        <w:t>，</w:t>
      </w:r>
      <w:r w:rsidRPr="007D12D9">
        <w:rPr>
          <w:rFonts w:ascii="標楷體" w:eastAsia="標楷體" w:hAnsi="標楷體" w:cs="標楷體" w:hint="eastAsia"/>
          <w:noProof/>
        </w:rPr>
        <w:t>須經管委會同意</w:t>
      </w:r>
      <w:r w:rsidRPr="007D12D9">
        <w:rPr>
          <w:rFonts w:ascii="標楷體" w:eastAsia="標楷體" w:hAnsi="標楷體" w:cs="標楷體"/>
          <w:noProof/>
        </w:rPr>
        <w:t>。</w:t>
      </w:r>
    </w:p>
    <w:p w:rsidR="001211F5" w:rsidRDefault="001211F5" w:rsidP="00A759B2">
      <w:pPr>
        <w:spacing w:line="300" w:lineRule="exact"/>
        <w:rPr>
          <w:rFonts w:ascii="標楷體" w:eastAsia="標楷體" w:hAnsi="標楷體" w:cs="標楷體"/>
          <w:noProof/>
        </w:rPr>
      </w:pPr>
      <w:r>
        <w:rPr>
          <w:rFonts w:ascii="標楷體" w:eastAsia="標楷體" w:hAnsi="標楷體" w:cs="標楷體"/>
          <w:noProof/>
        </w:rPr>
        <w:t xml:space="preserve">          三、乙方負責學員與教師每堂課之據實簽到並建檔送管委會保存。</w:t>
      </w:r>
    </w:p>
    <w:p w:rsid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四、</w:t>
      </w:r>
      <w:r w:rsidRPr="001211F5">
        <w:rPr>
          <w:rFonts w:ascii="標楷體" w:eastAsia="標楷體" w:hAnsi="標楷體" w:cs="標楷體" w:hint="eastAsia"/>
          <w:noProof/>
        </w:rPr>
        <w:t>所有課程之毛利（學費收入扣除教師鐘點費支出）每季合併結算，若有餘優先彌補</w:t>
      </w:r>
    </w:p>
    <w:p w:rsid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w:t>
      </w:r>
      <w:r w:rsidRPr="001211F5">
        <w:rPr>
          <w:rFonts w:ascii="標楷體" w:eastAsia="標楷體" w:hAnsi="標楷體" w:cs="標楷體" w:hint="eastAsia"/>
          <w:noProof/>
        </w:rPr>
        <w:t>本契約有效期間內累積之不足，再有餘之50％交由乙方自行運用。</w:t>
      </w:r>
    </w:p>
    <w:p w:rsid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五、</w:t>
      </w:r>
      <w:r w:rsidRPr="001211F5">
        <w:rPr>
          <w:rFonts w:ascii="標楷體" w:eastAsia="標楷體" w:hAnsi="標楷體" w:cs="標楷體" w:hint="eastAsia"/>
          <w:noProof/>
        </w:rPr>
        <w:tab/>
        <w:t>若有教師簽到不實或鐘點費以少報多之情事，乙方應賠償該鐘點費十倍之金額予甲方。</w:t>
      </w:r>
    </w:p>
    <w:p w:rsidR="001211F5" w:rsidRPr="001211F5" w:rsidRDefault="001211F5" w:rsidP="001211F5">
      <w:pPr>
        <w:spacing w:line="300" w:lineRule="exact"/>
        <w:ind w:left="1699" w:hangingChars="708" w:hanging="1699"/>
        <w:rPr>
          <w:rFonts w:ascii="標楷體" w:eastAsia="標楷體" w:hAnsi="標楷體" w:cs="標楷體"/>
          <w:noProof/>
        </w:rPr>
      </w:pPr>
      <w:r>
        <w:rPr>
          <w:rFonts w:ascii="標楷體" w:eastAsia="標楷體" w:hAnsi="標楷體" w:cs="標楷體" w:hint="eastAsia"/>
          <w:noProof/>
        </w:rPr>
        <w:t xml:space="preserve">          六、</w:t>
      </w:r>
      <w:r w:rsidRPr="001211F5">
        <w:rPr>
          <w:rFonts w:ascii="標楷體" w:eastAsia="標楷體" w:hAnsi="標楷體" w:cs="標楷體" w:hint="eastAsia"/>
          <w:noProof/>
        </w:rPr>
        <w:tab/>
        <w:t>若有未繳學費之學員參與課程，乙方應賠償應繳學費之十倍金額予甲方；但經甲方特案核可者不在此限。</w:t>
      </w:r>
    </w:p>
    <w:p w:rsidR="00A759B2" w:rsidRPr="007D12D9" w:rsidRDefault="00A759B2" w:rsidP="00A759B2">
      <w:pPr>
        <w:spacing w:line="300" w:lineRule="exact"/>
        <w:rPr>
          <w:rFonts w:ascii="標楷體" w:eastAsia="標楷體" w:hAnsi="標楷體"/>
        </w:rPr>
      </w:pPr>
      <w:r w:rsidRPr="007D12D9">
        <w:rPr>
          <w:rFonts w:ascii="標楷體" w:eastAsia="標楷體" w:hAnsi="標楷體" w:cs="標楷體"/>
          <w:noProof/>
        </w:rPr>
        <w:t>第十</w:t>
      </w:r>
      <w:r w:rsidRPr="007D12D9">
        <w:rPr>
          <w:rFonts w:ascii="標楷體" w:eastAsia="標楷體" w:hAnsi="標楷體" w:cs="標楷體" w:hint="eastAsia"/>
          <w:noProof/>
        </w:rPr>
        <w:t>三</w:t>
      </w:r>
      <w:r w:rsidRPr="007D12D9">
        <w:rPr>
          <w:rFonts w:ascii="標楷體" w:eastAsia="標楷體" w:hAnsi="標楷體" w:cs="標楷體"/>
          <w:noProof/>
        </w:rPr>
        <w:t>條：保險事宜</w:t>
      </w:r>
    </w:p>
    <w:p w:rsidR="00A759B2" w:rsidRPr="007D12D9" w:rsidRDefault="00A759B2" w:rsidP="00A759B2">
      <w:pPr>
        <w:spacing w:line="300" w:lineRule="exact"/>
        <w:ind w:leftChars="472" w:left="1133"/>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本契約甲方委任經營管理之區域，甲方應投保公共意外責任險或產險以保障使用者的</w:t>
      </w:r>
      <w:bookmarkStart w:id="9" w:name="7"/>
      <w:bookmarkEnd w:id="9"/>
    </w:p>
    <w:p w:rsidR="00A759B2" w:rsidRPr="007D12D9" w:rsidRDefault="00A759B2" w:rsidP="00A759B2">
      <w:pPr>
        <w:spacing w:line="300" w:lineRule="exact"/>
        <w:ind w:leftChars="472" w:left="1133"/>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安全，其所需之保險相關費用，由甲方自行負擔。</w:t>
      </w:r>
    </w:p>
    <w:p w:rsidR="00A759B2" w:rsidRPr="007D12D9" w:rsidRDefault="00A759B2" w:rsidP="00A759B2">
      <w:pPr>
        <w:spacing w:line="302" w:lineRule="exact"/>
        <w:rPr>
          <w:rFonts w:ascii="標楷體" w:eastAsia="標楷體" w:hAnsi="標楷體"/>
        </w:rPr>
      </w:pPr>
      <w:r w:rsidRPr="007D12D9">
        <w:rPr>
          <w:rFonts w:ascii="標楷體" w:eastAsia="標楷體" w:hAnsi="標楷體" w:cs="標楷體"/>
          <w:noProof/>
        </w:rPr>
        <w:t>第十</w:t>
      </w:r>
      <w:r w:rsidRPr="007D12D9">
        <w:rPr>
          <w:rFonts w:ascii="標楷體" w:eastAsia="標楷體" w:hAnsi="標楷體" w:cs="標楷體" w:hint="eastAsia"/>
          <w:noProof/>
        </w:rPr>
        <w:t>四</w:t>
      </w:r>
      <w:r w:rsidRPr="007D12D9">
        <w:rPr>
          <w:rFonts w:ascii="標楷體" w:eastAsia="標楷體" w:hAnsi="標楷體" w:cs="標楷體"/>
          <w:noProof/>
        </w:rPr>
        <w:t>條：損害賠償</w:t>
      </w:r>
    </w:p>
    <w:p w:rsidR="00A759B2" w:rsidRPr="007D12D9" w:rsidRDefault="00A759B2" w:rsidP="00A759B2">
      <w:pPr>
        <w:pStyle w:val="afe"/>
        <w:numPr>
          <w:ilvl w:val="0"/>
          <w:numId w:val="192"/>
        </w:numPr>
        <w:spacing w:line="298" w:lineRule="exact"/>
        <w:ind w:leftChars="0" w:left="1701" w:hanging="567"/>
        <w:rPr>
          <w:rFonts w:ascii="標楷體" w:eastAsia="標楷體" w:hAnsi="標楷體"/>
        </w:rPr>
      </w:pPr>
      <w:r w:rsidRPr="007D12D9">
        <w:rPr>
          <w:rFonts w:ascii="標楷體" w:eastAsia="標楷體" w:hAnsi="標楷體" w:cs="標楷體"/>
          <w:noProof/>
        </w:rPr>
        <w:t>因乙方未能善盡善良管理人注意義務，致甲方權益受侵害，乙方應負損害賠償責任。</w:t>
      </w:r>
    </w:p>
    <w:p w:rsidR="00A759B2" w:rsidRPr="007D12D9" w:rsidRDefault="00A759B2" w:rsidP="00A759B2">
      <w:pPr>
        <w:pStyle w:val="afe"/>
        <w:numPr>
          <w:ilvl w:val="0"/>
          <w:numId w:val="192"/>
        </w:numPr>
        <w:spacing w:line="302" w:lineRule="exact"/>
        <w:ind w:leftChars="0" w:left="1701" w:hanging="567"/>
        <w:rPr>
          <w:rFonts w:ascii="標楷體" w:eastAsia="標楷體" w:hAnsi="標楷體"/>
        </w:rPr>
      </w:pPr>
      <w:r w:rsidRPr="007D12D9">
        <w:rPr>
          <w:rFonts w:ascii="標楷體" w:eastAsia="標楷體" w:hAnsi="標楷體" w:cs="標楷體"/>
          <w:noProof/>
        </w:rPr>
        <w:t>因乙方未能善盡善良管理人注意義務，致本契約履約標的內各項設施或使用人於乙方上班期間遭受損害者，乙方應負損害賠償責任，並不受履約期間之限制。</w:t>
      </w:r>
    </w:p>
    <w:p w:rsidR="00A759B2" w:rsidRPr="007D12D9" w:rsidRDefault="00A759B2" w:rsidP="00A759B2">
      <w:pPr>
        <w:pStyle w:val="afe"/>
        <w:numPr>
          <w:ilvl w:val="0"/>
          <w:numId w:val="192"/>
        </w:numPr>
        <w:spacing w:line="303" w:lineRule="exact"/>
        <w:ind w:leftChars="0" w:left="1701" w:hanging="567"/>
        <w:rPr>
          <w:rFonts w:ascii="標楷體" w:eastAsia="標楷體" w:hAnsi="標楷體" w:cs="標楷體"/>
          <w:noProof/>
        </w:rPr>
      </w:pPr>
      <w:r w:rsidRPr="007D12D9">
        <w:rPr>
          <w:rFonts w:ascii="標楷體" w:eastAsia="標楷體" w:hAnsi="標楷體" w:cs="標楷體"/>
          <w:noProof/>
        </w:rPr>
        <w:t>有關本條第二項可歸責於乙方而致財物之損害賠償，甲方應於得知事故發生後三十日內檢附損失清冊，內容包括損失財物名稱、數量、單據憑證與損害賠償金額等，以書面通知乙方，由乙方照價賠償。</w:t>
      </w:r>
    </w:p>
    <w:p w:rsidR="00A759B2" w:rsidRPr="007D12D9" w:rsidRDefault="00A759B2" w:rsidP="00A759B2">
      <w:pPr>
        <w:pStyle w:val="afe"/>
        <w:numPr>
          <w:ilvl w:val="0"/>
          <w:numId w:val="192"/>
        </w:numPr>
        <w:spacing w:line="298" w:lineRule="exact"/>
        <w:ind w:leftChars="0" w:left="1701" w:hanging="567"/>
        <w:rPr>
          <w:rFonts w:ascii="標楷體" w:eastAsia="標楷體" w:hAnsi="標楷體" w:cs="標楷體"/>
          <w:noProof/>
        </w:rPr>
      </w:pPr>
      <w:r w:rsidRPr="007D12D9">
        <w:rPr>
          <w:rFonts w:ascii="標楷體" w:eastAsia="標楷體" w:hAnsi="標楷體" w:cs="標楷體"/>
          <w:noProof/>
        </w:rPr>
        <w:t>有關本條第二項可歸責於乙方而致人員傷亡之損害賠償，甲方應於得知事故發生後三十日內檢附報警證明文件、醫院診斷證明書等文件，以書面通知乙方，並由乙方處理後續民刑事責任事宜。</w:t>
      </w:r>
    </w:p>
    <w:p w:rsidR="00A759B2" w:rsidRPr="007D12D9" w:rsidRDefault="00A759B2" w:rsidP="00A759B2">
      <w:pPr>
        <w:pStyle w:val="afe"/>
        <w:numPr>
          <w:ilvl w:val="0"/>
          <w:numId w:val="192"/>
        </w:numPr>
        <w:spacing w:line="303" w:lineRule="exact"/>
        <w:ind w:leftChars="0" w:left="1701" w:hanging="567"/>
        <w:rPr>
          <w:rFonts w:ascii="標楷體" w:eastAsia="標楷體" w:hAnsi="標楷體" w:cs="標楷體"/>
          <w:noProof/>
        </w:rPr>
      </w:pPr>
      <w:r w:rsidRPr="007D12D9">
        <w:rPr>
          <w:rFonts w:ascii="標楷體" w:eastAsia="標楷體" w:hAnsi="標楷體" w:cs="標楷體"/>
          <w:noProof/>
        </w:rPr>
        <w:t>會館現場公共物品與設備(施)器材，經甲乙雙方點交堪用無誤後，乙方必須負保管全責。非開放時間遭竊或遺失，除乙方可以提出已盡維護保管之責，否則乙方仍應負賠償責任。</w:t>
      </w:r>
    </w:p>
    <w:p w:rsidR="00A759B2" w:rsidRPr="007D12D9" w:rsidRDefault="00A759B2" w:rsidP="00A759B2">
      <w:pPr>
        <w:pStyle w:val="afe"/>
        <w:numPr>
          <w:ilvl w:val="0"/>
          <w:numId w:val="192"/>
        </w:numPr>
        <w:spacing w:line="298" w:lineRule="exact"/>
        <w:ind w:leftChars="0" w:left="1701" w:hanging="567"/>
        <w:rPr>
          <w:rFonts w:ascii="標楷體" w:eastAsia="標楷體" w:hAnsi="標楷體" w:cs="標楷體"/>
          <w:noProof/>
        </w:rPr>
      </w:pPr>
      <w:r w:rsidRPr="007D12D9">
        <w:rPr>
          <w:rFonts w:ascii="標楷體" w:eastAsia="標楷體" w:hAnsi="標楷體" w:cs="標楷體"/>
          <w:noProof/>
        </w:rPr>
        <w:t>如開放時段相關設備(施)被住戶或使用人惡意使用損壞時，得由損壞之住戶或使用人理賠，如因乙方工作人員指導或管理或操作不當造成之毀損，由乙方自行維修或理賠。</w:t>
      </w:r>
    </w:p>
    <w:p w:rsidR="00A759B2" w:rsidRPr="007D12D9" w:rsidRDefault="00A759B2" w:rsidP="00A759B2">
      <w:pPr>
        <w:spacing w:line="298"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五</w:t>
      </w:r>
      <w:r w:rsidRPr="007D12D9">
        <w:rPr>
          <w:rFonts w:ascii="標楷體" w:eastAsia="標楷體" w:hAnsi="標楷體" w:cs="標楷體"/>
          <w:noProof/>
        </w:rPr>
        <w:t>條：免責條款</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因下列事由所致之損害，如非可歸責乙方時，乙方均不負賠償之責：</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一、乙方以書面或口頭告知使用人依使用規定使用，而使用人未依循乙方指示所造成之傷害或理賠。</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二、設施有危險性或故障，由乙方告知甲方改善或維修，甲方未改善或維修所造成之傷害。惟發生事故屬乙方工作人員失職所造成者，則由乙方負擔全責。</w:t>
      </w:r>
    </w:p>
    <w:p w:rsidR="00A759B2" w:rsidRPr="007D12D9" w:rsidRDefault="00A759B2" w:rsidP="00A759B2">
      <w:pPr>
        <w:spacing w:line="303" w:lineRule="exact"/>
        <w:ind w:leftChars="472" w:left="1560" w:hanging="427"/>
        <w:rPr>
          <w:rFonts w:ascii="標楷體" w:eastAsia="標楷體" w:hAnsi="標楷體"/>
        </w:rPr>
      </w:pPr>
      <w:r w:rsidRPr="007D12D9">
        <w:rPr>
          <w:rFonts w:ascii="標楷體" w:eastAsia="標楷體" w:hAnsi="標楷體" w:cs="標楷體"/>
          <w:noProof/>
        </w:rPr>
        <w:t>三、甲乙雙方因下列天災或事變等不可抗力或不可歸責於契約之事由，致未能依時履約者，得展延履約期限；致不能履約者，得免除契約責任：</w:t>
      </w:r>
    </w:p>
    <w:p w:rsidR="00A759B2" w:rsidRPr="007D12D9" w:rsidRDefault="00A759B2" w:rsidP="00A759B2">
      <w:pPr>
        <w:spacing w:line="298" w:lineRule="exact"/>
        <w:ind w:leftChars="650" w:left="2409" w:hanging="849"/>
        <w:rPr>
          <w:rFonts w:ascii="標楷體" w:eastAsia="標楷體" w:hAnsi="標楷體"/>
        </w:rPr>
      </w:pPr>
      <w:r w:rsidRPr="007D12D9">
        <w:rPr>
          <w:rFonts w:ascii="標楷體" w:eastAsia="標楷體" w:hAnsi="標楷體" w:cs="標楷體" w:hint="eastAsia"/>
          <w:noProof/>
        </w:rPr>
        <w:t>（</w:t>
      </w:r>
      <w:r w:rsidRPr="007D12D9">
        <w:rPr>
          <w:rFonts w:ascii="標楷體" w:eastAsia="標楷體" w:hAnsi="標楷體" w:cs="標楷體"/>
          <w:noProof/>
        </w:rPr>
        <w:t>一）戰爭、封鎖、革命、叛亂、內亂、暴動或動員。</w:t>
      </w:r>
    </w:p>
    <w:p w:rsidR="00A759B2" w:rsidRPr="007D12D9" w:rsidRDefault="00A759B2" w:rsidP="00A759B2">
      <w:pPr>
        <w:spacing w:line="302" w:lineRule="exact"/>
        <w:ind w:leftChars="590" w:left="2266" w:hanging="850"/>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（二）山崩、地震、海嘯、火山爆發、颱風、豪雨、冰雹、水災、土石流、土崩、地層滑動、雷擊或其他天然災害。</w:t>
      </w:r>
    </w:p>
    <w:p w:rsidR="00A759B2" w:rsidRPr="007D12D9" w:rsidRDefault="00A759B2" w:rsidP="00A759B2">
      <w:pPr>
        <w:spacing w:line="349" w:lineRule="exact"/>
        <w:ind w:leftChars="591" w:left="2125" w:hanging="707"/>
        <w:rPr>
          <w:rFonts w:ascii="標楷體" w:eastAsia="標楷體" w:hAnsi="標楷體"/>
        </w:rPr>
      </w:pPr>
      <w:bookmarkStart w:id="10" w:name="8"/>
      <w:bookmarkEnd w:id="10"/>
      <w:r w:rsidRPr="007D12D9">
        <w:rPr>
          <w:rFonts w:ascii="標楷體" w:eastAsia="標楷體" w:hAnsi="標楷體" w:cs="標楷體" w:hint="eastAsia"/>
          <w:noProof/>
        </w:rPr>
        <w:t xml:space="preserve"> </w:t>
      </w:r>
      <w:r w:rsidRPr="007D12D9">
        <w:rPr>
          <w:rFonts w:ascii="標楷體" w:eastAsia="標楷體" w:hAnsi="標楷體" w:cs="標楷體"/>
          <w:noProof/>
        </w:rPr>
        <w:t>（三）交通中斷或道路冰封。</w:t>
      </w:r>
    </w:p>
    <w:p w:rsidR="00A759B2" w:rsidRPr="007D12D9" w:rsidRDefault="00A759B2" w:rsidP="00A759B2">
      <w:pPr>
        <w:spacing w:line="302"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（四）罷工、勞資糾紛或民眾非理性之聚眾抗爭。</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（五）毒氣、瘟疫、火災或爆炸。</w:t>
      </w:r>
    </w:p>
    <w:p w:rsidR="00A759B2" w:rsidRPr="007D12D9" w:rsidRDefault="00A759B2" w:rsidP="00A759B2">
      <w:pPr>
        <w:spacing w:line="302"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（六）履約標的遭破壞、竊盜、搶奪或強盜。</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（七）履約人員遭殺害、傷害、擄人勒贖或不法拘禁。</w:t>
      </w:r>
    </w:p>
    <w:p w:rsidR="00A759B2" w:rsidRPr="007D12D9" w:rsidRDefault="00A759B2" w:rsidP="00A759B2">
      <w:pPr>
        <w:spacing w:line="303"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（八）水、能源或原料中斷或管制供應。</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（九）核子反應、核子輻射或放射性污染。</w:t>
      </w:r>
    </w:p>
    <w:p w:rsidR="00A759B2" w:rsidRPr="007D12D9" w:rsidRDefault="00A759B2" w:rsidP="00A759B2">
      <w:pPr>
        <w:spacing w:line="302" w:lineRule="exact"/>
        <w:ind w:leftChars="591" w:left="2125" w:hanging="707"/>
        <w:rPr>
          <w:rFonts w:ascii="標楷體" w:eastAsia="標楷體" w:hAnsi="標楷體"/>
        </w:rPr>
      </w:pPr>
      <w:r w:rsidRPr="007D12D9">
        <w:rPr>
          <w:rFonts w:ascii="標楷體" w:eastAsia="標楷體" w:hAnsi="標楷體" w:cs="標楷體" w:hint="eastAsia"/>
          <w:noProof/>
        </w:rPr>
        <w:t xml:space="preserve"> </w:t>
      </w:r>
      <w:r w:rsidRPr="007D12D9">
        <w:rPr>
          <w:rFonts w:ascii="標楷體" w:eastAsia="標楷體" w:hAnsi="標楷體" w:cs="標楷體"/>
          <w:noProof/>
        </w:rPr>
        <w:t>（十）政府法令之新增或變更。</w:t>
      </w:r>
    </w:p>
    <w:p w:rsidR="00A759B2" w:rsidRPr="007D12D9" w:rsidRDefault="00A759B2" w:rsidP="00A759B2">
      <w:pPr>
        <w:spacing w:line="298" w:lineRule="exact"/>
        <w:ind w:leftChars="591" w:left="2125" w:hanging="707"/>
        <w:rPr>
          <w:rFonts w:ascii="標楷體" w:eastAsia="標楷體" w:hAnsi="標楷體"/>
        </w:rPr>
      </w:pPr>
      <w:r w:rsidRPr="007D12D9">
        <w:rPr>
          <w:rFonts w:ascii="標楷體" w:eastAsia="標楷體" w:hAnsi="標楷體" w:cs="標楷體" w:hint="eastAsia"/>
          <w:noProof/>
        </w:rPr>
        <w:lastRenderedPageBreak/>
        <w:t xml:space="preserve"> </w:t>
      </w:r>
      <w:r w:rsidRPr="007D12D9">
        <w:rPr>
          <w:rFonts w:ascii="標楷體" w:eastAsia="標楷體" w:hAnsi="標楷體" w:cs="標楷體"/>
          <w:noProof/>
        </w:rPr>
        <w:t>（十一）其他經甲乙雙方認定確屬不可抗力者。</w:t>
      </w:r>
    </w:p>
    <w:p w:rsidR="00A759B2" w:rsidRPr="007D12D9" w:rsidRDefault="00A759B2" w:rsidP="00A759B2">
      <w:pPr>
        <w:spacing w:line="360"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六</w:t>
      </w:r>
      <w:r w:rsidRPr="007D12D9">
        <w:rPr>
          <w:rFonts w:ascii="標楷體" w:eastAsia="標楷體" w:hAnsi="標楷體" w:cs="標楷體"/>
          <w:noProof/>
        </w:rPr>
        <w:t>條：契約終止與解除</w:t>
      </w:r>
    </w:p>
    <w:p w:rsidR="00A759B2" w:rsidRPr="007D12D9" w:rsidRDefault="00A759B2" w:rsidP="00A759B2">
      <w:pPr>
        <w:spacing w:line="303" w:lineRule="exact"/>
        <w:ind w:leftChars="530" w:left="1841" w:hanging="569"/>
        <w:rPr>
          <w:rFonts w:ascii="標楷體" w:eastAsia="標楷體" w:hAnsi="標楷體"/>
        </w:rPr>
      </w:pPr>
      <w:r w:rsidRPr="007D12D9">
        <w:rPr>
          <w:rFonts w:ascii="標楷體" w:eastAsia="標楷體" w:hAnsi="標楷體" w:cs="標楷體"/>
          <w:noProof/>
        </w:rPr>
        <w:t>一、本契約履約期間期滿，視為契約終止。</w:t>
      </w:r>
    </w:p>
    <w:p w:rsidR="00A759B2" w:rsidRPr="007D12D9" w:rsidRDefault="00A759B2" w:rsidP="00A759B2">
      <w:pPr>
        <w:spacing w:line="303" w:lineRule="exact"/>
        <w:ind w:leftChars="529" w:left="1699" w:hanging="429"/>
        <w:rPr>
          <w:rFonts w:ascii="標楷體" w:eastAsia="標楷體" w:hAnsi="標楷體"/>
        </w:rPr>
      </w:pPr>
      <w:r w:rsidRPr="007D12D9">
        <w:rPr>
          <w:rFonts w:ascii="標楷體" w:eastAsia="標楷體" w:hAnsi="標楷體" w:cs="標楷體"/>
          <w:noProof/>
        </w:rPr>
        <w:t>二、乙方履約有下列情形之一者，甲方得以掛號書面通知乙方終止契約或解除契約之部分或全部，且不補償乙方因此所生之損失：</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（一）借用或冒用他人名義或證件，或以偽造、變造之文件投標</w:t>
      </w:r>
      <w:r w:rsidR="0017161B">
        <w:rPr>
          <w:rFonts w:ascii="標楷體" w:eastAsia="標楷體" w:hAnsi="標楷體" w:cs="標楷體"/>
          <w:noProof/>
        </w:rPr>
        <w:t>、冒領費用</w:t>
      </w:r>
      <w:r w:rsidRPr="007D12D9">
        <w:rPr>
          <w:rFonts w:ascii="標楷體" w:eastAsia="標楷體" w:hAnsi="標楷體" w:cs="標楷體"/>
          <w:noProof/>
        </w:rPr>
        <w:t>。</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（二）違反不得轉包之規定者。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（三）偽造或變造契約或履約相關文件，經查明屬實者。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（四）擅自減省工料情節重大者。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（五）無正當理由而不履行契約者。</w:t>
      </w:r>
    </w:p>
    <w:p w:rsidR="00A759B2" w:rsidRPr="007D12D9" w:rsidRDefault="00A759B2" w:rsidP="00A759B2">
      <w:pPr>
        <w:spacing w:line="303" w:lineRule="exact"/>
        <w:ind w:leftChars="709" w:left="2268" w:hanging="566"/>
        <w:rPr>
          <w:rFonts w:ascii="標楷體" w:eastAsia="標楷體" w:hAnsi="標楷體" w:cs="標楷體"/>
          <w:noProof/>
        </w:rPr>
      </w:pPr>
      <w:r w:rsidRPr="007D12D9">
        <w:rPr>
          <w:rFonts w:ascii="標楷體" w:eastAsia="標楷體" w:hAnsi="標楷體" w:cs="標楷體"/>
          <w:noProof/>
        </w:rPr>
        <w:t>（六）有破產或其他重大情事，致無法繼續履約者。</w:t>
      </w:r>
    </w:p>
    <w:p w:rsidR="00A759B2" w:rsidRPr="007D12D9" w:rsidRDefault="00A759B2" w:rsidP="00A759B2">
      <w:pPr>
        <w:spacing w:line="303" w:lineRule="exact"/>
        <w:ind w:leftChars="709" w:left="2411" w:hanging="709"/>
        <w:rPr>
          <w:rFonts w:ascii="標楷體" w:eastAsia="標楷體" w:hAnsi="標楷體"/>
        </w:rPr>
      </w:pPr>
      <w:r w:rsidRPr="007D12D9">
        <w:rPr>
          <w:rFonts w:ascii="標楷體" w:eastAsia="標楷體" w:hAnsi="標楷體" w:cs="標楷體"/>
          <w:noProof/>
        </w:rPr>
        <w:t>（七）乙方未依契約規定履約，自接獲甲方書面通知之次日起</w:t>
      </w:r>
      <w:r w:rsidRPr="007D12D9">
        <w:rPr>
          <w:rFonts w:ascii="標楷體" w:eastAsia="標楷體" w:hAnsi="標楷體" w:cs="Calibri"/>
          <w:noProof/>
        </w:rPr>
        <w:t> </w:t>
      </w:r>
      <w:r w:rsidRPr="007D12D9">
        <w:rPr>
          <w:rFonts w:ascii="標楷體" w:eastAsia="標楷體" w:hAnsi="標楷體" w:cs="標楷體"/>
          <w:noProof/>
        </w:rPr>
        <w:t>10</w:t>
      </w:r>
      <w:r w:rsidRPr="007D12D9">
        <w:rPr>
          <w:rFonts w:ascii="標楷體" w:eastAsia="標楷體" w:hAnsi="標楷體" w:cs="Calibri"/>
          <w:noProof/>
        </w:rPr>
        <w:t> </w:t>
      </w:r>
      <w:r w:rsidRPr="007D12D9">
        <w:rPr>
          <w:rFonts w:ascii="標楷體" w:eastAsia="標楷體" w:hAnsi="標楷體" w:cs="標楷體"/>
          <w:noProof/>
        </w:rPr>
        <w:t>日內或書面通知所載較長期限內，仍未改善者。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（八）本契約未經甲方同意而為轉讓者。</w:t>
      </w:r>
    </w:p>
    <w:p w:rsidR="00A759B2" w:rsidRPr="007D12D9" w:rsidRDefault="00A759B2" w:rsidP="00A759B2">
      <w:pPr>
        <w:spacing w:line="303" w:lineRule="exact"/>
        <w:ind w:leftChars="709" w:left="2268" w:hanging="566"/>
        <w:rPr>
          <w:rFonts w:ascii="標楷體" w:eastAsia="標楷體" w:hAnsi="標楷體"/>
        </w:rPr>
      </w:pPr>
      <w:r w:rsidRPr="007D12D9">
        <w:rPr>
          <w:rFonts w:ascii="標楷體" w:eastAsia="標楷體" w:hAnsi="標楷體" w:cs="標楷體"/>
          <w:noProof/>
        </w:rPr>
        <w:t>（九）乙方未依時間發放薪資,予其派遣至甲方場所服務之人員。</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三、甲方未依第二項規定通知乙方終止或解除契約者，乙方仍應依契約規定繼續履約。</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四、契約經依本條第二項規定，甲方得書面通知乙方終止或解除之契約。</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五、契約非因本條第二項或可歸責於乙方之事由而終止或解除部分或全部契約者，甲方應</w:t>
      </w:r>
      <w:bookmarkStart w:id="11" w:name="9"/>
      <w:bookmarkEnd w:id="11"/>
      <w:r w:rsidRPr="007D12D9">
        <w:rPr>
          <w:rFonts w:ascii="標楷體" w:eastAsia="標楷體" w:hAnsi="標楷體" w:cs="標楷體"/>
          <w:noProof/>
        </w:rPr>
        <w:t>賠償乙方因此所受之損害。</w:t>
      </w:r>
    </w:p>
    <w:p w:rsidR="00A759B2" w:rsidRPr="007D12D9" w:rsidRDefault="00A759B2" w:rsidP="00A759B2">
      <w:pPr>
        <w:spacing w:line="298" w:lineRule="exact"/>
        <w:ind w:leftChars="529" w:left="1699" w:hanging="429"/>
        <w:rPr>
          <w:rFonts w:ascii="標楷體" w:eastAsia="標楷體" w:hAnsi="標楷體"/>
        </w:rPr>
      </w:pPr>
      <w:r w:rsidRPr="007D12D9">
        <w:rPr>
          <w:rFonts w:ascii="標楷體" w:eastAsia="標楷體" w:hAnsi="標楷體" w:cs="標楷體"/>
          <w:noProof/>
        </w:rPr>
        <w:t>六、依前款規定終止契約，乙方於接獲甲方掛號通知前已完成且可使用之履約標的，依服務費用給付；僅部分完成尚未能使用之履約標的，甲方得擇下列方式之一洽乙方為之：</w:t>
      </w:r>
    </w:p>
    <w:p w:rsidR="00A759B2" w:rsidRPr="007D12D9" w:rsidRDefault="00A759B2" w:rsidP="00A759B2">
      <w:pPr>
        <w:spacing w:line="298" w:lineRule="exact"/>
        <w:ind w:leftChars="707" w:left="2408" w:hanging="711"/>
        <w:rPr>
          <w:rFonts w:ascii="標楷體" w:eastAsia="標楷體" w:hAnsi="標楷體"/>
        </w:rPr>
      </w:pPr>
      <w:r w:rsidRPr="007D12D9">
        <w:rPr>
          <w:rFonts w:ascii="標楷體" w:eastAsia="標楷體" w:hAnsi="標楷體" w:cs="標楷體"/>
          <w:noProof/>
        </w:rPr>
        <w:t>（一）繼續予以完成，依服務費用給付。</w:t>
      </w:r>
    </w:p>
    <w:p w:rsidR="00A759B2" w:rsidRPr="007D12D9" w:rsidRDefault="00A759B2" w:rsidP="00A759B2">
      <w:pPr>
        <w:spacing w:line="303" w:lineRule="exact"/>
        <w:ind w:leftChars="707" w:left="2408" w:hanging="711"/>
        <w:rPr>
          <w:rFonts w:ascii="標楷體" w:eastAsia="標楷體" w:hAnsi="標楷體"/>
        </w:rPr>
      </w:pPr>
      <w:r w:rsidRPr="007D12D9">
        <w:rPr>
          <w:rFonts w:ascii="標楷體" w:eastAsia="標楷體" w:hAnsi="標楷體" w:cs="標楷體"/>
          <w:noProof/>
        </w:rPr>
        <w:t>（二）停止服務範圍內各項施作。但給付乙方已發生之服務費用，計價期間至契約終止之日止</w:t>
      </w:r>
      <w:r w:rsidRPr="007D12D9">
        <w:rPr>
          <w:rFonts w:ascii="標楷體" w:eastAsia="標楷體" w:hAnsi="標楷體" w:cs="標楷體" w:hint="eastAsia"/>
          <w:noProof/>
        </w:rPr>
        <w:t>。</w:t>
      </w:r>
    </w:p>
    <w:p w:rsidR="00A759B2" w:rsidRPr="007D12D9" w:rsidRDefault="00A759B2" w:rsidP="00A759B2">
      <w:pPr>
        <w:spacing w:line="302" w:lineRule="exact"/>
        <w:ind w:leftChars="530" w:left="1701" w:hanging="429"/>
        <w:jc w:val="both"/>
        <w:rPr>
          <w:rFonts w:ascii="標楷體" w:eastAsia="標楷體" w:hAnsi="標楷體" w:cs="標楷體"/>
          <w:noProof/>
        </w:rPr>
      </w:pPr>
      <w:r w:rsidRPr="007D12D9">
        <w:rPr>
          <w:rFonts w:ascii="標楷體" w:eastAsia="標楷體" w:hAnsi="標楷體" w:cs="標楷體"/>
          <w:noProof/>
        </w:rPr>
        <w:t>七、因非可歸責於乙方之情形，甲方掛號通知乙方部分或全部暫停執行，需補償乙方因此而增加之必要費用，並應視情形酌予延長履約期限。但暫停執行期間累計逾2個月者，乙方得掛號通知甲方終止或解除部分或全部契約。</w:t>
      </w:r>
    </w:p>
    <w:p w:rsidR="00A759B2" w:rsidRPr="007D12D9" w:rsidRDefault="00A759B2" w:rsidP="00A759B2">
      <w:pPr>
        <w:spacing w:line="298" w:lineRule="exact"/>
        <w:ind w:leftChars="530" w:left="1699" w:hanging="427"/>
        <w:jc w:val="both"/>
        <w:rPr>
          <w:rFonts w:ascii="標楷體" w:eastAsia="標楷體" w:hAnsi="標楷體" w:cs="標楷體"/>
          <w:noProof/>
        </w:rPr>
      </w:pPr>
      <w:r w:rsidRPr="007D12D9">
        <w:rPr>
          <w:rFonts w:ascii="標楷體" w:eastAsia="標楷體" w:hAnsi="標楷體" w:cs="標楷體"/>
          <w:noProof/>
        </w:rPr>
        <w:t>八、如甲方未按時給付服務費用予乙方，經乙方以書面催告仍未於十日內繳交清者，乙方除得依每逾一日得加收當期金額之千分之二的滯納金外，並得逕行停止服務，解除本契約之部分或全部；甲方並應給付尚未給付之服務費用，計價期間至契約解除之日止。</w:t>
      </w:r>
    </w:p>
    <w:p w:rsidR="00A759B2" w:rsidRPr="007D12D9" w:rsidRDefault="00A759B2" w:rsidP="00A759B2">
      <w:pPr>
        <w:spacing w:line="302" w:lineRule="exact"/>
        <w:ind w:leftChars="530" w:left="1699" w:hanging="427"/>
        <w:jc w:val="both"/>
        <w:rPr>
          <w:rFonts w:ascii="標楷體" w:eastAsia="標楷體" w:hAnsi="標楷體"/>
        </w:rPr>
      </w:pPr>
      <w:r w:rsidRPr="007D12D9">
        <w:rPr>
          <w:rFonts w:ascii="標楷體" w:eastAsia="標楷體" w:hAnsi="標楷體" w:cs="標楷體"/>
          <w:noProof/>
        </w:rPr>
        <w:t>九、發生契約終止之情形時，乙方應辦理下列事項：</w:t>
      </w:r>
    </w:p>
    <w:p w:rsidR="00A759B2" w:rsidRPr="007D12D9" w:rsidRDefault="00A759B2" w:rsidP="00A759B2">
      <w:pPr>
        <w:spacing w:line="298" w:lineRule="exact"/>
        <w:ind w:leftChars="707" w:left="2408" w:hanging="711"/>
        <w:rPr>
          <w:rFonts w:ascii="標楷體" w:eastAsia="標楷體" w:hAnsi="標楷體" w:cs="標楷體"/>
          <w:noProof/>
        </w:rPr>
      </w:pPr>
      <w:r w:rsidRPr="007D12D9">
        <w:rPr>
          <w:rFonts w:ascii="標楷體" w:eastAsia="標楷體" w:hAnsi="標楷體" w:cs="標楷體"/>
          <w:noProof/>
        </w:rPr>
        <w:t>（一）經甲方掛號通知之日起15日內，以書面提出已完成之工作成果、財物清冊等相關移交文件。</w:t>
      </w:r>
    </w:p>
    <w:p w:rsidR="00A759B2" w:rsidRPr="007D12D9" w:rsidRDefault="00A759B2" w:rsidP="00A759B2">
      <w:pPr>
        <w:spacing w:line="298" w:lineRule="exact"/>
        <w:ind w:leftChars="708" w:left="1699"/>
        <w:rPr>
          <w:rFonts w:ascii="標楷體" w:eastAsia="標楷體" w:hAnsi="標楷體"/>
        </w:rPr>
      </w:pPr>
      <w:r w:rsidRPr="007D12D9">
        <w:rPr>
          <w:rFonts w:ascii="標楷體" w:eastAsia="標楷體" w:hAnsi="標楷體" w:cs="標楷體"/>
          <w:noProof/>
        </w:rPr>
        <w:t>（二）協助辦理財物點交。</w:t>
      </w:r>
    </w:p>
    <w:p w:rsidR="00A759B2" w:rsidRPr="007D12D9" w:rsidRDefault="00A759B2" w:rsidP="00A759B2">
      <w:pPr>
        <w:spacing w:line="303" w:lineRule="exact"/>
        <w:ind w:leftChars="708" w:left="1699"/>
        <w:rPr>
          <w:rFonts w:ascii="標楷體" w:eastAsia="標楷體" w:hAnsi="標楷體"/>
        </w:rPr>
      </w:pPr>
      <w:r w:rsidRPr="007D12D9">
        <w:rPr>
          <w:rFonts w:ascii="標楷體" w:eastAsia="標楷體" w:hAnsi="標楷體" w:cs="標楷體"/>
          <w:noProof/>
        </w:rPr>
        <w:t>（三）完成業務、事務交接予甲方或其指定對象。</w:t>
      </w:r>
    </w:p>
    <w:p w:rsidR="00A759B2" w:rsidRPr="007D12D9" w:rsidRDefault="00A759B2" w:rsidP="00A759B2">
      <w:pPr>
        <w:spacing w:line="298" w:lineRule="exact"/>
        <w:ind w:leftChars="530" w:left="1699" w:hanging="427"/>
        <w:rPr>
          <w:rFonts w:ascii="標楷體" w:eastAsia="標楷體" w:hAnsi="標楷體" w:cs="標楷體"/>
          <w:noProof/>
        </w:rPr>
      </w:pPr>
      <w:r w:rsidRPr="007D12D9">
        <w:rPr>
          <w:rFonts w:ascii="標楷體" w:eastAsia="標楷體" w:hAnsi="標楷體" w:cs="標楷體"/>
          <w:noProof/>
        </w:rPr>
        <w:t>十、依本條規定完成本契約終止時，自終止之日起，雙方之權利義務即消滅。契約解除時，溯及契約生效日消滅。雙方並互負相關之保密義務。</w:t>
      </w:r>
    </w:p>
    <w:p w:rsidR="00A759B2" w:rsidRPr="007D12D9" w:rsidRDefault="00A759B2" w:rsidP="00A759B2">
      <w:pPr>
        <w:spacing w:line="298" w:lineRule="exact"/>
        <w:ind w:leftChars="530" w:left="1985" w:hanging="713"/>
        <w:rPr>
          <w:rFonts w:ascii="標楷體" w:eastAsia="標楷體" w:hAnsi="標楷體" w:cs="標楷體"/>
          <w:noProof/>
        </w:rPr>
      </w:pPr>
      <w:r w:rsidRPr="007D12D9">
        <w:rPr>
          <w:rFonts w:ascii="標楷體" w:eastAsia="標楷體" w:hAnsi="標楷體" w:cs="標楷體"/>
          <w:noProof/>
        </w:rPr>
        <w:t>十</w:t>
      </w:r>
      <w:r w:rsidRPr="007D12D9">
        <w:rPr>
          <w:rFonts w:ascii="標楷體" w:eastAsia="標楷體" w:hAnsi="標楷體" w:cs="標楷體" w:hint="eastAsia"/>
          <w:noProof/>
        </w:rPr>
        <w:t>一</w:t>
      </w:r>
      <w:r w:rsidRPr="007D12D9">
        <w:rPr>
          <w:rFonts w:ascii="標楷體" w:eastAsia="標楷體" w:hAnsi="標楷體" w:cs="標楷體"/>
          <w:noProof/>
        </w:rPr>
        <w:t>、甲乙兩方除非違反公序良俗或造成社區重大損害，非經管理委員會決議，不得要求解約、停約或不續約。</w:t>
      </w:r>
      <w:bookmarkStart w:id="12" w:name="10"/>
      <w:bookmarkEnd w:id="12"/>
    </w:p>
    <w:p w:rsidR="00A759B2" w:rsidRPr="007D12D9" w:rsidRDefault="00A759B2" w:rsidP="00A759B2">
      <w:pPr>
        <w:spacing w:line="349" w:lineRule="exact"/>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七</w:t>
      </w:r>
      <w:r w:rsidRPr="007D12D9">
        <w:rPr>
          <w:rFonts w:ascii="標楷體" w:eastAsia="標楷體" w:hAnsi="標楷體" w:cs="標楷體"/>
          <w:noProof/>
        </w:rPr>
        <w:t>條：爭議處理</w:t>
      </w:r>
    </w:p>
    <w:p w:rsidR="00A759B2" w:rsidRPr="007D12D9" w:rsidRDefault="00A759B2" w:rsidP="004D217F">
      <w:pPr>
        <w:pStyle w:val="afe"/>
        <w:spacing w:line="298" w:lineRule="exact"/>
        <w:ind w:leftChars="0" w:left="1276"/>
        <w:rPr>
          <w:rFonts w:ascii="標楷體" w:eastAsia="標楷體" w:hAnsi="標楷體"/>
        </w:rPr>
      </w:pPr>
      <w:r w:rsidRPr="007D12D9">
        <w:rPr>
          <w:rFonts w:ascii="標楷體" w:eastAsia="標楷體" w:hAnsi="標楷體" w:cs="標楷體"/>
          <w:noProof/>
        </w:rPr>
        <w:t>履約爭議發生後，履約事項之處理原則如下：</w:t>
      </w:r>
    </w:p>
    <w:p w:rsidR="00A759B2" w:rsidRPr="001211F5" w:rsidRDefault="001211F5" w:rsidP="001211F5">
      <w:pPr>
        <w:spacing w:line="302" w:lineRule="exact"/>
        <w:ind w:left="1276"/>
        <w:rPr>
          <w:rFonts w:ascii="標楷體" w:eastAsia="標楷體" w:hAnsi="標楷體"/>
        </w:rPr>
      </w:pPr>
      <w:r>
        <w:rPr>
          <w:rFonts w:ascii="標楷體" w:eastAsia="標楷體" w:hAnsi="標楷體" w:cs="標楷體"/>
          <w:noProof/>
        </w:rPr>
        <w:t>一、</w:t>
      </w:r>
      <w:r w:rsidR="00A759B2" w:rsidRPr="001211F5">
        <w:rPr>
          <w:rFonts w:ascii="標楷體" w:eastAsia="標楷體" w:hAnsi="標楷體" w:cs="標楷體"/>
          <w:noProof/>
        </w:rPr>
        <w:t>與爭議無關或不受影響之部分應繼續履約。</w:t>
      </w:r>
    </w:p>
    <w:p w:rsidR="00A759B2" w:rsidRPr="001211F5" w:rsidRDefault="001211F5" w:rsidP="001211F5">
      <w:pPr>
        <w:spacing w:line="298" w:lineRule="exact"/>
        <w:ind w:leftChars="531" w:left="1840" w:hangingChars="236" w:hanging="566"/>
        <w:rPr>
          <w:rFonts w:ascii="標楷體" w:eastAsia="標楷體" w:hAnsi="標楷體" w:cs="標楷體"/>
          <w:noProof/>
        </w:rPr>
      </w:pPr>
      <w:r>
        <w:rPr>
          <w:rFonts w:ascii="標楷體" w:eastAsia="標楷體" w:hAnsi="標楷體" w:cs="標楷體"/>
          <w:noProof/>
        </w:rPr>
        <w:t>二、</w:t>
      </w:r>
      <w:r w:rsidR="00A759B2" w:rsidRPr="001211F5">
        <w:rPr>
          <w:rFonts w:ascii="標楷體" w:eastAsia="標楷體" w:hAnsi="標楷體" w:cs="標楷體"/>
          <w:noProof/>
        </w:rPr>
        <w:t>乙方因爭議而暫停履約，其經爭議處理結果被認定無理由者，不得就暫停履約之部分要求延長履約期限或免除契約責任。</w:t>
      </w:r>
    </w:p>
    <w:p w:rsidR="004D217F" w:rsidRPr="007D12D9" w:rsidRDefault="00A759B2" w:rsidP="004D217F">
      <w:pPr>
        <w:tabs>
          <w:tab w:val="left" w:pos="6096"/>
        </w:tabs>
        <w:adjustRightInd w:val="0"/>
        <w:snapToGrid w:val="0"/>
        <w:spacing w:line="242" w:lineRule="auto"/>
        <w:ind w:right="-40"/>
        <w:jc w:val="both"/>
        <w:rPr>
          <w:rFonts w:ascii="標楷體" w:eastAsia="標楷體" w:hAnsi="標楷體" w:cs="Arial"/>
        </w:rPr>
      </w:pPr>
      <w:r w:rsidRPr="007D12D9">
        <w:rPr>
          <w:rFonts w:ascii="標楷體" w:eastAsia="標楷體" w:hAnsi="標楷體" w:cs="標楷體"/>
          <w:noProof/>
        </w:rPr>
        <w:t>第十</w:t>
      </w:r>
      <w:r w:rsidRPr="007D12D9">
        <w:rPr>
          <w:rFonts w:ascii="標楷體" w:eastAsia="標楷體" w:hAnsi="標楷體" w:cs="標楷體" w:hint="eastAsia"/>
          <w:noProof/>
        </w:rPr>
        <w:t>八</w:t>
      </w:r>
      <w:r w:rsidRPr="007D12D9">
        <w:rPr>
          <w:rFonts w:ascii="標楷體" w:eastAsia="標楷體" w:hAnsi="標楷體" w:cs="標楷體"/>
          <w:noProof/>
        </w:rPr>
        <w:t>條：</w:t>
      </w:r>
      <w:r w:rsidR="004D217F" w:rsidRPr="007D12D9">
        <w:rPr>
          <w:rFonts w:ascii="標楷體" w:eastAsia="標楷體" w:hAnsi="標楷體" w:cs="Arial"/>
        </w:rPr>
        <w:t>因本約發生之訴訟，雙方同意以甲方標的物所在之地方法院為第一審管轄法院。</w:t>
      </w:r>
    </w:p>
    <w:p w:rsidR="00A759B2" w:rsidRPr="007D12D9" w:rsidRDefault="004D217F" w:rsidP="00A759B2">
      <w:pPr>
        <w:spacing w:line="360" w:lineRule="exact"/>
        <w:rPr>
          <w:rFonts w:ascii="標楷體" w:eastAsia="標楷體" w:hAnsi="標楷體" w:cs="標楷體"/>
          <w:noProof/>
        </w:rPr>
      </w:pPr>
      <w:r>
        <w:rPr>
          <w:rFonts w:ascii="標楷體" w:eastAsia="標楷體" w:hAnsi="標楷體" w:cs="標楷體"/>
          <w:noProof/>
        </w:rPr>
        <w:t>第十九條：</w:t>
      </w:r>
      <w:r w:rsidR="00A759B2" w:rsidRPr="007D12D9">
        <w:rPr>
          <w:rFonts w:ascii="標楷體" w:eastAsia="標楷體" w:hAnsi="標楷體" w:cs="標楷體"/>
          <w:noProof/>
        </w:rPr>
        <w:t>其他</w:t>
      </w:r>
    </w:p>
    <w:p w:rsidR="00A759B2" w:rsidRPr="00547768" w:rsidRDefault="00547768" w:rsidP="00547768">
      <w:pPr>
        <w:pStyle w:val="afe"/>
        <w:numPr>
          <w:ilvl w:val="2"/>
          <w:numId w:val="195"/>
        </w:numPr>
        <w:spacing w:line="302" w:lineRule="exact"/>
        <w:ind w:leftChars="0" w:left="1701"/>
        <w:rPr>
          <w:rFonts w:ascii="標楷體" w:eastAsia="標楷體" w:hAnsi="標楷體"/>
        </w:rPr>
      </w:pPr>
      <w:r>
        <w:rPr>
          <w:rFonts w:ascii="標楷體" w:eastAsia="標楷體" w:hAnsi="標楷體" w:cs="Arial"/>
        </w:rPr>
        <w:t>本約如有未盡事宜，依相</w:t>
      </w:r>
      <w:r w:rsidR="004D217F" w:rsidRPr="00547768">
        <w:rPr>
          <w:rFonts w:ascii="標楷體" w:eastAsia="標楷體" w:hAnsi="標楷體" w:cs="Arial"/>
        </w:rPr>
        <w:t>關法令、習慣及誠信與平等互惠原則公平解決之。</w:t>
      </w:r>
    </w:p>
    <w:p w:rsidR="00A759B2" w:rsidRPr="007D12D9" w:rsidRDefault="00A759B2" w:rsidP="00A759B2">
      <w:pPr>
        <w:pStyle w:val="afe"/>
        <w:numPr>
          <w:ilvl w:val="2"/>
          <w:numId w:val="195"/>
        </w:numPr>
        <w:spacing w:line="298" w:lineRule="exact"/>
        <w:ind w:leftChars="0" w:left="1701"/>
        <w:rPr>
          <w:rFonts w:ascii="標楷體" w:eastAsia="標楷體" w:hAnsi="標楷體"/>
        </w:rPr>
      </w:pPr>
      <w:r w:rsidRPr="007D12D9">
        <w:rPr>
          <w:rFonts w:ascii="標楷體" w:eastAsia="標楷體" w:hAnsi="標楷體" w:cs="標楷體"/>
          <w:noProof/>
        </w:rPr>
        <w:t>乙方對於履約所僱用之人員，不得有歧視婦女、原住民或弱勢團體人士之情事。</w:t>
      </w:r>
    </w:p>
    <w:p w:rsidR="00A759B2" w:rsidRPr="007D12D9" w:rsidRDefault="0017161B" w:rsidP="00A759B2">
      <w:pPr>
        <w:pStyle w:val="afe"/>
        <w:numPr>
          <w:ilvl w:val="2"/>
          <w:numId w:val="195"/>
        </w:numPr>
        <w:spacing w:line="302" w:lineRule="exact"/>
        <w:ind w:leftChars="0" w:left="1701"/>
        <w:rPr>
          <w:rFonts w:ascii="標楷體" w:eastAsia="標楷體" w:hAnsi="標楷體"/>
        </w:rPr>
      </w:pPr>
      <w:r>
        <w:rPr>
          <w:rFonts w:ascii="標楷體" w:eastAsia="標楷體" w:hAnsi="標楷體" w:cs="標楷體"/>
          <w:noProof/>
        </w:rPr>
        <w:lastRenderedPageBreak/>
        <w:t>本契約未載明之事項，依</w:t>
      </w:r>
      <w:r w:rsidR="00A759B2" w:rsidRPr="007D12D9">
        <w:rPr>
          <w:rFonts w:ascii="標楷體" w:eastAsia="標楷體" w:hAnsi="標楷體" w:cs="標楷體"/>
          <w:noProof/>
        </w:rPr>
        <w:t>相關法令。</w:t>
      </w:r>
    </w:p>
    <w:p w:rsidR="00A759B2" w:rsidRPr="007D12D9" w:rsidRDefault="00A759B2" w:rsidP="00A759B2">
      <w:pPr>
        <w:pStyle w:val="afe"/>
        <w:numPr>
          <w:ilvl w:val="2"/>
          <w:numId w:val="195"/>
        </w:numPr>
        <w:spacing w:line="298" w:lineRule="exact"/>
        <w:ind w:leftChars="0" w:left="1701"/>
        <w:rPr>
          <w:rFonts w:ascii="標楷體" w:eastAsia="標楷體" w:hAnsi="標楷體"/>
        </w:rPr>
      </w:pPr>
      <w:r w:rsidRPr="007D12D9">
        <w:rPr>
          <w:rFonts w:ascii="標楷體" w:eastAsia="標楷體" w:hAnsi="標楷體" w:cs="標楷體"/>
          <w:noProof/>
        </w:rPr>
        <w:t>乙方派遣之人員或代表應通曉中文</w:t>
      </w:r>
      <w:r w:rsidRPr="007D12D9">
        <w:rPr>
          <w:rFonts w:ascii="標楷體" w:eastAsia="標楷體" w:hAnsi="標楷體" w:cs="標楷體" w:hint="eastAsia"/>
          <w:noProof/>
        </w:rPr>
        <w:t>，</w:t>
      </w:r>
      <w:r w:rsidRPr="007D12D9">
        <w:rPr>
          <w:rFonts w:ascii="標楷體" w:eastAsia="標楷體" w:hAnsi="標楷體" w:cs="標楷體"/>
          <w:noProof/>
        </w:rPr>
        <w:t>未通曉者，乙方應備翻譯人員。</w:t>
      </w:r>
    </w:p>
    <w:p w:rsidR="00A759B2" w:rsidRPr="007D12D9" w:rsidRDefault="00A759B2" w:rsidP="00A759B2">
      <w:pPr>
        <w:pStyle w:val="afe"/>
        <w:numPr>
          <w:ilvl w:val="2"/>
          <w:numId w:val="195"/>
        </w:numPr>
        <w:spacing w:line="303" w:lineRule="exact"/>
        <w:ind w:leftChars="0" w:left="1701"/>
        <w:rPr>
          <w:rFonts w:ascii="標楷體" w:eastAsia="標楷體" w:hAnsi="標楷體"/>
        </w:rPr>
      </w:pPr>
      <w:r w:rsidRPr="007D12D9">
        <w:rPr>
          <w:rFonts w:ascii="標楷體" w:eastAsia="標楷體" w:hAnsi="標楷體" w:cs="標楷體"/>
          <w:noProof/>
        </w:rPr>
        <w:t>甲乙雙方於履約期間應分別指定授權代表，為履約期間雙方協調與契約有關事項之代表人</w:t>
      </w:r>
    </w:p>
    <w:p w:rsidR="00A759B2" w:rsidRPr="007D12D9" w:rsidRDefault="00A759B2" w:rsidP="00A759B2">
      <w:pPr>
        <w:pStyle w:val="afe"/>
        <w:numPr>
          <w:ilvl w:val="2"/>
          <w:numId w:val="195"/>
        </w:numPr>
        <w:spacing w:line="303" w:lineRule="exact"/>
        <w:ind w:leftChars="0" w:left="1701"/>
        <w:rPr>
          <w:rFonts w:ascii="標楷體" w:eastAsia="標楷體" w:hAnsi="標楷體"/>
        </w:rPr>
      </w:pPr>
      <w:r w:rsidRPr="007D12D9">
        <w:rPr>
          <w:rFonts w:ascii="標楷體" w:eastAsia="標楷體" w:hAnsi="標楷體" w:cs="標楷體"/>
          <w:noProof/>
        </w:rPr>
        <w:t>本契約所有附件視為本契約之一部</w:t>
      </w:r>
      <w:r w:rsidRPr="007D12D9">
        <w:rPr>
          <w:rFonts w:ascii="標楷體" w:eastAsia="標楷體" w:hAnsi="標楷體" w:cs="標楷體" w:hint="eastAsia"/>
          <w:noProof/>
        </w:rPr>
        <w:t>分</w:t>
      </w:r>
      <w:r w:rsidRPr="007D12D9">
        <w:rPr>
          <w:rFonts w:ascii="標楷體" w:eastAsia="標楷體" w:hAnsi="標楷體" w:cs="標楷體"/>
          <w:noProof/>
        </w:rPr>
        <w:t>，與本契約有同等效力。</w:t>
      </w:r>
    </w:p>
    <w:p w:rsidR="00A759B2" w:rsidRPr="007D12D9" w:rsidRDefault="00A759B2" w:rsidP="00A759B2">
      <w:pPr>
        <w:pStyle w:val="afe"/>
        <w:spacing w:line="303" w:lineRule="exact"/>
        <w:ind w:leftChars="0" w:left="1701"/>
        <w:rPr>
          <w:rFonts w:ascii="標楷體" w:eastAsia="標楷體" w:hAnsi="標楷體" w:cs="標楷體"/>
          <w:noProof/>
        </w:rPr>
      </w:pPr>
      <w:r w:rsidRPr="007D12D9">
        <w:rPr>
          <w:rFonts w:ascii="標楷體" w:eastAsia="標楷體" w:hAnsi="標楷體" w:cs="標楷體"/>
          <w:noProof/>
        </w:rPr>
        <w:t>附件一、乙方請款費用明細。</w:t>
      </w:r>
    </w:p>
    <w:p w:rsidR="00A759B2" w:rsidRPr="007D12D9" w:rsidRDefault="00A759B2" w:rsidP="00A759B2">
      <w:pPr>
        <w:pStyle w:val="afe"/>
        <w:spacing w:line="303" w:lineRule="exact"/>
        <w:ind w:leftChars="0" w:left="1701"/>
        <w:rPr>
          <w:rFonts w:ascii="標楷體" w:eastAsia="標楷體" w:hAnsi="標楷體"/>
        </w:rPr>
      </w:pPr>
      <w:r w:rsidRPr="007D12D9">
        <w:rPr>
          <w:rFonts w:ascii="標楷體" w:eastAsia="標楷體" w:hAnsi="標楷體" w:cs="標楷體" w:hint="eastAsia"/>
          <w:noProof/>
        </w:rPr>
        <w:t>附件二</w:t>
      </w:r>
      <w:r w:rsidRPr="007D12D9">
        <w:rPr>
          <w:rFonts w:ascii="標楷體" w:eastAsia="標楷體" w:hAnsi="標楷體" w:cs="標楷體"/>
          <w:noProof/>
        </w:rPr>
        <w:t>、</w:t>
      </w:r>
      <w:r w:rsidRPr="007D12D9">
        <w:rPr>
          <w:rFonts w:ascii="標楷體" w:eastAsia="標楷體" w:hAnsi="標楷體" w:cs="標楷體" w:hint="eastAsia"/>
          <w:noProof/>
        </w:rPr>
        <w:t>續約滿意度評分表</w:t>
      </w:r>
      <w:r w:rsidRPr="007D12D9">
        <w:rPr>
          <w:rFonts w:ascii="標楷體" w:eastAsia="標楷體" w:hAnsi="標楷體" w:cs="標楷體"/>
          <w:noProof/>
        </w:rPr>
        <w:t>。</w:t>
      </w:r>
    </w:p>
    <w:p w:rsidR="00A759B2" w:rsidRPr="007D12D9" w:rsidRDefault="00A759B2" w:rsidP="00A759B2">
      <w:pPr>
        <w:spacing w:line="360" w:lineRule="exact"/>
        <w:ind w:left="70"/>
        <w:rPr>
          <w:rFonts w:ascii="標楷體" w:eastAsia="標楷體" w:hAnsi="標楷體" w:cs="標楷體"/>
          <w:noProof/>
        </w:rPr>
      </w:pPr>
      <w:r w:rsidRPr="007D12D9">
        <w:rPr>
          <w:rFonts w:ascii="標楷體" w:eastAsia="標楷體" w:hAnsi="標楷體" w:cs="標楷體"/>
          <w:noProof/>
        </w:rPr>
        <w:t>第十</w:t>
      </w:r>
      <w:r w:rsidRPr="007D12D9">
        <w:rPr>
          <w:rFonts w:ascii="標楷體" w:eastAsia="標楷體" w:hAnsi="標楷體" w:cs="標楷體" w:hint="eastAsia"/>
          <w:noProof/>
        </w:rPr>
        <w:t>九</w:t>
      </w:r>
      <w:r w:rsidRPr="007D12D9">
        <w:rPr>
          <w:rFonts w:ascii="標楷體" w:eastAsia="標楷體" w:hAnsi="標楷體" w:cs="標楷體"/>
          <w:noProof/>
        </w:rPr>
        <w:t>條：續約</w:t>
      </w:r>
    </w:p>
    <w:p w:rsidR="00A759B2" w:rsidRPr="007D12D9" w:rsidRDefault="00A759B2" w:rsidP="00A759B2">
      <w:pPr>
        <w:spacing w:line="307" w:lineRule="exact"/>
        <w:ind w:left="1276"/>
        <w:rPr>
          <w:rFonts w:ascii="標楷體" w:eastAsia="標楷體" w:hAnsi="標楷體"/>
        </w:rPr>
      </w:pPr>
      <w:r w:rsidRPr="007D12D9">
        <w:rPr>
          <w:rFonts w:ascii="標楷體" w:eastAsia="標楷體" w:hAnsi="標楷體" w:cs="標楷體"/>
          <w:noProof/>
        </w:rPr>
        <w:t>乙方於勞務管理期間如表現優良，得於合約到期終止日前</w:t>
      </w:r>
      <w:r w:rsidRPr="007D12D9">
        <w:rPr>
          <w:rFonts w:ascii="標楷體" w:eastAsia="標楷體" w:hAnsi="標楷體" w:cs="標楷體" w:hint="eastAsia"/>
          <w:noProof/>
        </w:rPr>
        <w:t xml:space="preserve"> </w:t>
      </w:r>
      <w:r w:rsidRPr="007D12D9">
        <w:rPr>
          <w:rFonts w:ascii="標楷體" w:eastAsia="標楷體" w:hAnsi="標楷體" w:hint="eastAsia"/>
          <w:noProof/>
        </w:rPr>
        <w:t xml:space="preserve">60 </w:t>
      </w:r>
      <w:r w:rsidR="0017161B">
        <w:rPr>
          <w:rFonts w:ascii="標楷體" w:eastAsia="標楷體" w:hAnsi="標楷體" w:cs="標楷體"/>
          <w:noProof/>
        </w:rPr>
        <w:t>天向甲方提出續約案，經由管委會委員三分之二</w:t>
      </w:r>
      <w:r w:rsidRPr="007D12D9">
        <w:rPr>
          <w:rFonts w:ascii="標楷體" w:eastAsia="標楷體" w:hAnsi="標楷體" w:cs="標楷體" w:hint="eastAsia"/>
          <w:noProof/>
        </w:rPr>
        <w:t>委員投票評分滿意度（如附件二），達80分以上</w:t>
      </w:r>
      <w:r w:rsidR="0017161B">
        <w:rPr>
          <w:rFonts w:ascii="標楷體" w:eastAsia="標楷體" w:hAnsi="標楷體" w:cs="標楷體" w:hint="eastAsia"/>
          <w:noProof/>
        </w:rPr>
        <w:t>三分之二委員</w:t>
      </w:r>
      <w:r w:rsidRPr="007D12D9">
        <w:rPr>
          <w:rFonts w:ascii="標楷體" w:eastAsia="標楷體" w:hAnsi="標楷體" w:cs="標楷體"/>
          <w:noProof/>
        </w:rPr>
        <w:t>同意通過</w:t>
      </w:r>
      <w:r w:rsidRPr="007D12D9">
        <w:rPr>
          <w:rFonts w:ascii="標楷體" w:eastAsia="標楷體" w:hAnsi="標楷體" w:cs="標楷體" w:hint="eastAsia"/>
          <w:noProof/>
        </w:rPr>
        <w:t>，</w:t>
      </w:r>
      <w:r w:rsidRPr="007D12D9">
        <w:rPr>
          <w:rFonts w:ascii="標楷體" w:eastAsia="標楷體" w:hAnsi="標楷體" w:cs="標楷體"/>
          <w:noProof/>
        </w:rPr>
        <w:t>可</w:t>
      </w:r>
      <w:r w:rsidRPr="007D12D9">
        <w:rPr>
          <w:rFonts w:ascii="標楷體" w:eastAsia="標楷體" w:hAnsi="標楷體" w:cs="標楷體" w:hint="eastAsia"/>
          <w:noProof/>
        </w:rPr>
        <w:t>依原合約價</w:t>
      </w:r>
      <w:r w:rsidRPr="007D12D9">
        <w:rPr>
          <w:rFonts w:ascii="標楷體" w:eastAsia="標楷體" w:hAnsi="標楷體" w:cs="標楷體"/>
          <w:noProof/>
        </w:rPr>
        <w:t>自動延續一年</w:t>
      </w:r>
      <w:r w:rsidRPr="007D12D9">
        <w:rPr>
          <w:rFonts w:ascii="標楷體" w:eastAsia="標楷體" w:hAnsi="標楷體" w:cs="標楷體" w:hint="eastAsia"/>
          <w:noProof/>
        </w:rPr>
        <w:t>，</w:t>
      </w:r>
      <w:r w:rsidRPr="007D12D9">
        <w:rPr>
          <w:rFonts w:ascii="標楷體" w:eastAsia="標楷體" w:hAnsi="標楷體" w:cs="標楷體"/>
          <w:noProof/>
        </w:rPr>
        <w:t>合約無需經投標程序決選，合約延續至多一次為限，第三年則無條件重新公開參與招標，不得再延續合約。</w:t>
      </w:r>
    </w:p>
    <w:p w:rsidR="00A759B2" w:rsidRDefault="00A759B2" w:rsidP="00A759B2">
      <w:pPr>
        <w:rPr>
          <w:rFonts w:ascii="標楷體" w:eastAsia="標楷體" w:hAnsi="標楷體" w:cs="標楷體"/>
          <w:noProof/>
          <w:spacing w:val="-1"/>
          <w:sz w:val="40"/>
        </w:rPr>
      </w:pPr>
    </w:p>
    <w:p w:rsidR="004D217F" w:rsidRPr="007D12D9" w:rsidRDefault="004D217F" w:rsidP="00A759B2">
      <w:pPr>
        <w:rPr>
          <w:rFonts w:ascii="標楷體" w:eastAsia="標楷體" w:hAnsi="標楷體" w:cs="標楷體"/>
          <w:noProof/>
          <w:spacing w:val="-1"/>
          <w:sz w:val="40"/>
        </w:rPr>
      </w:pPr>
    </w:p>
    <w:p w:rsidR="00A759B2" w:rsidRPr="007D12D9" w:rsidRDefault="00A759B2" w:rsidP="00A759B2">
      <w:pPr>
        <w:rPr>
          <w:rFonts w:ascii="標楷體" w:eastAsia="標楷體" w:hAnsi="標楷體"/>
        </w:rPr>
      </w:pPr>
      <w:r w:rsidRPr="007D12D9">
        <w:rPr>
          <w:rFonts w:ascii="標楷體" w:eastAsia="標楷體" w:hAnsi="標楷體" w:cs="標楷體"/>
          <w:noProof/>
          <w:spacing w:val="-1"/>
          <w:sz w:val="40"/>
        </w:rPr>
        <w:t>【立契約書人】</w:t>
      </w:r>
    </w:p>
    <w:p w:rsidR="00A759B2" w:rsidRPr="007D12D9" w:rsidRDefault="00A759B2" w:rsidP="00A759B2">
      <w:pPr>
        <w:ind w:left="60" w:firstLine="2401"/>
        <w:rPr>
          <w:rFonts w:ascii="標楷體" w:eastAsia="標楷體" w:hAnsi="標楷體" w:cs="標楷體"/>
          <w:noProof/>
          <w:sz w:val="32"/>
        </w:rPr>
      </w:pPr>
      <w:r w:rsidRPr="007D12D9">
        <w:rPr>
          <w:rFonts w:ascii="標楷體" w:eastAsia="標楷體" w:hAnsi="標楷體" w:cs="標楷體"/>
          <w:noProof/>
          <w:sz w:val="32"/>
        </w:rPr>
        <w:t>甲</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方：</w:t>
      </w:r>
      <w:r w:rsidRPr="007D12D9">
        <w:rPr>
          <w:rFonts w:ascii="標楷體" w:eastAsia="標楷體" w:hAnsi="標楷體" w:cs="標楷體" w:hint="eastAsia"/>
          <w:noProof/>
          <w:sz w:val="32"/>
        </w:rPr>
        <w:t>水蓮山莊公寓大廈管理委員會</w:t>
      </w:r>
    </w:p>
    <w:p w:rsidR="00A759B2" w:rsidRPr="007D12D9" w:rsidRDefault="00A759B2" w:rsidP="00A759B2">
      <w:pPr>
        <w:rPr>
          <w:rFonts w:ascii="標楷體" w:eastAsia="標楷體" w:hAnsi="標楷體"/>
          <w:sz w:val="32"/>
          <w:szCs w:val="32"/>
        </w:rPr>
      </w:pPr>
      <w:r w:rsidRPr="007D12D9">
        <w:rPr>
          <w:rFonts w:ascii="標楷體" w:eastAsia="標楷體" w:hAnsi="標楷體" w:hint="eastAsia"/>
        </w:rPr>
        <w:t xml:space="preserve">　　　　　　　　　　</w:t>
      </w:r>
      <w:r w:rsidRPr="007D12D9">
        <w:rPr>
          <w:rFonts w:ascii="標楷體" w:eastAsia="標楷體" w:hAnsi="標楷體" w:hint="eastAsia"/>
          <w:sz w:val="32"/>
        </w:rPr>
        <w:t>代理人</w:t>
      </w:r>
      <w:r w:rsidRPr="007D12D9">
        <w:rPr>
          <w:rFonts w:ascii="標楷體" w:eastAsia="標楷體" w:hAnsi="標楷體" w:cs="標楷體"/>
          <w:noProof/>
          <w:sz w:val="32"/>
        </w:rPr>
        <w:t>：</w:t>
      </w:r>
      <w:r w:rsidRPr="007D12D9">
        <w:rPr>
          <w:rFonts w:ascii="標楷體" w:eastAsia="標楷體" w:hAnsi="標楷體"/>
        </w:rPr>
        <w:t xml:space="preserve"> </w:t>
      </w:r>
      <w:r w:rsidRPr="007D12D9">
        <w:rPr>
          <w:rFonts w:ascii="標楷體" w:eastAsia="標楷體" w:hAnsi="標楷體" w:hint="eastAsia"/>
          <w:sz w:val="32"/>
          <w:szCs w:val="32"/>
        </w:rPr>
        <w:t>駱益新</w:t>
      </w:r>
    </w:p>
    <w:p w:rsidR="00A759B2" w:rsidRPr="007D12D9" w:rsidRDefault="00A759B2" w:rsidP="00A759B2">
      <w:pPr>
        <w:rPr>
          <w:rFonts w:ascii="標楷體" w:eastAsia="標楷體" w:hAnsi="標楷體"/>
        </w:rPr>
      </w:pPr>
      <w:r w:rsidRPr="007D12D9">
        <w:rPr>
          <w:rFonts w:ascii="標楷體" w:eastAsia="標楷體" w:hAnsi="標楷體" w:hint="eastAsia"/>
        </w:rPr>
        <w:t xml:space="preserve">　　　　　　　　　　</w:t>
      </w:r>
      <w:r w:rsidRPr="007D12D9">
        <w:rPr>
          <w:rFonts w:ascii="標楷體" w:eastAsia="標楷體" w:hAnsi="標楷體" w:cs="標楷體"/>
          <w:noProof/>
          <w:sz w:val="32"/>
        </w:rPr>
        <w:t>地</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址：</w:t>
      </w:r>
      <w:r w:rsidRPr="007D12D9">
        <w:rPr>
          <w:rFonts w:ascii="標楷體" w:eastAsia="標楷體" w:hAnsi="標楷體" w:cs="標楷體" w:hint="eastAsia"/>
          <w:noProof/>
          <w:sz w:val="32"/>
        </w:rPr>
        <w:t>新北市汐止區湖前街110巷97弄24號</w:t>
      </w:r>
    </w:p>
    <w:p w:rsidR="00A759B2" w:rsidRPr="007D12D9" w:rsidRDefault="00A759B2" w:rsidP="00A759B2">
      <w:pPr>
        <w:tabs>
          <w:tab w:val="left" w:pos="4065"/>
        </w:tabs>
        <w:rPr>
          <w:rFonts w:ascii="標楷體" w:eastAsia="標楷體" w:hAnsi="標楷體"/>
        </w:rPr>
      </w:pPr>
      <w:r w:rsidRPr="007D12D9">
        <w:rPr>
          <w:rFonts w:ascii="標楷體" w:eastAsia="標楷體" w:hAnsi="標楷體" w:hint="eastAsia"/>
        </w:rPr>
        <w:t xml:space="preserve">　　　　　　　　　　</w:t>
      </w:r>
      <w:r w:rsidRPr="007D12D9">
        <w:rPr>
          <w:rFonts w:ascii="標楷體" w:eastAsia="標楷體" w:hAnsi="標楷體" w:cs="標楷體"/>
          <w:noProof/>
          <w:sz w:val="32"/>
        </w:rPr>
        <w:t>電</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話：</w:t>
      </w:r>
      <w:r w:rsidRPr="007D12D9">
        <w:rPr>
          <w:rFonts w:ascii="標楷體" w:eastAsia="標楷體" w:hAnsi="標楷體" w:cs="標楷體"/>
          <w:noProof/>
          <w:w w:val="87"/>
          <w:sz w:val="32"/>
        </w:rPr>
        <w:t>（</w:t>
      </w:r>
      <w:r w:rsidRPr="007D12D9">
        <w:rPr>
          <w:rFonts w:ascii="標楷體" w:eastAsia="標楷體" w:hAnsi="標楷體" w:cs="標楷體"/>
          <w:noProof/>
          <w:spacing w:val="-1"/>
          <w:sz w:val="32"/>
        </w:rPr>
        <w:t>02</w:t>
      </w:r>
      <w:r w:rsidRPr="007D12D9">
        <w:rPr>
          <w:rFonts w:ascii="標楷體" w:eastAsia="標楷體" w:hAnsi="標楷體" w:cs="標楷體"/>
          <w:noProof/>
          <w:sz w:val="32"/>
        </w:rPr>
        <w:t>）</w:t>
      </w:r>
      <w:r w:rsidRPr="007D12D9">
        <w:rPr>
          <w:rFonts w:ascii="標楷體" w:eastAsia="標楷體" w:hAnsi="標楷體" w:cs="標楷體" w:hint="eastAsia"/>
          <w:noProof/>
          <w:sz w:val="32"/>
        </w:rPr>
        <w:t>2690-8700</w:t>
      </w:r>
    </w:p>
    <w:p w:rsidR="00A759B2" w:rsidRPr="007D12D9" w:rsidRDefault="00A759B2" w:rsidP="00A759B2">
      <w:pPr>
        <w:ind w:left="60" w:firstLine="2401"/>
        <w:rPr>
          <w:rFonts w:ascii="標楷體" w:eastAsia="標楷體" w:hAnsi="標楷體"/>
        </w:rPr>
      </w:pPr>
    </w:p>
    <w:p w:rsidR="00A759B2" w:rsidRPr="007D12D9" w:rsidRDefault="00A759B2" w:rsidP="00A759B2">
      <w:pPr>
        <w:rPr>
          <w:rFonts w:ascii="標楷體" w:eastAsia="標楷體" w:hAnsi="標楷體"/>
        </w:rPr>
      </w:pPr>
    </w:p>
    <w:p w:rsidR="00A759B2" w:rsidRPr="007D12D9" w:rsidRDefault="00A759B2" w:rsidP="00A759B2">
      <w:pPr>
        <w:rPr>
          <w:rFonts w:ascii="標楷體" w:eastAsia="標楷體" w:hAnsi="標楷體"/>
        </w:rPr>
      </w:pPr>
    </w:p>
    <w:p w:rsidR="00A759B2" w:rsidRPr="007D12D9" w:rsidRDefault="00A759B2" w:rsidP="00A759B2">
      <w:pPr>
        <w:tabs>
          <w:tab w:val="left" w:pos="6475"/>
        </w:tabs>
        <w:ind w:left="2461"/>
        <w:rPr>
          <w:rFonts w:ascii="標楷體" w:eastAsia="標楷體" w:hAnsi="標楷體"/>
        </w:rPr>
      </w:pPr>
      <w:r w:rsidRPr="007D12D9">
        <w:rPr>
          <w:rFonts w:ascii="標楷體" w:eastAsia="標楷體" w:hAnsi="標楷體" w:cs="標楷體"/>
          <w:noProof/>
          <w:sz w:val="32"/>
        </w:rPr>
        <w:t>乙</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方：</w:t>
      </w:r>
    </w:p>
    <w:p w:rsidR="00A759B2" w:rsidRPr="007D12D9" w:rsidRDefault="00A759B2" w:rsidP="00A759B2">
      <w:pPr>
        <w:rPr>
          <w:rFonts w:ascii="標楷體" w:eastAsia="標楷體" w:hAnsi="標楷體"/>
        </w:rPr>
      </w:pPr>
      <w:r w:rsidRPr="007D12D9">
        <w:rPr>
          <w:rFonts w:ascii="標楷體" w:eastAsia="標楷體" w:hAnsi="標楷體" w:hint="eastAsia"/>
        </w:rPr>
        <w:t xml:space="preserve">　　　　　　　　　　</w:t>
      </w:r>
      <w:r w:rsidRPr="007D12D9">
        <w:rPr>
          <w:rFonts w:ascii="標楷體" w:eastAsia="標楷體" w:hAnsi="標楷體" w:cs="標楷體"/>
          <w:noProof/>
          <w:sz w:val="32"/>
        </w:rPr>
        <w:t>負責人：</w:t>
      </w:r>
    </w:p>
    <w:p w:rsidR="00A759B2" w:rsidRPr="007D12D9" w:rsidRDefault="00A759B2" w:rsidP="00A759B2">
      <w:pPr>
        <w:rPr>
          <w:rFonts w:ascii="標楷體" w:eastAsia="標楷體" w:hAnsi="標楷體"/>
        </w:rPr>
      </w:pPr>
      <w:r w:rsidRPr="007D12D9">
        <w:rPr>
          <w:rFonts w:ascii="標楷體" w:eastAsia="標楷體" w:hAnsi="標楷體" w:hint="eastAsia"/>
        </w:rPr>
        <w:t xml:space="preserve">　　　　　　　　　　</w:t>
      </w:r>
      <w:r w:rsidRPr="007D12D9">
        <w:rPr>
          <w:rFonts w:ascii="標楷體" w:eastAsia="標楷體" w:hAnsi="標楷體" w:cs="標楷體"/>
          <w:noProof/>
          <w:sz w:val="32"/>
        </w:rPr>
        <w:t>地</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址：</w:t>
      </w:r>
    </w:p>
    <w:p w:rsidR="00A759B2" w:rsidRPr="007D12D9" w:rsidRDefault="00A759B2" w:rsidP="00A759B2">
      <w:pPr>
        <w:rPr>
          <w:rFonts w:ascii="標楷體" w:eastAsia="標楷體" w:hAnsi="標楷體" w:cs="標楷體"/>
          <w:noProof/>
          <w:sz w:val="32"/>
        </w:rPr>
      </w:pPr>
      <w:r w:rsidRPr="007D12D9">
        <w:rPr>
          <w:rFonts w:ascii="標楷體" w:eastAsia="標楷體" w:hAnsi="標楷體" w:hint="eastAsia"/>
        </w:rPr>
        <w:t xml:space="preserve">　　　　　　　　　　</w:t>
      </w:r>
      <w:r w:rsidRPr="007D12D9">
        <w:rPr>
          <w:rFonts w:ascii="標楷體" w:eastAsia="標楷體" w:hAnsi="標楷體" w:cs="標楷體"/>
          <w:noProof/>
          <w:sz w:val="32"/>
        </w:rPr>
        <w:t>電</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話：</w:t>
      </w:r>
    </w:p>
    <w:p w:rsidR="00A759B2" w:rsidRPr="007D12D9" w:rsidRDefault="00A759B2" w:rsidP="00A759B2">
      <w:pPr>
        <w:tabs>
          <w:tab w:val="left" w:pos="4065"/>
        </w:tabs>
        <w:rPr>
          <w:rFonts w:ascii="標楷體" w:eastAsia="標楷體" w:hAnsi="標楷體" w:cs="標楷體"/>
          <w:noProof/>
          <w:sz w:val="32"/>
        </w:rPr>
      </w:pPr>
      <w:r w:rsidRPr="007D12D9">
        <w:rPr>
          <w:rFonts w:ascii="標楷體" w:eastAsia="標楷體" w:hAnsi="標楷體" w:cs="標楷體" w:hint="eastAsia"/>
          <w:noProof/>
        </w:rPr>
        <w:t xml:space="preserve">　　　　　　　　　　</w:t>
      </w:r>
      <w:r w:rsidRPr="007D12D9">
        <w:rPr>
          <w:rFonts w:ascii="標楷體" w:eastAsia="標楷體" w:hAnsi="標楷體" w:cs="標楷體" w:hint="eastAsia"/>
          <w:noProof/>
          <w:sz w:val="32"/>
        </w:rPr>
        <w:t>統一編號：</w:t>
      </w:r>
    </w:p>
    <w:p w:rsidR="00A759B2" w:rsidRPr="007D12D9" w:rsidRDefault="00A759B2" w:rsidP="00A759B2">
      <w:pPr>
        <w:tabs>
          <w:tab w:val="left" w:pos="4065"/>
        </w:tabs>
        <w:rPr>
          <w:rFonts w:ascii="標楷體" w:eastAsia="標楷體" w:hAnsi="標楷體" w:cs="標楷體"/>
          <w:noProof/>
          <w:sz w:val="32"/>
        </w:rPr>
      </w:pPr>
    </w:p>
    <w:p w:rsidR="00A759B2" w:rsidRPr="007D12D9" w:rsidRDefault="00A759B2" w:rsidP="00A759B2">
      <w:pPr>
        <w:jc w:val="center"/>
        <w:rPr>
          <w:rFonts w:ascii="標楷體" w:eastAsia="標楷體" w:hAnsi="標楷體" w:cs="標楷體"/>
          <w:noProof/>
          <w:sz w:val="32"/>
        </w:rPr>
      </w:pPr>
      <w:r w:rsidRPr="007D12D9">
        <w:rPr>
          <w:rFonts w:ascii="標楷體" w:eastAsia="標楷體" w:hAnsi="標楷體" w:cs="標楷體"/>
          <w:noProof/>
          <w:sz w:val="32"/>
        </w:rPr>
        <w:t>中</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華</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民</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國</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年</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月</w:t>
      </w:r>
      <w:r w:rsidRPr="007D12D9">
        <w:rPr>
          <w:rFonts w:ascii="標楷體" w:eastAsia="標楷體" w:hAnsi="標楷體" w:cs="標楷體" w:hint="eastAsia"/>
          <w:noProof/>
          <w:sz w:val="32"/>
        </w:rPr>
        <w:t xml:space="preserve">    </w:t>
      </w:r>
      <w:r w:rsidRPr="007D12D9">
        <w:rPr>
          <w:rFonts w:ascii="標楷體" w:eastAsia="標楷體" w:hAnsi="標楷體" w:cs="標楷體"/>
          <w:noProof/>
          <w:sz w:val="32"/>
        </w:rPr>
        <w:t>日</w:t>
      </w:r>
    </w:p>
    <w:p w:rsidR="00A759B2" w:rsidRPr="007D12D9" w:rsidRDefault="00A759B2" w:rsidP="00A759B2">
      <w:pPr>
        <w:jc w:val="center"/>
        <w:rPr>
          <w:rFonts w:ascii="標楷體" w:eastAsia="標楷體" w:hAnsi="標楷體"/>
        </w:rPr>
      </w:pPr>
      <w:r w:rsidRPr="007D12D9">
        <w:rPr>
          <w:rFonts w:ascii="標楷體" w:eastAsia="標楷體" w:hAnsi="標楷體" w:cs="標楷體"/>
          <w:noProof/>
          <w:sz w:val="48"/>
        </w:rPr>
        <w:lastRenderedPageBreak/>
        <w:t>水蓮山莊生活館俱樂部</w:t>
      </w:r>
      <w:r w:rsidRPr="007D12D9">
        <w:rPr>
          <w:rFonts w:ascii="標楷體" w:eastAsia="標楷體" w:hAnsi="標楷體" w:cs="標楷體"/>
          <w:noProof/>
          <w:sz w:val="44"/>
        </w:rPr>
        <w:t>【附件一】</w:t>
      </w:r>
    </w:p>
    <w:p w:rsidR="00A759B2" w:rsidRPr="007D12D9" w:rsidRDefault="00A759B2" w:rsidP="00A759B2">
      <w:pPr>
        <w:tabs>
          <w:tab w:val="left" w:pos="3820"/>
          <w:tab w:val="left" w:pos="4540"/>
          <w:tab w:val="left" w:pos="6432"/>
          <w:tab w:val="left" w:pos="7153"/>
        </w:tabs>
        <w:ind w:left="1491" w:firstLine="980"/>
        <w:rPr>
          <w:rFonts w:ascii="標楷體" w:eastAsia="標楷體" w:hAnsi="標楷體"/>
        </w:rPr>
      </w:pPr>
      <w:r w:rsidRPr="007D12D9">
        <w:rPr>
          <w:rFonts w:ascii="標楷體" w:eastAsia="標楷體" w:hAnsi="標楷體" w:cs="標楷體"/>
          <w:noProof/>
          <w:spacing w:val="-1"/>
          <w:sz w:val="36"/>
        </w:rPr>
        <w:t>1</w:t>
      </w:r>
      <w:r>
        <w:rPr>
          <w:rFonts w:ascii="標楷體" w:eastAsia="標楷體" w:hAnsi="標楷體" w:cs="標楷體" w:hint="eastAsia"/>
          <w:noProof/>
          <w:spacing w:val="-1"/>
          <w:sz w:val="36"/>
        </w:rPr>
        <w:t>06</w:t>
      </w:r>
      <w:r w:rsidRPr="007D12D9">
        <w:rPr>
          <w:rFonts w:ascii="標楷體" w:eastAsia="標楷體" w:hAnsi="標楷體" w:cs="標楷體"/>
          <w:noProof/>
          <w:spacing w:val="-1"/>
          <w:sz w:val="36"/>
        </w:rPr>
        <w:t>年</w:t>
      </w:r>
      <w:r w:rsidRPr="007D12D9">
        <w:rPr>
          <w:rFonts w:ascii="標楷體" w:eastAsia="標楷體" w:hAnsi="標楷體" w:cs="標楷體" w:hint="eastAsia"/>
          <w:noProof/>
          <w:spacing w:val="-1"/>
          <w:sz w:val="36"/>
        </w:rPr>
        <w:t>1</w:t>
      </w:r>
      <w:r w:rsidRPr="007D12D9">
        <w:rPr>
          <w:rFonts w:ascii="標楷體" w:eastAsia="標楷體" w:hAnsi="標楷體" w:cs="標楷體"/>
          <w:noProof/>
          <w:spacing w:val="-1"/>
          <w:sz w:val="36"/>
        </w:rPr>
        <w:t>月</w:t>
      </w:r>
      <w:r w:rsidRPr="007D12D9">
        <w:rPr>
          <w:rFonts w:ascii="標楷體" w:eastAsia="標楷體" w:hAnsi="標楷體" w:cs="標楷體" w:hint="eastAsia"/>
          <w:noProof/>
          <w:spacing w:val="-1"/>
          <w:sz w:val="36"/>
        </w:rPr>
        <w:t>1</w:t>
      </w:r>
      <w:r w:rsidRPr="007D12D9">
        <w:rPr>
          <w:rFonts w:ascii="標楷體" w:eastAsia="標楷體" w:hAnsi="標楷體" w:cs="標楷體"/>
          <w:noProof/>
          <w:spacing w:val="-1"/>
          <w:sz w:val="36"/>
        </w:rPr>
        <w:t>日</w:t>
      </w:r>
      <w:r w:rsidRPr="007D12D9">
        <w:rPr>
          <w:rFonts w:ascii="標楷體" w:eastAsia="標楷體" w:hAnsi="標楷體" w:cs="標楷體" w:hint="eastAsia"/>
          <w:noProof/>
          <w:spacing w:val="-1"/>
          <w:sz w:val="36"/>
        </w:rPr>
        <w:t>－</w:t>
      </w:r>
      <w:r w:rsidRPr="007D12D9">
        <w:rPr>
          <w:rFonts w:ascii="標楷體" w:eastAsia="標楷體" w:hAnsi="標楷體" w:cs="標楷體"/>
          <w:noProof/>
          <w:spacing w:val="-1"/>
          <w:sz w:val="36"/>
        </w:rPr>
        <w:t>10</w:t>
      </w:r>
      <w:r>
        <w:rPr>
          <w:rFonts w:ascii="標楷體" w:eastAsia="標楷體" w:hAnsi="標楷體" w:cs="標楷體" w:hint="eastAsia"/>
          <w:noProof/>
          <w:spacing w:val="-1"/>
          <w:sz w:val="36"/>
        </w:rPr>
        <w:t>6</w:t>
      </w:r>
      <w:r w:rsidRPr="007D12D9">
        <w:rPr>
          <w:rFonts w:ascii="標楷體" w:eastAsia="標楷體" w:hAnsi="標楷體" w:cs="標楷體"/>
          <w:noProof/>
          <w:spacing w:val="-1"/>
          <w:sz w:val="36"/>
        </w:rPr>
        <w:t>年</w:t>
      </w:r>
      <w:r w:rsidRPr="007D12D9">
        <w:rPr>
          <w:rFonts w:ascii="標楷體" w:eastAsia="標楷體" w:hAnsi="標楷體" w:cs="標楷體" w:hint="eastAsia"/>
          <w:noProof/>
          <w:spacing w:val="-1"/>
          <w:sz w:val="36"/>
        </w:rPr>
        <w:t>12</w:t>
      </w:r>
      <w:r w:rsidRPr="007D12D9">
        <w:rPr>
          <w:rFonts w:ascii="標楷體" w:eastAsia="標楷體" w:hAnsi="標楷體" w:cs="標楷體"/>
          <w:noProof/>
          <w:spacing w:val="-1"/>
          <w:sz w:val="36"/>
        </w:rPr>
        <w:t>月</w:t>
      </w:r>
      <w:r w:rsidRPr="007D12D9">
        <w:rPr>
          <w:rFonts w:ascii="標楷體" w:eastAsia="標楷體" w:hAnsi="標楷體" w:cs="標楷體" w:hint="eastAsia"/>
          <w:noProof/>
          <w:spacing w:val="-1"/>
          <w:sz w:val="36"/>
        </w:rPr>
        <w:t>31</w:t>
      </w:r>
      <w:r w:rsidRPr="007D12D9">
        <w:rPr>
          <w:rFonts w:ascii="標楷體" w:eastAsia="標楷體" w:hAnsi="標楷體" w:cs="標楷體"/>
          <w:noProof/>
          <w:spacing w:val="-1"/>
          <w:sz w:val="36"/>
        </w:rPr>
        <w:t>日</w:t>
      </w:r>
    </w:p>
    <w:p w:rsidR="00A759B2" w:rsidRPr="007D12D9" w:rsidRDefault="00A759B2" w:rsidP="00A759B2">
      <w:pPr>
        <w:ind w:left="70"/>
        <w:jc w:val="center"/>
        <w:rPr>
          <w:rFonts w:ascii="標楷體" w:eastAsia="標楷體" w:hAnsi="標楷體" w:cs="標楷體"/>
          <w:noProof/>
          <w:sz w:val="44"/>
        </w:rPr>
      </w:pPr>
      <w:r w:rsidRPr="007D12D9">
        <w:rPr>
          <w:rFonts w:ascii="標楷體" w:eastAsia="標楷體" w:hAnsi="標楷體" w:cs="標楷體"/>
          <w:noProof/>
          <w:sz w:val="44"/>
        </w:rPr>
        <w:t>乙方</w:t>
      </w:r>
      <w:r w:rsidRPr="007D12D9">
        <w:rPr>
          <w:rFonts w:ascii="標楷體" w:eastAsia="標楷體" w:hAnsi="標楷體" w:cs="標楷體" w:hint="eastAsia"/>
          <w:noProof/>
          <w:sz w:val="44"/>
        </w:rPr>
        <w:t>報價</w:t>
      </w:r>
      <w:r w:rsidRPr="007D12D9">
        <w:rPr>
          <w:rFonts w:ascii="標楷體" w:eastAsia="標楷體" w:hAnsi="標楷體" w:cs="標楷體"/>
          <w:noProof/>
          <w:sz w:val="44"/>
        </w:rPr>
        <w:t>費用明細</w:t>
      </w:r>
    </w:p>
    <w:tbl>
      <w:tblPr>
        <w:tblStyle w:val="aff2"/>
        <w:tblW w:w="0" w:type="auto"/>
        <w:tblInd w:w="70" w:type="dxa"/>
        <w:tblLook w:val="04A0" w:firstRow="1" w:lastRow="0" w:firstColumn="1" w:lastColumn="0" w:noHBand="0" w:noVBand="1"/>
      </w:tblPr>
      <w:tblGrid>
        <w:gridCol w:w="2023"/>
        <w:gridCol w:w="992"/>
        <w:gridCol w:w="5103"/>
        <w:gridCol w:w="2144"/>
      </w:tblGrid>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報價內容</w:t>
            </w:r>
          </w:p>
        </w:tc>
        <w:tc>
          <w:tcPr>
            <w:tcW w:w="992"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人次</w:t>
            </w:r>
          </w:p>
        </w:tc>
        <w:tc>
          <w:tcPr>
            <w:tcW w:w="510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工作時段</w:t>
            </w:r>
          </w:p>
        </w:tc>
        <w:tc>
          <w:tcPr>
            <w:tcW w:w="2144"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小記單價(含稅)</w:t>
            </w:r>
          </w:p>
        </w:tc>
      </w:tr>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俱樂部經理</w:t>
            </w:r>
          </w:p>
        </w:tc>
        <w:tc>
          <w:tcPr>
            <w:tcW w:w="992"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俱樂部主任</w:t>
            </w:r>
          </w:p>
        </w:tc>
        <w:tc>
          <w:tcPr>
            <w:tcW w:w="992"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櫃檯秘書</w:t>
            </w:r>
          </w:p>
        </w:tc>
        <w:tc>
          <w:tcPr>
            <w:tcW w:w="992"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2人</w:t>
            </w:r>
          </w:p>
        </w:tc>
        <w:tc>
          <w:tcPr>
            <w:tcW w:w="510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健身教練</w:t>
            </w:r>
          </w:p>
        </w:tc>
        <w:tc>
          <w:tcPr>
            <w:tcW w:w="992"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救生員</w:t>
            </w:r>
          </w:p>
        </w:tc>
        <w:tc>
          <w:tcPr>
            <w:tcW w:w="992"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1人</w:t>
            </w:r>
          </w:p>
        </w:tc>
        <w:tc>
          <w:tcPr>
            <w:tcW w:w="510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清潔人員</w:t>
            </w:r>
          </w:p>
        </w:tc>
        <w:tc>
          <w:tcPr>
            <w:tcW w:w="992"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3人</w:t>
            </w:r>
          </w:p>
        </w:tc>
        <w:tc>
          <w:tcPr>
            <w:tcW w:w="510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週二~週五下午1430-2230週六~週日1030-2230</w:t>
            </w:r>
          </w:p>
        </w:tc>
        <w:tc>
          <w:tcPr>
            <w:tcW w:w="2144"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293628">
        <w:tc>
          <w:tcPr>
            <w:tcW w:w="2023" w:type="dxa"/>
          </w:tcPr>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暑期短期</w:t>
            </w:r>
          </w:p>
          <w:p w:rsidR="00A759B2" w:rsidRPr="007D12D9" w:rsidRDefault="00A759B2" w:rsidP="00293628">
            <w:pPr>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戶外救生員</w:t>
            </w:r>
          </w:p>
        </w:tc>
        <w:tc>
          <w:tcPr>
            <w:tcW w:w="992" w:type="dxa"/>
          </w:tcPr>
          <w:p w:rsidR="00A759B2" w:rsidRPr="007D12D9" w:rsidRDefault="00A759B2" w:rsidP="00293628">
            <w:pPr>
              <w:spacing w:line="480" w:lineRule="auto"/>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2人</w:t>
            </w:r>
          </w:p>
        </w:tc>
        <w:tc>
          <w:tcPr>
            <w:tcW w:w="5103" w:type="dxa"/>
          </w:tcPr>
          <w:p w:rsidR="00A759B2" w:rsidRPr="007D12D9" w:rsidRDefault="00A759B2" w:rsidP="00293628">
            <w:pPr>
              <w:spacing w:line="480" w:lineRule="auto"/>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週二~週五下午1430-2200週六~週日1030-2200</w:t>
            </w:r>
          </w:p>
        </w:tc>
        <w:tc>
          <w:tcPr>
            <w:tcW w:w="2144" w:type="dxa"/>
          </w:tcPr>
          <w:p w:rsidR="00A759B2" w:rsidRPr="007D12D9" w:rsidRDefault="00A759B2" w:rsidP="00293628">
            <w:pPr>
              <w:spacing w:line="480" w:lineRule="auto"/>
              <w:jc w:val="center"/>
              <w:rPr>
                <w:rFonts w:ascii="標楷體" w:eastAsia="標楷體" w:hAnsi="標楷體" w:cs="Arial"/>
                <w:noProof/>
                <w:spacing w:val="-1"/>
                <w:w w:val="95"/>
              </w:rPr>
            </w:pPr>
            <w:r w:rsidRPr="007D12D9">
              <w:rPr>
                <w:rFonts w:ascii="標楷體" w:eastAsia="標楷體" w:hAnsi="標楷體" w:cs="Arial" w:hint="eastAsia"/>
                <w:noProof/>
                <w:spacing w:val="-1"/>
                <w:w w:val="95"/>
              </w:rPr>
              <w:t>元/月</w:t>
            </w:r>
          </w:p>
        </w:tc>
      </w:tr>
      <w:tr w:rsidR="00A759B2" w:rsidRPr="007D12D9" w:rsidTr="00293628">
        <w:tc>
          <w:tcPr>
            <w:tcW w:w="10262" w:type="dxa"/>
            <w:gridSpan w:val="4"/>
          </w:tcPr>
          <w:p w:rsidR="00A759B2" w:rsidRPr="007D12D9" w:rsidRDefault="00A759B2" w:rsidP="00293628">
            <w:pPr>
              <w:spacing w:line="480" w:lineRule="auto"/>
              <w:jc w:val="center"/>
              <w:rPr>
                <w:rFonts w:ascii="標楷體" w:eastAsia="標楷體" w:hAnsi="標楷體" w:cs="Arial"/>
                <w:b/>
                <w:noProof/>
                <w:spacing w:val="-1"/>
                <w:w w:val="95"/>
                <w:u w:val="single"/>
              </w:rPr>
            </w:pPr>
            <w:r w:rsidRPr="007D12D9">
              <w:rPr>
                <w:rFonts w:ascii="標楷體" w:eastAsia="標楷體" w:hAnsi="標楷體" w:cs="Arial" w:hint="eastAsia"/>
                <w:b/>
                <w:noProof/>
                <w:spacing w:val="-1"/>
                <w:w w:val="95"/>
                <w:u w:val="single"/>
              </w:rPr>
              <w:t>以上每月費用經甲乙雙方協議總價合計新台幣:</w:t>
            </w:r>
            <w:r w:rsidRPr="007D12D9">
              <w:rPr>
                <w:rFonts w:ascii="標楷體" w:eastAsia="標楷體" w:hAnsi="標楷體" w:cs="Arial" w:hint="eastAsia"/>
                <w:b/>
                <w:noProof/>
                <w:spacing w:val="-1"/>
                <w:w w:val="95"/>
                <w:sz w:val="44"/>
                <w:u w:val="single"/>
              </w:rPr>
              <w:t xml:space="preserve">          </w:t>
            </w:r>
            <w:r w:rsidRPr="007D12D9">
              <w:rPr>
                <w:rFonts w:ascii="標楷體" w:eastAsia="標楷體" w:hAnsi="標楷體" w:cs="Arial" w:hint="eastAsia"/>
                <w:b/>
                <w:noProof/>
                <w:spacing w:val="-1"/>
                <w:w w:val="95"/>
                <w:u w:val="single"/>
              </w:rPr>
              <w:t>元整(含稅)</w:t>
            </w:r>
          </w:p>
        </w:tc>
      </w:tr>
    </w:tbl>
    <w:p w:rsidR="00A759B2" w:rsidRPr="007D12D9" w:rsidRDefault="00A759B2" w:rsidP="00A759B2">
      <w:pPr>
        <w:tabs>
          <w:tab w:val="center" w:pos="5138"/>
        </w:tabs>
        <w:ind w:left="70"/>
        <w:rPr>
          <w:rFonts w:ascii="標楷體" w:eastAsia="標楷體" w:hAnsi="標楷體" w:cs="Arial"/>
          <w:noProof/>
          <w:spacing w:val="-1"/>
          <w:w w:val="95"/>
        </w:rPr>
      </w:pPr>
      <w:r w:rsidRPr="007D12D9">
        <w:rPr>
          <w:rFonts w:ascii="標楷體" w:eastAsia="標楷體" w:hAnsi="標楷體" w:cs="Arial"/>
          <w:noProof/>
          <w:spacing w:val="-1"/>
          <w:w w:val="95"/>
        </w:rPr>
        <w:tab/>
      </w:r>
      <w:r w:rsidRPr="007D12D9">
        <w:rPr>
          <w:rFonts w:ascii="標楷體" w:eastAsia="標楷體" w:hAnsi="標楷體" w:cs="Arial" w:hint="eastAsia"/>
          <w:noProof/>
          <w:spacing w:val="-1"/>
          <w:w w:val="95"/>
        </w:rPr>
        <w:t xml:space="preserve">                                                                        單位新台幣(元)</w:t>
      </w:r>
    </w:p>
    <w:p w:rsidR="00A759B2" w:rsidRPr="007D12D9" w:rsidRDefault="00A759B2" w:rsidP="00A759B2">
      <w:pPr>
        <w:spacing w:line="303" w:lineRule="exact"/>
        <w:rPr>
          <w:rFonts w:ascii="標楷體" w:eastAsia="標楷體" w:hAnsi="標楷體"/>
        </w:rPr>
      </w:pPr>
      <w:r w:rsidRPr="007D12D9">
        <w:rPr>
          <w:rFonts w:ascii="標楷體" w:eastAsia="標楷體" w:hAnsi="標楷體" w:cs="標楷體"/>
          <w:noProof/>
          <w:spacing w:val="-1"/>
        </w:rPr>
        <w:t>說明：</w:t>
      </w:r>
    </w:p>
    <w:p w:rsidR="00A759B2" w:rsidRPr="007D12D9" w:rsidRDefault="00A759B2" w:rsidP="00A759B2">
      <w:pPr>
        <w:spacing w:line="302" w:lineRule="exact"/>
        <w:ind w:left="567" w:hanging="224"/>
        <w:rPr>
          <w:rFonts w:ascii="標楷體" w:eastAsia="標楷體" w:hAnsi="標楷體"/>
        </w:rPr>
      </w:pPr>
      <w:r w:rsidRPr="007D12D9">
        <w:rPr>
          <w:rFonts w:ascii="標楷體" w:eastAsia="標楷體" w:hAnsi="標楷體" w:hint="eastAsia"/>
          <w:noProof/>
          <w:spacing w:val="-1"/>
        </w:rPr>
        <w:t xml:space="preserve">   </w:t>
      </w:r>
      <w:r w:rsidRPr="007D12D9">
        <w:rPr>
          <w:rFonts w:ascii="標楷體" w:eastAsia="標楷體" w:hAnsi="標楷體"/>
          <w:noProof/>
          <w:spacing w:val="-1"/>
        </w:rPr>
        <w:t>1.</w:t>
      </w:r>
      <w:r w:rsidRPr="007D12D9">
        <w:rPr>
          <w:rFonts w:ascii="標楷體" w:eastAsia="標楷體" w:hAnsi="標楷體" w:cs="標楷體"/>
          <w:noProof/>
          <w:spacing w:val="-1"/>
        </w:rPr>
        <w:t>服務費用內含乙方之人事薪資、制服、勞健保</w:t>
      </w:r>
      <w:r w:rsidRPr="007D12D9">
        <w:rPr>
          <w:rFonts w:ascii="標楷體" w:eastAsia="標楷體" w:hAnsi="標楷體"/>
          <w:noProof/>
        </w:rPr>
        <w:t>..</w:t>
      </w:r>
      <w:r w:rsidRPr="007D12D9">
        <w:rPr>
          <w:rFonts w:ascii="標楷體" w:eastAsia="標楷體" w:hAnsi="標楷體" w:cs="標楷體"/>
          <w:noProof/>
          <w:spacing w:val="-1"/>
        </w:rPr>
        <w:t>等人事費用。</w:t>
      </w:r>
    </w:p>
    <w:p w:rsidR="00A759B2" w:rsidRPr="007D12D9" w:rsidRDefault="00A759B2" w:rsidP="00A759B2">
      <w:pPr>
        <w:spacing w:line="302" w:lineRule="exact"/>
        <w:ind w:left="567" w:hanging="224"/>
        <w:rPr>
          <w:rFonts w:ascii="標楷體" w:eastAsia="標楷體" w:hAnsi="標楷體"/>
        </w:rPr>
      </w:pPr>
      <w:r w:rsidRPr="007D12D9">
        <w:rPr>
          <w:rFonts w:ascii="標楷體" w:eastAsia="標楷體" w:hAnsi="標楷體" w:hint="eastAsia"/>
          <w:noProof/>
          <w:spacing w:val="-1"/>
        </w:rPr>
        <w:t xml:space="preserve">   </w:t>
      </w:r>
      <w:r w:rsidRPr="007D12D9">
        <w:rPr>
          <w:rFonts w:ascii="標楷體" w:eastAsia="標楷體" w:hAnsi="標楷體"/>
          <w:noProof/>
          <w:spacing w:val="-1"/>
        </w:rPr>
        <w:t>2.</w:t>
      </w:r>
      <w:r w:rsidRPr="007D12D9">
        <w:rPr>
          <w:rFonts w:ascii="標楷體" w:eastAsia="標楷體" w:hAnsi="標楷體" w:cs="標楷體"/>
          <w:noProof/>
          <w:spacing w:val="-1"/>
        </w:rPr>
        <w:t>以上報價不含甲乙方於合約外另</w:t>
      </w:r>
      <w:r w:rsidRPr="007D12D9">
        <w:rPr>
          <w:rFonts w:ascii="標楷體" w:eastAsia="標楷體" w:hAnsi="標楷體" w:cs="標楷體" w:hint="eastAsia"/>
          <w:noProof/>
          <w:spacing w:val="-1"/>
        </w:rPr>
        <w:t>延長工時</w:t>
      </w:r>
      <w:r w:rsidRPr="007D12D9">
        <w:rPr>
          <w:rFonts w:ascii="標楷體" w:eastAsia="標楷體" w:hAnsi="標楷體" w:cs="標楷體"/>
          <w:noProof/>
          <w:spacing w:val="-1"/>
        </w:rPr>
        <w:t>之加班費、教練費與業績獎金。</w:t>
      </w:r>
    </w:p>
    <w:p w:rsidR="00A759B2" w:rsidRPr="007D12D9" w:rsidRDefault="00A759B2" w:rsidP="00A759B2">
      <w:pPr>
        <w:spacing w:line="298" w:lineRule="exact"/>
        <w:ind w:left="567" w:hanging="224"/>
        <w:rPr>
          <w:rFonts w:ascii="標楷體" w:eastAsia="標楷體" w:hAnsi="標楷體" w:cs="標楷體"/>
          <w:noProof/>
        </w:rPr>
      </w:pPr>
      <w:r w:rsidRPr="007D12D9">
        <w:rPr>
          <w:rFonts w:ascii="標楷體" w:eastAsia="標楷體" w:hAnsi="標楷體" w:hint="eastAsia"/>
          <w:noProof/>
          <w:spacing w:val="-1"/>
        </w:rPr>
        <w:t xml:space="preserve">   </w:t>
      </w:r>
      <w:r w:rsidRPr="007D12D9">
        <w:rPr>
          <w:rFonts w:ascii="標楷體" w:eastAsia="標楷體" w:hAnsi="標楷體"/>
          <w:noProof/>
          <w:spacing w:val="-1"/>
        </w:rPr>
        <w:t>3.</w:t>
      </w:r>
      <w:r w:rsidRPr="007D12D9">
        <w:rPr>
          <w:rFonts w:ascii="標楷體" w:eastAsia="標楷體" w:hAnsi="標楷體" w:cs="標楷體"/>
          <w:noProof/>
          <w:spacing w:val="-1"/>
        </w:rPr>
        <w:t>乙方應於當月二十五日前將發票送達於甲方，甲方應於請款單記載服務</w:t>
      </w:r>
      <w:r w:rsidRPr="007D12D9">
        <w:rPr>
          <w:rFonts w:ascii="標楷體" w:eastAsia="標楷體" w:hAnsi="標楷體" w:cs="標楷體"/>
          <w:noProof/>
        </w:rPr>
        <w:t>月份之</w:t>
      </w:r>
      <w:r w:rsidRPr="007D12D9">
        <w:rPr>
          <w:rFonts w:ascii="標楷體" w:eastAsia="標楷體" w:hAnsi="標楷體" w:cs="標楷體" w:hint="eastAsia"/>
          <w:noProof/>
        </w:rPr>
        <w:t>隔</w:t>
      </w:r>
      <w:r w:rsidRPr="007D12D9">
        <w:rPr>
          <w:rFonts w:ascii="標楷體" w:eastAsia="標楷體" w:hAnsi="標楷體" w:cs="標楷體"/>
          <w:noProof/>
        </w:rPr>
        <w:t>次月十日</w:t>
      </w:r>
    </w:p>
    <w:p w:rsidR="00A759B2" w:rsidRPr="007D12D9" w:rsidRDefault="00A759B2" w:rsidP="00A759B2">
      <w:pPr>
        <w:spacing w:line="298" w:lineRule="exact"/>
        <w:ind w:left="567" w:hanging="224"/>
        <w:rPr>
          <w:rFonts w:ascii="標楷體" w:eastAsia="標楷體" w:hAnsi="標楷體" w:cs="標楷體"/>
          <w:noProof/>
        </w:rPr>
      </w:pPr>
      <w:r w:rsidRPr="007D12D9">
        <w:rPr>
          <w:rFonts w:ascii="標楷體" w:eastAsia="標楷體" w:hAnsi="標楷體" w:cs="標楷體" w:hint="eastAsia"/>
          <w:noProof/>
        </w:rPr>
        <w:t xml:space="preserve">     </w:t>
      </w:r>
      <w:r w:rsidRPr="007D12D9">
        <w:rPr>
          <w:rFonts w:ascii="標楷體" w:eastAsia="標楷體" w:hAnsi="標楷體" w:cs="標楷體"/>
          <w:noProof/>
        </w:rPr>
        <w:t>前撥款。</w:t>
      </w:r>
    </w:p>
    <w:p w:rsidR="00A759B2" w:rsidRPr="007D12D9" w:rsidRDefault="00A759B2" w:rsidP="00A759B2">
      <w:pPr>
        <w:spacing w:line="302" w:lineRule="exact"/>
        <w:ind w:left="567" w:hanging="224"/>
        <w:rPr>
          <w:rFonts w:ascii="標楷體" w:eastAsia="標楷體" w:hAnsi="標楷體" w:cs="標楷體"/>
          <w:noProof/>
          <w:spacing w:val="-1"/>
        </w:rPr>
      </w:pPr>
      <w:r w:rsidRPr="007D12D9">
        <w:rPr>
          <w:rFonts w:ascii="標楷體" w:eastAsia="標楷體" w:hAnsi="標楷體" w:hint="eastAsia"/>
          <w:noProof/>
          <w:spacing w:val="-1"/>
        </w:rPr>
        <w:t xml:space="preserve">   </w:t>
      </w:r>
      <w:r w:rsidRPr="007D12D9">
        <w:rPr>
          <w:rFonts w:ascii="標楷體" w:eastAsia="標楷體" w:hAnsi="標楷體"/>
          <w:noProof/>
          <w:spacing w:val="-1"/>
        </w:rPr>
        <w:t>4.</w:t>
      </w:r>
      <w:r w:rsidRPr="007D12D9">
        <w:rPr>
          <w:rFonts w:ascii="標楷體" w:eastAsia="標楷體" w:hAnsi="標楷體" w:cs="標楷體"/>
          <w:noProof/>
          <w:spacing w:val="-1"/>
        </w:rPr>
        <w:t>以上報價</w:t>
      </w:r>
      <w:r w:rsidRPr="007D12D9">
        <w:rPr>
          <w:rFonts w:ascii="標楷體" w:eastAsia="標楷體" w:hAnsi="標楷體" w:cs="標楷體" w:hint="eastAsia"/>
          <w:noProof/>
          <w:spacing w:val="-1"/>
        </w:rPr>
        <w:t>請款</w:t>
      </w:r>
      <w:r w:rsidRPr="007D12D9">
        <w:rPr>
          <w:rFonts w:ascii="標楷體" w:eastAsia="標楷體" w:hAnsi="標楷體" w:cs="標楷體"/>
          <w:noProof/>
          <w:spacing w:val="-1"/>
        </w:rPr>
        <w:t>包含暑期增開戶外泳池之</w:t>
      </w:r>
      <w:r w:rsidRPr="007D12D9">
        <w:rPr>
          <w:rFonts w:ascii="標楷體" w:eastAsia="標楷體" w:hAnsi="標楷體" w:cs="標楷體" w:hint="eastAsia"/>
          <w:noProof/>
          <w:spacing w:val="-1"/>
        </w:rPr>
        <w:t>短期</w:t>
      </w:r>
      <w:r w:rsidRPr="007D12D9">
        <w:rPr>
          <w:rFonts w:ascii="標楷體" w:eastAsia="標楷體" w:hAnsi="標楷體" w:cs="標楷體"/>
          <w:noProof/>
          <w:spacing w:val="-1"/>
        </w:rPr>
        <w:t>救生人力</w:t>
      </w:r>
      <w:r w:rsidRPr="007D12D9">
        <w:rPr>
          <w:rFonts w:ascii="標楷體" w:eastAsia="標楷體" w:hAnsi="標楷體" w:cs="標楷體" w:hint="eastAsia"/>
          <w:noProof/>
          <w:spacing w:val="-1"/>
        </w:rPr>
        <w:t>2名計價請款日期為</w:t>
      </w:r>
      <w:r>
        <w:rPr>
          <w:rFonts w:ascii="標楷體" w:eastAsia="標楷體" w:hAnsi="標楷體" w:cs="標楷體" w:hint="eastAsia"/>
          <w:noProof/>
          <w:spacing w:val="-1"/>
        </w:rPr>
        <w:t>106</w:t>
      </w:r>
      <w:r w:rsidRPr="007D12D9">
        <w:rPr>
          <w:rFonts w:ascii="標楷體" w:eastAsia="標楷體" w:hAnsi="標楷體" w:cs="標楷體" w:hint="eastAsia"/>
          <w:noProof/>
          <w:spacing w:val="-1"/>
        </w:rPr>
        <w:t>年6月18</w:t>
      </w:r>
    </w:p>
    <w:p w:rsidR="00A759B2" w:rsidRPr="007D12D9" w:rsidRDefault="00A759B2" w:rsidP="00A759B2">
      <w:pPr>
        <w:spacing w:line="302" w:lineRule="exact"/>
        <w:ind w:left="567" w:hanging="224"/>
        <w:rPr>
          <w:rFonts w:ascii="標楷體" w:eastAsia="標楷體" w:hAnsi="標楷體" w:cs="標楷體"/>
          <w:noProof/>
          <w:spacing w:val="-1"/>
        </w:rPr>
      </w:pPr>
      <w:r w:rsidRPr="007D12D9">
        <w:rPr>
          <w:rFonts w:ascii="標楷體" w:eastAsia="標楷體" w:hAnsi="標楷體" w:cs="標楷體" w:hint="eastAsia"/>
          <w:noProof/>
          <w:spacing w:val="-1"/>
        </w:rPr>
        <w:t xml:space="preserve">     日起至</w:t>
      </w:r>
      <w:r>
        <w:rPr>
          <w:rFonts w:ascii="標楷體" w:eastAsia="標楷體" w:hAnsi="標楷體" w:cs="標楷體" w:hint="eastAsia"/>
          <w:noProof/>
          <w:spacing w:val="-1"/>
        </w:rPr>
        <w:t>106</w:t>
      </w:r>
      <w:r w:rsidRPr="007D12D9">
        <w:rPr>
          <w:rFonts w:ascii="標楷體" w:eastAsia="標楷體" w:hAnsi="標楷體" w:cs="標楷體" w:hint="eastAsia"/>
          <w:noProof/>
          <w:spacing w:val="-1"/>
        </w:rPr>
        <w:t>年9月18日止</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不足整月則費用以天數對等計算</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拆算費用</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戶外泳池區未</w:t>
      </w:r>
    </w:p>
    <w:p w:rsidR="00A759B2" w:rsidRPr="007D12D9" w:rsidRDefault="00A759B2" w:rsidP="00A759B2">
      <w:pPr>
        <w:spacing w:line="302" w:lineRule="exact"/>
        <w:ind w:left="567" w:hanging="224"/>
        <w:rPr>
          <w:rFonts w:ascii="標楷體" w:eastAsia="標楷體" w:hAnsi="標楷體"/>
        </w:rPr>
      </w:pPr>
      <w:r w:rsidRPr="007D12D9">
        <w:rPr>
          <w:rFonts w:ascii="標楷體" w:eastAsia="標楷體" w:hAnsi="標楷體" w:cs="標楷體" w:hint="eastAsia"/>
          <w:noProof/>
          <w:spacing w:val="-1"/>
        </w:rPr>
        <w:t xml:space="preserve">     開放時段則不計價請款</w:t>
      </w:r>
      <w:r w:rsidRPr="007D12D9">
        <w:rPr>
          <w:rFonts w:ascii="標楷體" w:eastAsia="標楷體" w:hAnsi="標楷體" w:cs="標楷體"/>
          <w:noProof/>
          <w:spacing w:val="-1"/>
        </w:rPr>
        <w:t>。</w:t>
      </w:r>
    </w:p>
    <w:p w:rsidR="00A759B2" w:rsidRPr="007D12D9" w:rsidRDefault="00A759B2" w:rsidP="00A759B2">
      <w:pPr>
        <w:spacing w:line="240" w:lineRule="exact"/>
        <w:ind w:left="60" w:firstLine="360"/>
        <w:rPr>
          <w:rFonts w:ascii="標楷體" w:eastAsia="標楷體" w:hAnsi="標楷體"/>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cs="標楷體"/>
          <w:noProof/>
          <w:spacing w:val="-1"/>
        </w:rPr>
      </w:pPr>
    </w:p>
    <w:p w:rsidR="00A759B2" w:rsidRPr="007D12D9" w:rsidRDefault="00A759B2" w:rsidP="00A759B2">
      <w:pPr>
        <w:spacing w:line="298" w:lineRule="exact"/>
        <w:ind w:left="60" w:firstLine="3602"/>
        <w:rPr>
          <w:rFonts w:ascii="標楷體" w:eastAsia="標楷體" w:hAnsi="標楷體"/>
        </w:rPr>
      </w:pPr>
      <w:r w:rsidRPr="007D12D9">
        <w:rPr>
          <w:rFonts w:ascii="標楷體" w:eastAsia="標楷體" w:hAnsi="標楷體" w:cs="標楷體" w:hint="eastAsia"/>
          <w:noProof/>
          <w:spacing w:val="-1"/>
        </w:rPr>
        <w:t xml:space="preserve">                        </w:t>
      </w:r>
      <w:r w:rsidRPr="007D12D9">
        <w:rPr>
          <w:rFonts w:ascii="標楷體" w:eastAsia="標楷體" w:hAnsi="標楷體" w:cs="標楷體"/>
          <w:noProof/>
          <w:spacing w:val="-1"/>
        </w:rPr>
        <w:t>報價廠商</w:t>
      </w:r>
      <w:r w:rsidRPr="007D12D9">
        <w:rPr>
          <w:rFonts w:ascii="標楷體" w:eastAsia="標楷體" w:hAnsi="標楷體" w:hint="eastAsia"/>
          <w:noProof/>
          <w:spacing w:val="-1"/>
        </w:rPr>
        <w:t>：</w:t>
      </w:r>
    </w:p>
    <w:p w:rsidR="00A759B2" w:rsidRPr="007D12D9" w:rsidRDefault="00A759B2" w:rsidP="00A759B2">
      <w:pPr>
        <w:rPr>
          <w:rFonts w:ascii="標楷體" w:eastAsia="標楷體" w:hAnsi="標楷體" w:cs="標楷體"/>
          <w:noProof/>
          <w:spacing w:val="-1"/>
        </w:rPr>
      </w:pPr>
    </w:p>
    <w:p w:rsidR="00A759B2" w:rsidRPr="007D12D9" w:rsidRDefault="00A759B2" w:rsidP="00A759B2">
      <w:pPr>
        <w:rPr>
          <w:rFonts w:ascii="標楷體" w:eastAsia="標楷體" w:hAnsi="標楷體" w:cs="標楷體"/>
          <w:noProof/>
          <w:spacing w:val="-1"/>
        </w:rPr>
      </w:pPr>
    </w:p>
    <w:p w:rsidR="00A759B2" w:rsidRPr="007D12D9" w:rsidRDefault="00A759B2" w:rsidP="00A759B2">
      <w:pPr>
        <w:ind w:left="70"/>
        <w:jc w:val="center"/>
        <w:rPr>
          <w:rFonts w:ascii="標楷體" w:eastAsia="標楷體" w:hAnsi="標楷體" w:cs="標楷體"/>
          <w:noProof/>
          <w:spacing w:val="-1"/>
          <w:sz w:val="36"/>
          <w:szCs w:val="36"/>
        </w:rPr>
      </w:pPr>
      <w:r w:rsidRPr="007D12D9">
        <w:rPr>
          <w:rFonts w:ascii="標楷體" w:eastAsia="標楷體" w:hAnsi="標楷體" w:cs="標楷體"/>
          <w:noProof/>
          <w:spacing w:val="-1"/>
          <w:sz w:val="36"/>
          <w:szCs w:val="36"/>
        </w:rPr>
        <w:t>中</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華</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民</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國</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年</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月</w:t>
      </w:r>
      <w:r w:rsidRPr="007D12D9">
        <w:rPr>
          <w:rFonts w:ascii="標楷體" w:eastAsia="標楷體" w:hAnsi="標楷體" w:cs="標楷體" w:hint="eastAsia"/>
          <w:noProof/>
          <w:spacing w:val="-1"/>
          <w:sz w:val="36"/>
          <w:szCs w:val="36"/>
        </w:rPr>
        <w:t xml:space="preserve">    </w:t>
      </w:r>
      <w:r w:rsidRPr="007D12D9">
        <w:rPr>
          <w:rFonts w:ascii="標楷體" w:eastAsia="標楷體" w:hAnsi="標楷體" w:cs="標楷體"/>
          <w:noProof/>
          <w:spacing w:val="-1"/>
          <w:sz w:val="36"/>
          <w:szCs w:val="36"/>
        </w:rPr>
        <w:t>日</w:t>
      </w:r>
    </w:p>
    <w:p w:rsidR="00A759B2" w:rsidRPr="007D12D9" w:rsidRDefault="00A759B2" w:rsidP="00A759B2">
      <w:pPr>
        <w:widowControl/>
        <w:jc w:val="center"/>
        <w:rPr>
          <w:rFonts w:ascii="標楷體" w:eastAsia="標楷體" w:hAnsi="標楷體" w:cs="標楷體"/>
          <w:noProof/>
          <w:sz w:val="48"/>
          <w:szCs w:val="48"/>
        </w:rPr>
      </w:pPr>
      <w:r w:rsidRPr="007D12D9">
        <w:rPr>
          <w:rFonts w:ascii="標楷體" w:eastAsia="標楷體" w:hAnsi="標楷體" w:cs="標楷體"/>
          <w:noProof/>
          <w:spacing w:val="-1"/>
          <w:sz w:val="36"/>
          <w:szCs w:val="36"/>
        </w:rPr>
        <w:br w:type="page"/>
      </w:r>
      <w:r w:rsidRPr="007D12D9">
        <w:rPr>
          <w:rFonts w:ascii="標楷體" w:eastAsia="標楷體" w:hAnsi="標楷體" w:cs="標楷體" w:hint="eastAsia"/>
          <w:noProof/>
          <w:spacing w:val="-1"/>
          <w:sz w:val="48"/>
          <w:szCs w:val="48"/>
        </w:rPr>
        <w:lastRenderedPageBreak/>
        <w:t>水蓮山莊生活館俱樂部</w:t>
      </w:r>
      <w:r w:rsidRPr="007D12D9">
        <w:rPr>
          <w:rFonts w:ascii="標楷體" w:eastAsia="標楷體" w:hAnsi="標楷體" w:cs="標楷體"/>
          <w:noProof/>
          <w:sz w:val="48"/>
          <w:szCs w:val="48"/>
        </w:rPr>
        <w:t>【</w:t>
      </w:r>
      <w:r w:rsidRPr="007D12D9">
        <w:rPr>
          <w:rFonts w:ascii="標楷體" w:eastAsia="標楷體" w:hAnsi="標楷體" w:cs="標楷體" w:hint="eastAsia"/>
          <w:noProof/>
          <w:sz w:val="48"/>
          <w:szCs w:val="48"/>
        </w:rPr>
        <w:t>附件二</w:t>
      </w:r>
      <w:r w:rsidRPr="007D12D9">
        <w:rPr>
          <w:rFonts w:ascii="標楷體" w:eastAsia="標楷體" w:hAnsi="標楷體" w:cs="標楷體"/>
          <w:noProof/>
          <w:sz w:val="48"/>
          <w:szCs w:val="48"/>
        </w:rPr>
        <w:t>】</w:t>
      </w:r>
    </w:p>
    <w:p w:rsidR="00A759B2" w:rsidRPr="007D12D9" w:rsidRDefault="00A759B2" w:rsidP="00A759B2">
      <w:pPr>
        <w:rPr>
          <w:rFonts w:ascii="標楷體" w:eastAsia="標楷體" w:hAnsi="標楷體" w:cs="標楷體"/>
          <w:noProof/>
          <w:spacing w:val="-1"/>
          <w:sz w:val="48"/>
          <w:szCs w:val="48"/>
        </w:rPr>
      </w:pPr>
    </w:p>
    <w:p w:rsidR="00A759B2" w:rsidRPr="007D12D9" w:rsidRDefault="00A759B2" w:rsidP="00A759B2">
      <w:pPr>
        <w:jc w:val="center"/>
        <w:rPr>
          <w:rFonts w:ascii="標楷體" w:eastAsia="標楷體" w:hAnsi="標楷體" w:cs="標楷體"/>
          <w:noProof/>
          <w:spacing w:val="-1"/>
          <w:sz w:val="36"/>
          <w:szCs w:val="36"/>
        </w:rPr>
      </w:pPr>
      <w:r w:rsidRPr="007D12D9">
        <w:rPr>
          <w:rFonts w:ascii="標楷體" w:eastAsia="標楷體" w:hAnsi="標楷體" w:cs="標楷體" w:hint="eastAsia"/>
          <w:noProof/>
          <w:spacing w:val="-1"/>
          <w:sz w:val="36"/>
          <w:szCs w:val="36"/>
        </w:rPr>
        <w:t>續約滿意度委員評分表</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1.行政管理:每月會報資料</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員工出缺勤</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工作日誌與巡檢表</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扣點數據管理</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2.服務滿意度:各區人員服務態度</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電話禮儀</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客訴處理</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3.清潔管理滿意度:各區清潔</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緊急清潔</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服務人員巡檢</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4.活動滿意度:活動規劃企劃</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執行活動與安排</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建檔管理</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5.硬體設備管理滿意度:設備巡檢</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設備故障回報</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應變處理狀況</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6.課程多元滿意度:有氧課程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健身課程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泳訓課程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球類課程</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r w:rsidRPr="007D12D9">
        <w:rPr>
          <w:rFonts w:ascii="標楷體" w:eastAsia="標楷體" w:hAnsi="標楷體" w:cs="標楷體" w:hint="eastAsia"/>
          <w:noProof/>
          <w:spacing w:val="-1"/>
        </w:rPr>
        <w:t>7.管理廠商回饋:活動回饋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課程回饋</w:t>
      </w:r>
      <w:r w:rsidRPr="007D12D9">
        <w:rPr>
          <w:rFonts w:ascii="標楷體" w:eastAsia="標楷體" w:hAnsi="標楷體" w:cs="標楷體"/>
          <w:noProof/>
          <w:spacing w:val="-1"/>
        </w:rPr>
        <w:t>、</w:t>
      </w:r>
      <w:r w:rsidRPr="007D12D9">
        <w:rPr>
          <w:rFonts w:ascii="標楷體" w:eastAsia="標楷體" w:hAnsi="標楷體" w:cs="標楷體" w:hint="eastAsia"/>
          <w:noProof/>
          <w:spacing w:val="-1"/>
        </w:rPr>
        <w:t>設備回饋</w:t>
      </w:r>
      <w:r w:rsidRPr="007D12D9">
        <w:rPr>
          <w:rFonts w:ascii="標楷體" w:eastAsia="標楷體" w:hAnsi="標楷體" w:cs="標楷體"/>
          <w:noProof/>
          <w:spacing w:val="-1"/>
        </w:rPr>
        <w:t>。</w:t>
      </w:r>
    </w:p>
    <w:p w:rsidR="00A759B2" w:rsidRPr="007D12D9" w:rsidRDefault="00A759B2" w:rsidP="00A759B2">
      <w:pPr>
        <w:rPr>
          <w:rFonts w:ascii="標楷體" w:eastAsia="標楷體" w:hAnsi="標楷體" w:cs="標楷體"/>
          <w:noProof/>
          <w:spacing w:val="-1"/>
        </w:rPr>
      </w:pPr>
    </w:p>
    <w:tbl>
      <w:tblPr>
        <w:tblStyle w:val="aff2"/>
        <w:tblW w:w="0" w:type="auto"/>
        <w:tblLook w:val="04A0" w:firstRow="1" w:lastRow="0" w:firstColumn="1" w:lastColumn="0" w:noHBand="0" w:noVBand="1"/>
      </w:tblPr>
      <w:tblGrid>
        <w:gridCol w:w="675"/>
        <w:gridCol w:w="5670"/>
        <w:gridCol w:w="1985"/>
        <w:gridCol w:w="1932"/>
      </w:tblGrid>
      <w:tr w:rsidR="00A759B2" w:rsidRPr="007D12D9" w:rsidTr="00293628">
        <w:tc>
          <w:tcPr>
            <w:tcW w:w="675" w:type="dxa"/>
          </w:tcPr>
          <w:p w:rsidR="00A759B2" w:rsidRPr="007D12D9" w:rsidRDefault="00A759B2" w:rsidP="00293628">
            <w:pPr>
              <w:rPr>
                <w:rFonts w:ascii="標楷體" w:eastAsia="標楷體" w:hAnsi="標楷體"/>
              </w:rPr>
            </w:pP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評分項目</w:t>
            </w:r>
          </w:p>
        </w:tc>
        <w:tc>
          <w:tcPr>
            <w:tcW w:w="1985" w:type="dxa"/>
          </w:tcPr>
          <w:p w:rsidR="00A759B2" w:rsidRPr="007D12D9" w:rsidRDefault="00A759B2" w:rsidP="00293628">
            <w:pPr>
              <w:jc w:val="center"/>
              <w:rPr>
                <w:rFonts w:ascii="標楷體" w:eastAsia="標楷體" w:hAnsi="標楷體"/>
                <w:sz w:val="40"/>
              </w:rPr>
            </w:pPr>
            <w:r w:rsidRPr="007D12D9">
              <w:rPr>
                <w:rFonts w:ascii="標楷體" w:eastAsia="標楷體" w:hAnsi="標楷體" w:hint="eastAsia"/>
                <w:sz w:val="40"/>
              </w:rPr>
              <w:t>分數比例</w:t>
            </w:r>
          </w:p>
        </w:tc>
        <w:tc>
          <w:tcPr>
            <w:tcW w:w="1932" w:type="dxa"/>
          </w:tcPr>
          <w:p w:rsidR="00A759B2" w:rsidRPr="007D12D9" w:rsidRDefault="00A759B2" w:rsidP="00293628">
            <w:pPr>
              <w:jc w:val="center"/>
              <w:rPr>
                <w:rFonts w:ascii="標楷體" w:eastAsia="標楷體" w:hAnsi="標楷體"/>
                <w:sz w:val="40"/>
              </w:rPr>
            </w:pPr>
            <w:r w:rsidRPr="007D12D9">
              <w:rPr>
                <w:rFonts w:ascii="標楷體" w:eastAsia="標楷體" w:hAnsi="標楷體" w:hint="eastAsia"/>
                <w:sz w:val="40"/>
              </w:rPr>
              <w:t>評分分數</w:t>
            </w:r>
          </w:p>
        </w:tc>
      </w:tr>
      <w:tr w:rsidR="00A759B2" w:rsidRPr="007D12D9" w:rsidTr="00293628">
        <w:tc>
          <w:tcPr>
            <w:tcW w:w="67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w:t>
            </w: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行政管理滿意度</w:t>
            </w:r>
          </w:p>
        </w:tc>
        <w:tc>
          <w:tcPr>
            <w:tcW w:w="198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293628">
            <w:pPr>
              <w:jc w:val="center"/>
              <w:rPr>
                <w:rFonts w:ascii="標楷體" w:eastAsia="標楷體" w:hAnsi="標楷體"/>
                <w:sz w:val="44"/>
              </w:rPr>
            </w:pPr>
          </w:p>
        </w:tc>
      </w:tr>
      <w:tr w:rsidR="00A759B2" w:rsidRPr="007D12D9" w:rsidTr="00293628">
        <w:tc>
          <w:tcPr>
            <w:tcW w:w="67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2</w:t>
            </w: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服務態度滿意度</w:t>
            </w:r>
          </w:p>
        </w:tc>
        <w:tc>
          <w:tcPr>
            <w:tcW w:w="198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293628">
            <w:pPr>
              <w:jc w:val="center"/>
              <w:rPr>
                <w:rFonts w:ascii="標楷體" w:eastAsia="標楷體" w:hAnsi="標楷體"/>
                <w:sz w:val="44"/>
              </w:rPr>
            </w:pPr>
          </w:p>
        </w:tc>
      </w:tr>
      <w:tr w:rsidR="00A759B2" w:rsidRPr="007D12D9" w:rsidTr="00293628">
        <w:tc>
          <w:tcPr>
            <w:tcW w:w="67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3</w:t>
            </w: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清潔管理滿意度</w:t>
            </w:r>
          </w:p>
        </w:tc>
        <w:tc>
          <w:tcPr>
            <w:tcW w:w="198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293628">
            <w:pPr>
              <w:jc w:val="center"/>
              <w:rPr>
                <w:rFonts w:ascii="標楷體" w:eastAsia="標楷體" w:hAnsi="標楷體"/>
                <w:sz w:val="44"/>
              </w:rPr>
            </w:pPr>
          </w:p>
        </w:tc>
      </w:tr>
      <w:tr w:rsidR="00A759B2" w:rsidRPr="007D12D9" w:rsidTr="00293628">
        <w:tc>
          <w:tcPr>
            <w:tcW w:w="67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4</w:t>
            </w: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活動滿意度</w:t>
            </w:r>
          </w:p>
        </w:tc>
        <w:tc>
          <w:tcPr>
            <w:tcW w:w="198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293628">
            <w:pPr>
              <w:jc w:val="center"/>
              <w:rPr>
                <w:rFonts w:ascii="標楷體" w:eastAsia="標楷體" w:hAnsi="標楷體"/>
                <w:sz w:val="44"/>
              </w:rPr>
            </w:pPr>
          </w:p>
        </w:tc>
      </w:tr>
      <w:tr w:rsidR="00A759B2" w:rsidRPr="007D12D9" w:rsidTr="00293628">
        <w:tc>
          <w:tcPr>
            <w:tcW w:w="67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5</w:t>
            </w: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硬體設備管理滿意度</w:t>
            </w:r>
          </w:p>
        </w:tc>
        <w:tc>
          <w:tcPr>
            <w:tcW w:w="198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293628">
            <w:pPr>
              <w:jc w:val="center"/>
              <w:rPr>
                <w:rFonts w:ascii="標楷體" w:eastAsia="標楷體" w:hAnsi="標楷體"/>
                <w:sz w:val="44"/>
              </w:rPr>
            </w:pPr>
          </w:p>
        </w:tc>
      </w:tr>
      <w:tr w:rsidR="00A759B2" w:rsidRPr="007D12D9" w:rsidTr="00293628">
        <w:tc>
          <w:tcPr>
            <w:tcW w:w="67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6</w:t>
            </w: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課程多元滿意度</w:t>
            </w:r>
          </w:p>
        </w:tc>
        <w:tc>
          <w:tcPr>
            <w:tcW w:w="198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15分</w:t>
            </w:r>
          </w:p>
        </w:tc>
        <w:tc>
          <w:tcPr>
            <w:tcW w:w="1932" w:type="dxa"/>
          </w:tcPr>
          <w:p w:rsidR="00A759B2" w:rsidRPr="007D12D9" w:rsidRDefault="00A759B2" w:rsidP="00293628">
            <w:pPr>
              <w:jc w:val="center"/>
              <w:rPr>
                <w:rFonts w:ascii="標楷體" w:eastAsia="標楷體" w:hAnsi="標楷體"/>
                <w:sz w:val="44"/>
              </w:rPr>
            </w:pPr>
          </w:p>
        </w:tc>
      </w:tr>
      <w:tr w:rsidR="00A759B2" w:rsidRPr="007D12D9" w:rsidTr="00293628">
        <w:tc>
          <w:tcPr>
            <w:tcW w:w="67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7</w:t>
            </w:r>
          </w:p>
        </w:tc>
        <w:tc>
          <w:tcPr>
            <w:tcW w:w="5670" w:type="dxa"/>
          </w:tcPr>
          <w:p w:rsidR="00A759B2" w:rsidRPr="007D12D9" w:rsidRDefault="00A759B2" w:rsidP="00293628">
            <w:pPr>
              <w:rPr>
                <w:rFonts w:ascii="標楷體" w:eastAsia="標楷體" w:hAnsi="標楷體"/>
                <w:sz w:val="44"/>
              </w:rPr>
            </w:pPr>
            <w:r w:rsidRPr="007D12D9">
              <w:rPr>
                <w:rFonts w:ascii="標楷體" w:eastAsia="標楷體" w:hAnsi="標楷體" w:hint="eastAsia"/>
                <w:sz w:val="44"/>
              </w:rPr>
              <w:t>管理廠商回饋</w:t>
            </w:r>
          </w:p>
        </w:tc>
        <w:tc>
          <w:tcPr>
            <w:tcW w:w="1985" w:type="dxa"/>
          </w:tcPr>
          <w:p w:rsidR="00A759B2" w:rsidRPr="007D12D9" w:rsidRDefault="00A759B2" w:rsidP="00293628">
            <w:pPr>
              <w:jc w:val="center"/>
              <w:rPr>
                <w:rFonts w:ascii="標楷體" w:eastAsia="標楷體" w:hAnsi="標楷體"/>
                <w:sz w:val="44"/>
              </w:rPr>
            </w:pPr>
            <w:r w:rsidRPr="007D12D9">
              <w:rPr>
                <w:rFonts w:ascii="標楷體" w:eastAsia="標楷體" w:hAnsi="標楷體" w:hint="eastAsia"/>
                <w:sz w:val="44"/>
              </w:rPr>
              <w:t>10分</w:t>
            </w:r>
          </w:p>
        </w:tc>
        <w:tc>
          <w:tcPr>
            <w:tcW w:w="1932" w:type="dxa"/>
          </w:tcPr>
          <w:p w:rsidR="00A759B2" w:rsidRPr="007D12D9" w:rsidRDefault="00A759B2" w:rsidP="00293628">
            <w:pPr>
              <w:jc w:val="center"/>
              <w:rPr>
                <w:rFonts w:ascii="標楷體" w:eastAsia="標楷體" w:hAnsi="標楷體"/>
                <w:sz w:val="44"/>
              </w:rPr>
            </w:pPr>
          </w:p>
        </w:tc>
      </w:tr>
      <w:tr w:rsidR="00A759B2" w:rsidRPr="007D12D9" w:rsidTr="00293628">
        <w:tc>
          <w:tcPr>
            <w:tcW w:w="6345" w:type="dxa"/>
            <w:gridSpan w:val="2"/>
          </w:tcPr>
          <w:p w:rsidR="00A759B2" w:rsidRPr="007D12D9" w:rsidRDefault="00A759B2" w:rsidP="00293628">
            <w:pPr>
              <w:rPr>
                <w:rFonts w:ascii="標楷體" w:eastAsia="標楷體" w:hAnsi="標楷體"/>
                <w:sz w:val="32"/>
              </w:rPr>
            </w:pPr>
            <w:r w:rsidRPr="007D12D9">
              <w:rPr>
                <w:rFonts w:ascii="標楷體" w:eastAsia="標楷體" w:hAnsi="標楷體" w:hint="eastAsia"/>
                <w:sz w:val="32"/>
              </w:rPr>
              <w:t>評分委員簽名:</w:t>
            </w:r>
            <w:r w:rsidRPr="007D12D9">
              <w:rPr>
                <w:rFonts w:ascii="標楷體" w:eastAsia="標楷體" w:hAnsi="標楷體" w:hint="eastAsia"/>
                <w:sz w:val="32"/>
                <w:u w:val="single"/>
              </w:rPr>
              <w:t xml:space="preserve">            </w:t>
            </w:r>
            <w:r w:rsidRPr="007D12D9">
              <w:rPr>
                <w:rFonts w:ascii="標楷體" w:eastAsia="標楷體" w:hAnsi="標楷體" w:hint="eastAsia"/>
                <w:sz w:val="32"/>
              </w:rPr>
              <w:t>日期:</w:t>
            </w:r>
            <w:r w:rsidRPr="007D12D9">
              <w:rPr>
                <w:rFonts w:ascii="標楷體" w:eastAsia="標楷體" w:hAnsi="標楷體" w:hint="eastAsia"/>
                <w:sz w:val="32"/>
                <w:u w:val="single"/>
              </w:rPr>
              <w:t xml:space="preserve">         </w:t>
            </w:r>
          </w:p>
        </w:tc>
        <w:tc>
          <w:tcPr>
            <w:tcW w:w="3917" w:type="dxa"/>
            <w:gridSpan w:val="2"/>
          </w:tcPr>
          <w:p w:rsidR="00A759B2" w:rsidRPr="007D12D9" w:rsidRDefault="00A759B2" w:rsidP="00293628">
            <w:pPr>
              <w:rPr>
                <w:rFonts w:ascii="標楷體" w:eastAsia="標楷體" w:hAnsi="標楷體"/>
                <w:sz w:val="32"/>
              </w:rPr>
            </w:pPr>
            <w:r w:rsidRPr="007D12D9">
              <w:rPr>
                <w:rFonts w:ascii="標楷體" w:eastAsia="標楷體" w:hAnsi="標楷體" w:hint="eastAsia"/>
                <w:sz w:val="32"/>
              </w:rPr>
              <w:t>總分:</w:t>
            </w:r>
            <w:r w:rsidRPr="007D12D9">
              <w:rPr>
                <w:rFonts w:ascii="標楷體" w:eastAsia="標楷體" w:hAnsi="標楷體" w:hint="eastAsia"/>
                <w:sz w:val="32"/>
                <w:u w:val="single"/>
              </w:rPr>
              <w:t xml:space="preserve">          </w:t>
            </w:r>
            <w:r w:rsidRPr="007D12D9">
              <w:rPr>
                <w:rFonts w:ascii="標楷體" w:eastAsia="標楷體" w:hAnsi="標楷體" w:hint="eastAsia"/>
                <w:sz w:val="32"/>
              </w:rPr>
              <w:t>分</w:t>
            </w:r>
          </w:p>
        </w:tc>
      </w:tr>
    </w:tbl>
    <w:p w:rsidR="00A759B2" w:rsidRPr="007D12D9" w:rsidRDefault="00A759B2" w:rsidP="00A759B2"/>
    <w:p w:rsidR="00205F47" w:rsidRDefault="00205F47"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2A3346" w:rsidRDefault="002A3346" w:rsidP="00205F47">
      <w:pPr>
        <w:ind w:left="70"/>
        <w:jc w:val="center"/>
        <w:rPr>
          <w:rFonts w:ascii="標楷體" w:eastAsia="標楷體" w:hAnsi="標楷體" w:cs="標楷體"/>
          <w:noProof/>
          <w:spacing w:val="-1"/>
        </w:rPr>
      </w:pPr>
    </w:p>
    <w:p w:rsidR="00AB5C59" w:rsidRDefault="00AB5C59" w:rsidP="00205F47">
      <w:pPr>
        <w:ind w:left="70"/>
        <w:jc w:val="center"/>
        <w:rPr>
          <w:rFonts w:ascii="標楷體" w:eastAsia="標楷體" w:hAnsi="標楷體" w:cs="標楷體"/>
          <w:noProof/>
          <w:spacing w:val="-1"/>
        </w:rPr>
      </w:pPr>
    </w:p>
    <w:p w:rsidR="00AB5C59" w:rsidRDefault="00AB5C59" w:rsidP="00AB5C59">
      <w:pPr>
        <w:ind w:left="70"/>
        <w:jc w:val="center"/>
        <w:rPr>
          <w:rFonts w:ascii="標楷體" w:eastAsia="標楷體" w:hAnsi="標楷體" w:cs="標楷體"/>
          <w:noProof/>
          <w:sz w:val="48"/>
          <w:szCs w:val="48"/>
        </w:rPr>
      </w:pPr>
      <w:r w:rsidRPr="007D12D9">
        <w:rPr>
          <w:rFonts w:ascii="標楷體" w:eastAsia="標楷體" w:hAnsi="標楷體" w:cs="標楷體" w:hint="eastAsia"/>
          <w:noProof/>
          <w:spacing w:val="-1"/>
          <w:sz w:val="48"/>
          <w:szCs w:val="48"/>
        </w:rPr>
        <w:lastRenderedPageBreak/>
        <w:t>水蓮山莊生活館俱樂部</w:t>
      </w:r>
      <w:r w:rsidRPr="007D12D9">
        <w:rPr>
          <w:rFonts w:ascii="標楷體" w:eastAsia="標楷體" w:hAnsi="標楷體" w:cs="標楷體"/>
          <w:noProof/>
          <w:sz w:val="48"/>
          <w:szCs w:val="48"/>
        </w:rPr>
        <w:t>【</w:t>
      </w:r>
      <w:r>
        <w:rPr>
          <w:rFonts w:ascii="標楷體" w:eastAsia="標楷體" w:hAnsi="標楷體" w:cs="標楷體" w:hint="eastAsia"/>
          <w:noProof/>
          <w:sz w:val="48"/>
          <w:szCs w:val="48"/>
        </w:rPr>
        <w:t>附件三</w:t>
      </w:r>
      <w:r w:rsidRPr="007D12D9">
        <w:rPr>
          <w:rFonts w:ascii="標楷體" w:eastAsia="標楷體" w:hAnsi="標楷體" w:cs="標楷體"/>
          <w:noProof/>
          <w:sz w:val="48"/>
          <w:szCs w:val="48"/>
        </w:rPr>
        <w:t>】</w:t>
      </w:r>
    </w:p>
    <w:p w:rsidR="002C0E35" w:rsidRDefault="002C0E35" w:rsidP="002C0E35">
      <w:pPr>
        <w:rPr>
          <w:rFonts w:ascii="王漢宗中隸書繁" w:eastAsia="王漢宗中隸書繁" w:hAnsi="王漢宗中隸書繁"/>
          <w:sz w:val="32"/>
          <w:szCs w:val="32"/>
        </w:rPr>
      </w:pPr>
      <w:r>
        <w:rPr>
          <w:rFonts w:ascii="王漢宗中隸書繁" w:eastAsia="王漢宗中隸書繁" w:hAnsi="王漢宗中隸書繁"/>
          <w:sz w:val="32"/>
          <w:szCs w:val="32"/>
        </w:rPr>
        <w:t>為加強現場服務品質，派駐人員凡有下列嚴重影響公司商譽形象之怠忽職守事項者從重懲處。</w:t>
      </w:r>
    </w:p>
    <w:tbl>
      <w:tblPr>
        <w:tblW w:w="0" w:type="auto"/>
        <w:tblInd w:w="28" w:type="dxa"/>
        <w:tblLayout w:type="fixed"/>
        <w:tblCellMar>
          <w:left w:w="28" w:type="dxa"/>
          <w:right w:w="28" w:type="dxa"/>
        </w:tblCellMar>
        <w:tblLook w:val="0000" w:firstRow="0" w:lastRow="0" w:firstColumn="0" w:lastColumn="0" w:noHBand="0" w:noVBand="0"/>
      </w:tblPr>
      <w:tblGrid>
        <w:gridCol w:w="605"/>
        <w:gridCol w:w="6235"/>
        <w:gridCol w:w="1080"/>
        <w:gridCol w:w="2029"/>
      </w:tblGrid>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項次</w:t>
            </w: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怠 勤 事 由</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單　位</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金　額</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rPr>
                <w:rFonts w:ascii="標楷體" w:eastAsia="標楷體" w:hAnsi="標楷體"/>
              </w:rPr>
            </w:pPr>
            <w:r w:rsidRPr="0088317E">
              <w:rPr>
                <w:rFonts w:ascii="標楷體" w:eastAsia="標楷體" w:hAnsi="標楷體" w:hint="eastAsia"/>
              </w:rPr>
              <w:t>侵佔公物 、公款、 詐欺 、行竊或向廠商索取回扣</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rPr>
                <w:rFonts w:ascii="標楷體" w:eastAsia="標楷體" w:hAnsi="標楷體"/>
              </w:rPr>
            </w:pPr>
            <w:r w:rsidRPr="0088317E">
              <w:rPr>
                <w:rFonts w:ascii="標楷體" w:eastAsia="標楷體" w:hAnsi="標楷體" w:hint="eastAsia"/>
              </w:rPr>
              <w:t>未通報公司私自找外人代班者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請假未經核准而擅自不值勤或</w:t>
            </w:r>
            <w:r w:rsidRPr="0088317E">
              <w:rPr>
                <w:rFonts w:ascii="標楷體" w:eastAsia="標楷體" w:hAnsi="標楷體" w:hint="eastAsia"/>
              </w:rPr>
              <w:t>私自調班</w:t>
            </w:r>
            <w:r w:rsidRPr="0088317E">
              <w:rPr>
                <w:rFonts w:ascii="標楷體" w:eastAsia="標楷體" w:hAnsi="標楷體"/>
              </w:rPr>
              <w:t>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hint="eastAsia"/>
              </w:rPr>
              <w:t>上班時託人代為打卡或受託替上班者打卡</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hint="eastAsia"/>
              </w:rPr>
              <w:t>上班睡覺或喝酒、嚼食檳榔</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hint="eastAsia"/>
              </w:rPr>
              <w:t>上班觀看電視及報章雜誌或上網、打電玩等</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捏造事實傳播謠言陷害他人者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洩漏應保密之事項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對突發狀況及事件未及時採取行動處理及通報，而造成損失者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各項設施、設備損壞未提報管委會議決者(需有會議紀錄可查)</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於上班現場或利用職務之便，從事買賣、仲介、推銷等行為者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工作時態度惡劣與業主或幹部發生衡突</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5,000元</w:t>
            </w:r>
          </w:p>
        </w:tc>
      </w:tr>
      <w:tr w:rsidR="002C0E35" w:rsidRPr="0088317E" w:rsidTr="00AE0C2A">
        <w:trPr>
          <w:trHeight w:val="576"/>
        </w:trPr>
        <w:tc>
          <w:tcPr>
            <w:tcW w:w="605" w:type="dxa"/>
            <w:tcBorders>
              <w:top w:val="double" w:sz="1"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hint="eastAsia"/>
              </w:rPr>
              <w:t>未依規定妥善處理工作造成客訴經確認者</w:t>
            </w:r>
          </w:p>
        </w:tc>
        <w:tc>
          <w:tcPr>
            <w:tcW w:w="1080" w:type="dxa"/>
            <w:tcBorders>
              <w:top w:val="double" w:sz="1"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double" w:sz="1"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1,500元</w:t>
            </w:r>
          </w:p>
        </w:tc>
      </w:tr>
      <w:tr w:rsidR="002C0E35" w:rsidRPr="0088317E" w:rsidTr="00AE0C2A">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hint="eastAsia"/>
              </w:rPr>
              <w:t>現場教育訓練擅自不參加者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sz w:val="22"/>
                <w:szCs w:val="22"/>
              </w:rPr>
            </w:pPr>
            <w:r w:rsidRPr="0088317E">
              <w:rPr>
                <w:rFonts w:ascii="標楷體" w:eastAsia="標楷體" w:hAnsi="標楷體" w:hint="eastAsia"/>
                <w:sz w:val="22"/>
                <w:szCs w:val="22"/>
              </w:rPr>
              <w:t>1,500元</w:t>
            </w:r>
          </w:p>
        </w:tc>
      </w:tr>
      <w:tr w:rsidR="002C0E35" w:rsidRPr="0088317E" w:rsidTr="00AE0C2A">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到勤時未穿公司制服者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hint="eastAsia"/>
              </w:rPr>
              <w:t>1,500元</w:t>
            </w:r>
          </w:p>
        </w:tc>
      </w:tr>
      <w:tr w:rsidR="002C0E35" w:rsidRPr="0088317E" w:rsidTr="00AE0C2A">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對犯錯誤屢勸三次不知悔改者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AE0C2A">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對管委會及公司賦予任務或交辦事項推委塞責者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AE0C2A">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未能監督相關廠商之工程、施工或維修者</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AE0C2A">
        <w:trPr>
          <w:trHeight w:val="576"/>
        </w:trPr>
        <w:tc>
          <w:tcPr>
            <w:tcW w:w="605" w:type="dxa"/>
            <w:tcBorders>
              <w:top w:val="single" w:sz="4" w:space="0" w:color="000000"/>
              <w:left w:val="double" w:sz="1" w:space="0" w:color="000000"/>
              <w:bottom w:val="single" w:sz="4"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rPr>
              <w:t>不瞭解各項公共設備之開關位置與緊急操作方法</w:t>
            </w:r>
          </w:p>
        </w:tc>
        <w:tc>
          <w:tcPr>
            <w:tcW w:w="1080" w:type="dxa"/>
            <w:tcBorders>
              <w:top w:val="single" w:sz="4" w:space="0" w:color="000000"/>
              <w:left w:val="single" w:sz="4" w:space="0" w:color="000000"/>
              <w:bottom w:val="single" w:sz="4" w:space="0" w:color="000000"/>
            </w:tcBorders>
            <w:shd w:val="clear" w:color="auto" w:fill="auto"/>
            <w:vAlign w:val="center"/>
          </w:tcPr>
          <w:p w:rsidR="002C0E35" w:rsidRPr="0088317E" w:rsidRDefault="002C0E35" w:rsidP="00AE0C2A">
            <w:pPr>
              <w:snapToGrid w:val="0"/>
              <w:jc w:val="center"/>
              <w:rPr>
                <w:rFonts w:ascii="標楷體" w:eastAsia="標楷體" w:hAnsi="標楷體"/>
              </w:rPr>
            </w:pPr>
            <w:r w:rsidRPr="0088317E">
              <w:rPr>
                <w:rFonts w:ascii="標楷體" w:eastAsia="標楷體" w:hAnsi="標楷體"/>
              </w:rPr>
              <w:t>每人/次</w:t>
            </w:r>
          </w:p>
        </w:tc>
        <w:tc>
          <w:tcPr>
            <w:tcW w:w="2029" w:type="dxa"/>
            <w:tcBorders>
              <w:top w:val="single" w:sz="4" w:space="0" w:color="000000"/>
              <w:left w:val="single" w:sz="4" w:space="0" w:color="000000"/>
              <w:bottom w:val="single" w:sz="4" w:space="0" w:color="000000"/>
              <w:right w:val="double" w:sz="1" w:space="0" w:color="000000"/>
            </w:tcBorders>
            <w:shd w:val="clear" w:color="auto" w:fill="auto"/>
            <w:vAlign w:val="center"/>
          </w:tcPr>
          <w:p w:rsidR="002C0E35" w:rsidRPr="0088317E" w:rsidRDefault="002C0E35" w:rsidP="00AE0C2A">
            <w:pPr>
              <w:pStyle w:val="xl31"/>
              <w:widowControl w:val="0"/>
              <w:pBdr>
                <w:left w:val="none" w:sz="0" w:space="0" w:color="auto"/>
                <w:bottom w:val="none" w:sz="0" w:space="0" w:color="auto"/>
                <w:right w:val="none" w:sz="0" w:space="0" w:color="auto"/>
              </w:pBdr>
              <w:snapToGrid w:val="0"/>
              <w:spacing w:before="0" w:after="0"/>
              <w:rPr>
                <w:rFonts w:ascii="標楷體" w:eastAsia="標楷體" w:hAnsi="標楷體"/>
                <w:sz w:val="24"/>
                <w:szCs w:val="24"/>
              </w:rPr>
            </w:pPr>
            <w:r w:rsidRPr="0088317E">
              <w:rPr>
                <w:rFonts w:ascii="標楷體" w:eastAsia="標楷體" w:hAnsi="標楷體" w:hint="eastAsia"/>
                <w:sz w:val="24"/>
                <w:szCs w:val="24"/>
              </w:rPr>
              <w:t>1,500元</w:t>
            </w:r>
          </w:p>
        </w:tc>
      </w:tr>
      <w:tr w:rsidR="002C0E35" w:rsidRPr="0088317E" w:rsidTr="00AE0C2A">
        <w:trPr>
          <w:trHeight w:val="576"/>
        </w:trPr>
        <w:tc>
          <w:tcPr>
            <w:tcW w:w="605" w:type="dxa"/>
            <w:tcBorders>
              <w:top w:val="single" w:sz="4" w:space="0" w:color="000000"/>
              <w:left w:val="double" w:sz="1" w:space="0" w:color="000000"/>
              <w:bottom w:val="double" w:sz="1" w:space="0" w:color="000000"/>
            </w:tcBorders>
            <w:shd w:val="clear" w:color="auto" w:fill="auto"/>
            <w:vAlign w:val="center"/>
          </w:tcPr>
          <w:p w:rsidR="002C0E35" w:rsidRPr="0088317E" w:rsidRDefault="002C0E35" w:rsidP="002C0E35">
            <w:pPr>
              <w:numPr>
                <w:ilvl w:val="0"/>
                <w:numId w:val="198"/>
              </w:numPr>
              <w:suppressAutoHyphens/>
              <w:snapToGrid w:val="0"/>
              <w:jc w:val="center"/>
              <w:rPr>
                <w:rFonts w:ascii="標楷體" w:eastAsia="標楷體" w:hAnsi="標楷體"/>
              </w:rPr>
            </w:pPr>
          </w:p>
        </w:tc>
        <w:tc>
          <w:tcPr>
            <w:tcW w:w="6235" w:type="dxa"/>
            <w:tcBorders>
              <w:top w:val="single" w:sz="4" w:space="0" w:color="000000"/>
              <w:left w:val="single" w:sz="4" w:space="0" w:color="000000"/>
              <w:bottom w:val="double" w:sz="1" w:space="0" w:color="000000"/>
            </w:tcBorders>
            <w:shd w:val="clear" w:color="auto" w:fill="auto"/>
            <w:vAlign w:val="center"/>
          </w:tcPr>
          <w:p w:rsidR="002C0E35" w:rsidRPr="0088317E" w:rsidRDefault="002C0E35" w:rsidP="00AE0C2A">
            <w:pPr>
              <w:snapToGrid w:val="0"/>
              <w:jc w:val="both"/>
              <w:rPr>
                <w:rFonts w:ascii="標楷體" w:eastAsia="標楷體" w:hAnsi="標楷體"/>
              </w:rPr>
            </w:pPr>
            <w:r w:rsidRPr="0088317E">
              <w:rPr>
                <w:rFonts w:ascii="標楷體" w:eastAsia="標楷體" w:hAnsi="標楷體" w:cs="Arial" w:hint="eastAsia"/>
              </w:rPr>
              <w:t>缺員超過2週</w:t>
            </w:r>
          </w:p>
        </w:tc>
        <w:tc>
          <w:tcPr>
            <w:tcW w:w="1080" w:type="dxa"/>
            <w:tcBorders>
              <w:top w:val="single" w:sz="4" w:space="0" w:color="000000"/>
              <w:left w:val="single" w:sz="4" w:space="0" w:color="000000"/>
              <w:bottom w:val="double" w:sz="1" w:space="0" w:color="000000"/>
            </w:tcBorders>
            <w:shd w:val="clear" w:color="auto" w:fill="auto"/>
            <w:vAlign w:val="center"/>
          </w:tcPr>
          <w:p w:rsidR="002C0E35" w:rsidRPr="0088317E" w:rsidRDefault="002C0E35" w:rsidP="00AE0C2A">
            <w:pPr>
              <w:snapToGrid w:val="0"/>
              <w:jc w:val="center"/>
              <w:rPr>
                <w:rFonts w:ascii="標楷體" w:eastAsia="標楷體" w:hAnsi="標楷體"/>
              </w:rPr>
            </w:pPr>
          </w:p>
        </w:tc>
        <w:tc>
          <w:tcPr>
            <w:tcW w:w="2029" w:type="dxa"/>
            <w:tcBorders>
              <w:top w:val="single" w:sz="4" w:space="0" w:color="000000"/>
              <w:left w:val="single" w:sz="4" w:space="0" w:color="000000"/>
              <w:bottom w:val="double" w:sz="1" w:space="0" w:color="000000"/>
              <w:right w:val="double" w:sz="1" w:space="0" w:color="000000"/>
            </w:tcBorders>
            <w:shd w:val="clear" w:color="auto" w:fill="auto"/>
            <w:vAlign w:val="center"/>
          </w:tcPr>
          <w:p w:rsidR="002C0E35" w:rsidRPr="0088317E" w:rsidRDefault="002C0E35" w:rsidP="00AE0C2A">
            <w:pPr>
              <w:pStyle w:val="xl30"/>
              <w:widowControl w:val="0"/>
              <w:pBdr>
                <w:left w:val="none" w:sz="0" w:space="0" w:color="auto"/>
                <w:bottom w:val="none" w:sz="0" w:space="0" w:color="auto"/>
                <w:right w:val="none" w:sz="0" w:space="0" w:color="auto"/>
              </w:pBdr>
              <w:snapToGrid w:val="0"/>
              <w:spacing w:before="0" w:after="0"/>
            </w:pPr>
            <w:r w:rsidRPr="0088317E">
              <w:t>扣一個人/月成本</w:t>
            </w:r>
          </w:p>
        </w:tc>
      </w:tr>
    </w:tbl>
    <w:p w:rsidR="00AB5C59" w:rsidRDefault="00AB5C59" w:rsidP="00AB5C59">
      <w:pPr>
        <w:ind w:left="70"/>
        <w:jc w:val="center"/>
        <w:rPr>
          <w:rFonts w:ascii="標楷體" w:eastAsia="標楷體" w:hAnsi="標楷體" w:cs="標楷體"/>
          <w:noProof/>
          <w:spacing w:val="-1"/>
        </w:rPr>
      </w:pPr>
    </w:p>
    <w:p w:rsidR="00AB5C59" w:rsidRDefault="00AB5C59" w:rsidP="00AB5C59">
      <w:pPr>
        <w:ind w:left="70"/>
        <w:jc w:val="center"/>
        <w:rPr>
          <w:rFonts w:ascii="標楷體" w:eastAsia="標楷體" w:hAnsi="標楷體" w:cs="標楷體"/>
          <w:noProof/>
          <w:spacing w:val="-1"/>
        </w:rPr>
      </w:pPr>
    </w:p>
    <w:p w:rsidR="00205F47" w:rsidRPr="001F13EC" w:rsidRDefault="00205F47" w:rsidP="00205F47">
      <w:pPr>
        <w:jc w:val="center"/>
        <w:rPr>
          <w:rFonts w:ascii="標楷體" w:eastAsia="標楷體" w:hAnsi="標楷體"/>
          <w:sz w:val="44"/>
          <w:szCs w:val="44"/>
        </w:rPr>
      </w:pPr>
      <w:r w:rsidRPr="001F13EC">
        <w:rPr>
          <w:rFonts w:ascii="標楷體" w:eastAsia="標楷體" w:hAnsi="標楷體" w:hint="eastAsia"/>
          <w:sz w:val="44"/>
          <w:szCs w:val="44"/>
        </w:rPr>
        <w:lastRenderedPageBreak/>
        <w:t>游泳池、三溫暖SPA池系統保養合約書</w:t>
      </w:r>
    </w:p>
    <w:p w:rsidR="00205F47" w:rsidRPr="001F13EC" w:rsidRDefault="00205F47" w:rsidP="00205F47">
      <w:pPr>
        <w:rPr>
          <w:rFonts w:ascii="標楷體" w:eastAsia="標楷體" w:hAnsi="標楷體"/>
          <w:sz w:val="28"/>
          <w:szCs w:val="28"/>
        </w:rPr>
      </w:pPr>
      <w:r w:rsidRPr="001F13EC">
        <w:rPr>
          <w:rFonts w:ascii="標楷體" w:eastAsia="標楷體" w:hAnsi="標楷體" w:hint="eastAsia"/>
          <w:sz w:val="28"/>
          <w:szCs w:val="28"/>
        </w:rPr>
        <w:t>本保養合約書經委託人：</w:t>
      </w:r>
      <w:r w:rsidR="00FF290A">
        <w:rPr>
          <w:rFonts w:ascii="標楷體" w:eastAsia="標楷體" w:hAnsi="標楷體" w:hint="eastAsia"/>
          <w:sz w:val="28"/>
          <w:szCs w:val="28"/>
        </w:rPr>
        <w:t xml:space="preserve">水蓮山莊公寓大廈管理委員會     </w:t>
      </w:r>
      <w:r w:rsidRPr="001F13EC">
        <w:rPr>
          <w:rFonts w:ascii="標楷體" w:eastAsia="標楷體" w:hAnsi="標楷體" w:hint="eastAsia"/>
          <w:sz w:val="28"/>
          <w:szCs w:val="28"/>
        </w:rPr>
        <w:t>(以下簡稱甲方)</w:t>
      </w:r>
    </w:p>
    <w:p w:rsidR="00205F47" w:rsidRPr="001F13EC" w:rsidRDefault="00205F47" w:rsidP="00205F47">
      <w:pPr>
        <w:ind w:firstLineChars="700" w:firstLine="1960"/>
        <w:rPr>
          <w:rFonts w:ascii="標楷體" w:eastAsia="標楷體" w:hAnsi="標楷體"/>
          <w:sz w:val="28"/>
          <w:szCs w:val="28"/>
        </w:rPr>
      </w:pPr>
      <w:r w:rsidRPr="001F13EC">
        <w:rPr>
          <w:rFonts w:ascii="標楷體" w:eastAsia="標楷體" w:hAnsi="標楷體" w:hint="eastAsia"/>
          <w:sz w:val="28"/>
          <w:szCs w:val="28"/>
        </w:rPr>
        <w:t>承包商：                               (以下簡稱乙方)</w:t>
      </w:r>
    </w:p>
    <w:p w:rsidR="00205F47" w:rsidRPr="001F13EC" w:rsidRDefault="00205F47" w:rsidP="00205F47">
      <w:pPr>
        <w:rPr>
          <w:rFonts w:ascii="標楷體" w:eastAsia="標楷體" w:hAnsi="標楷體"/>
          <w:sz w:val="28"/>
          <w:szCs w:val="28"/>
        </w:rPr>
      </w:pPr>
      <w:r w:rsidRPr="001F13EC">
        <w:rPr>
          <w:rFonts w:ascii="標楷體" w:eastAsia="標楷體" w:hAnsi="標楷體" w:hint="eastAsia"/>
          <w:sz w:val="28"/>
          <w:szCs w:val="28"/>
        </w:rPr>
        <w:t>茲就承攬 游泳池、三溫暖SPA池系統維護保養事宜，雙方同意訂定條款如下:</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保養標地物 ：【水蓮山莊生活館】 游泳池、三溫暖SPA池系統。</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保養地點 ：新北市汐止區湖前街110巷97弄24號  俱樂部泳池機房</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保養範圍 ：如附件一 。</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保養總價 ：                元整(含稅)。</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保養期限 ：中華民國</w:t>
      </w:r>
      <w:r w:rsidR="002A3346">
        <w:rPr>
          <w:rFonts w:ascii="標楷體" w:eastAsia="標楷體" w:hAnsi="標楷體" w:hint="eastAsia"/>
          <w:sz w:val="28"/>
          <w:szCs w:val="28"/>
        </w:rPr>
        <w:t>106</w:t>
      </w:r>
      <w:r w:rsidRPr="001F13EC">
        <w:rPr>
          <w:rFonts w:ascii="標楷體" w:eastAsia="標楷體" w:hAnsi="標楷體" w:hint="eastAsia"/>
          <w:sz w:val="28"/>
          <w:szCs w:val="28"/>
        </w:rPr>
        <w:t>年1月1 日起至中華民國</w:t>
      </w:r>
      <w:r w:rsidR="002A3346">
        <w:rPr>
          <w:rFonts w:ascii="標楷體" w:eastAsia="標楷體" w:hAnsi="標楷體" w:hint="eastAsia"/>
          <w:sz w:val="28"/>
          <w:szCs w:val="28"/>
        </w:rPr>
        <w:t>106</w:t>
      </w:r>
      <w:r w:rsidRPr="001F13EC">
        <w:rPr>
          <w:rFonts w:ascii="標楷體" w:eastAsia="標楷體" w:hAnsi="標楷體" w:hint="eastAsia"/>
          <w:sz w:val="28"/>
          <w:szCs w:val="28"/>
        </w:rPr>
        <w:t>年12月31日止，每月兩次派員固定保養。</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付款方式 ：甲方當於每月保養完成後，隔次月十日前付清價款。</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工程管理 ：乙方應指派工作人員至施工地點施工，並接受甲方監督施工。</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工程責任 ：</w:t>
      </w:r>
    </w:p>
    <w:p w:rsidR="00205F47" w:rsidRPr="001F13EC" w:rsidRDefault="00205F47" w:rsidP="008C6BCA">
      <w:pPr>
        <w:numPr>
          <w:ilvl w:val="1"/>
          <w:numId w:val="179"/>
        </w:numPr>
        <w:snapToGrid w:val="0"/>
        <w:spacing w:line="600" w:lineRule="auto"/>
        <w:ind w:hanging="120"/>
        <w:rPr>
          <w:rFonts w:ascii="標楷體" w:eastAsia="標楷體" w:hAnsi="標楷體"/>
          <w:sz w:val="28"/>
          <w:szCs w:val="28"/>
        </w:rPr>
      </w:pPr>
      <w:r w:rsidRPr="001F13EC">
        <w:rPr>
          <w:rFonts w:ascii="標楷體" w:eastAsia="標楷體" w:hAnsi="標楷體" w:hint="eastAsia"/>
          <w:sz w:val="28"/>
          <w:szCs w:val="28"/>
        </w:rPr>
        <w:t>乙方於保養後應提出保養報告書予甲方，如附件二。</w:t>
      </w:r>
    </w:p>
    <w:p w:rsidR="00205F47" w:rsidRPr="001F13EC" w:rsidRDefault="00205F47" w:rsidP="008C6BCA">
      <w:pPr>
        <w:numPr>
          <w:ilvl w:val="1"/>
          <w:numId w:val="179"/>
        </w:numPr>
        <w:snapToGrid w:val="0"/>
        <w:spacing w:line="600" w:lineRule="auto"/>
        <w:ind w:hanging="120"/>
        <w:rPr>
          <w:rFonts w:ascii="標楷體" w:eastAsia="標楷體" w:hAnsi="標楷體"/>
          <w:sz w:val="28"/>
          <w:szCs w:val="28"/>
        </w:rPr>
      </w:pPr>
      <w:r w:rsidRPr="001F13EC">
        <w:rPr>
          <w:rFonts w:ascii="標楷體" w:eastAsia="標楷體" w:hAnsi="標楷體" w:hint="eastAsia"/>
          <w:sz w:val="28"/>
          <w:szCs w:val="28"/>
        </w:rPr>
        <w:t>報告書中所損壞或更換新品部分，乙方當於報告書中載明，要求甲方</w:t>
      </w:r>
    </w:p>
    <w:p w:rsidR="00205F47" w:rsidRPr="001F13EC" w:rsidRDefault="00205F47" w:rsidP="00205F47">
      <w:pPr>
        <w:snapToGrid w:val="0"/>
        <w:spacing w:line="600" w:lineRule="auto"/>
        <w:ind w:leftChars="450" w:left="1080" w:firstLineChars="300" w:firstLine="840"/>
        <w:rPr>
          <w:rFonts w:ascii="標楷體" w:eastAsia="標楷體" w:hAnsi="標楷體"/>
          <w:sz w:val="28"/>
          <w:szCs w:val="28"/>
        </w:rPr>
      </w:pPr>
      <w:r w:rsidRPr="001F13EC">
        <w:rPr>
          <w:rFonts w:ascii="標楷體" w:eastAsia="標楷體" w:hAnsi="標楷體" w:hint="eastAsia"/>
          <w:sz w:val="28"/>
          <w:szCs w:val="28"/>
        </w:rPr>
        <w:t>另行付費更換或委以第三者施工更換。</w:t>
      </w:r>
    </w:p>
    <w:p w:rsidR="00205F47" w:rsidRPr="001F13EC" w:rsidRDefault="00205F47" w:rsidP="00FF290A">
      <w:pPr>
        <w:numPr>
          <w:ilvl w:val="1"/>
          <w:numId w:val="179"/>
        </w:numPr>
        <w:tabs>
          <w:tab w:val="clear" w:pos="1200"/>
        </w:tabs>
        <w:snapToGrid w:val="0"/>
        <w:spacing w:line="600" w:lineRule="auto"/>
        <w:ind w:left="1843"/>
        <w:jc w:val="both"/>
        <w:rPr>
          <w:rFonts w:ascii="標楷體" w:eastAsia="標楷體" w:hAnsi="標楷體"/>
          <w:sz w:val="28"/>
          <w:szCs w:val="28"/>
        </w:rPr>
      </w:pPr>
      <w:r w:rsidRPr="001F13EC">
        <w:rPr>
          <w:rFonts w:ascii="標楷體" w:eastAsia="標楷體" w:hAnsi="標楷體" w:hint="eastAsia"/>
          <w:sz w:val="28"/>
          <w:szCs w:val="28"/>
        </w:rPr>
        <w:t xml:space="preserve">乙方於報告書中提示更換或建議事項，甲方因其他理由無法立即處 </w:t>
      </w:r>
    </w:p>
    <w:p w:rsidR="00205F47" w:rsidRPr="001F13EC" w:rsidRDefault="00205F47" w:rsidP="00205F47">
      <w:p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 xml:space="preserve">          </w:t>
      </w:r>
      <w:r w:rsidR="00FF290A">
        <w:rPr>
          <w:rFonts w:ascii="標楷體" w:eastAsia="標楷體" w:hAnsi="標楷體" w:hint="eastAsia"/>
          <w:sz w:val="28"/>
          <w:szCs w:val="28"/>
        </w:rPr>
        <w:t xml:space="preserve">   </w:t>
      </w:r>
      <w:r w:rsidRPr="001F13EC">
        <w:rPr>
          <w:rFonts w:ascii="標楷體" w:eastAsia="標楷體" w:hAnsi="標楷體" w:hint="eastAsia"/>
          <w:sz w:val="28"/>
          <w:szCs w:val="28"/>
        </w:rPr>
        <w:t>理，而導致發生任何狀況，乙方當不負任何責任。</w:t>
      </w:r>
    </w:p>
    <w:p w:rsidR="00205F47" w:rsidRPr="001F13EC" w:rsidRDefault="00205F47" w:rsidP="008C6BCA">
      <w:pPr>
        <w:numPr>
          <w:ilvl w:val="1"/>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lastRenderedPageBreak/>
        <w:t xml:space="preserve"> 乙方裝設之新品保固期限（依材料方保固期）為依據，除不可抗力之</w:t>
      </w:r>
    </w:p>
    <w:p w:rsidR="00205F47" w:rsidRPr="001F13EC" w:rsidRDefault="00205F47" w:rsidP="00205F47">
      <w:p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 xml:space="preserve">          災害或人為使用不當之損壞外，乙方當負免費修復之責任。</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保養驗收：本保養工程完竣後，現場一切雜物當由乙方清除完畢，由甲方指派驗收人員會同驗收，始稱完成。</w:t>
      </w:r>
    </w:p>
    <w:p w:rsidR="00205F47" w:rsidRPr="001F13EC" w:rsidRDefault="00205F47" w:rsidP="008C6BCA">
      <w:pPr>
        <w:numPr>
          <w:ilvl w:val="0"/>
          <w:numId w:val="179"/>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合約終止之事由：</w:t>
      </w:r>
    </w:p>
    <w:p w:rsidR="00205F47" w:rsidRPr="001F13EC" w:rsidRDefault="00205F47" w:rsidP="008C6BCA">
      <w:pPr>
        <w:numPr>
          <w:ilvl w:val="2"/>
          <w:numId w:val="180"/>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乙方違背本約規定或發生變故致不能履行合約時。</w:t>
      </w:r>
    </w:p>
    <w:p w:rsidR="00205F47" w:rsidRPr="001F13EC" w:rsidRDefault="00205F47" w:rsidP="008C6BCA">
      <w:pPr>
        <w:numPr>
          <w:ilvl w:val="2"/>
          <w:numId w:val="180"/>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甲方未按期支付保養費給予乙方。</w:t>
      </w:r>
    </w:p>
    <w:p w:rsidR="00205F47" w:rsidRPr="001F13EC" w:rsidRDefault="00205F47" w:rsidP="008C6BCA">
      <w:pPr>
        <w:numPr>
          <w:ilvl w:val="2"/>
          <w:numId w:val="180"/>
        </w:num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本合約到期即行失效，雙方同意續約時另訂新約。</w:t>
      </w:r>
    </w:p>
    <w:p w:rsidR="00205F47" w:rsidRPr="001F13EC" w:rsidRDefault="00205F47" w:rsidP="00205F47">
      <w:pPr>
        <w:snapToGrid w:val="0"/>
        <w:spacing w:line="600" w:lineRule="auto"/>
        <w:ind w:left="1400" w:hangingChars="500" w:hanging="1400"/>
        <w:rPr>
          <w:rFonts w:ascii="標楷體" w:eastAsia="標楷體" w:hAnsi="標楷體"/>
          <w:sz w:val="28"/>
          <w:szCs w:val="28"/>
        </w:rPr>
      </w:pPr>
      <w:r w:rsidRPr="001F13EC">
        <w:rPr>
          <w:rFonts w:ascii="標楷體" w:eastAsia="標楷體" w:hAnsi="標楷體" w:hint="eastAsia"/>
          <w:sz w:val="28"/>
          <w:szCs w:val="28"/>
        </w:rPr>
        <w:t>第十一條  保養內容變更：甲方認為保養有變更必要時，乙方接受通知應立即辦理，保養變更之工程費以原訂單價計算，若為新增保養項目，應由雙方共同議定合理價格，保養期限亦合理增減之。</w:t>
      </w:r>
    </w:p>
    <w:p w:rsidR="00205F47" w:rsidRPr="001F13EC" w:rsidRDefault="00205F47" w:rsidP="00205F47">
      <w:pPr>
        <w:snapToGrid w:val="0"/>
        <w:spacing w:line="600" w:lineRule="auto"/>
        <w:rPr>
          <w:rFonts w:ascii="標楷體" w:eastAsia="標楷體" w:hAnsi="標楷體"/>
          <w:sz w:val="28"/>
          <w:szCs w:val="28"/>
        </w:rPr>
      </w:pPr>
      <w:r w:rsidRPr="001F13EC">
        <w:rPr>
          <w:rFonts w:ascii="標楷體" w:eastAsia="標楷體" w:hAnsi="標楷體" w:hint="eastAsia"/>
          <w:sz w:val="28"/>
          <w:szCs w:val="28"/>
        </w:rPr>
        <w:t>第十二條  若有未盡事宜部分，當另行補列之並作為合約之一部分。</w:t>
      </w:r>
    </w:p>
    <w:p w:rsidR="00205F47" w:rsidRPr="001F13EC" w:rsidRDefault="00205F47" w:rsidP="00205F47">
      <w:pPr>
        <w:snapToGrid w:val="0"/>
        <w:spacing w:line="600" w:lineRule="auto"/>
        <w:ind w:left="1400" w:hangingChars="500" w:hanging="1400"/>
        <w:rPr>
          <w:rFonts w:ascii="標楷體" w:eastAsia="標楷體" w:hAnsi="標楷體"/>
          <w:sz w:val="28"/>
          <w:szCs w:val="28"/>
        </w:rPr>
      </w:pPr>
      <w:r w:rsidRPr="001F13EC">
        <w:rPr>
          <w:rFonts w:ascii="標楷體" w:eastAsia="標楷體" w:hAnsi="標楷體" w:hint="eastAsia"/>
          <w:sz w:val="28"/>
          <w:szCs w:val="28"/>
        </w:rPr>
        <w:t>第十三條  本合約正本ㄧ式兩份，甲、乙雙方各持ㄧ份為憑，當本合約發生爭執訴訟，雙方同意以甲方標的物所在地之地方法院為第一審管轄法院。</w:t>
      </w:r>
    </w:p>
    <w:p w:rsidR="00205F47" w:rsidRPr="001F13EC" w:rsidRDefault="00205F47" w:rsidP="00205F47">
      <w:pPr>
        <w:rPr>
          <w:rFonts w:ascii="標楷體" w:eastAsia="標楷體" w:hAnsi="標楷體"/>
          <w:sz w:val="28"/>
          <w:szCs w:val="28"/>
        </w:rPr>
      </w:pPr>
    </w:p>
    <w:p w:rsidR="00205F47" w:rsidRPr="001F13EC" w:rsidRDefault="00205F47" w:rsidP="00205F47">
      <w:pPr>
        <w:rPr>
          <w:rFonts w:ascii="標楷體" w:eastAsia="標楷體" w:hAnsi="標楷體"/>
          <w:sz w:val="28"/>
          <w:szCs w:val="28"/>
        </w:rPr>
      </w:pPr>
    </w:p>
    <w:p w:rsidR="00205F47" w:rsidRPr="001F13EC" w:rsidRDefault="00205F47" w:rsidP="00205F47">
      <w:pPr>
        <w:ind w:left="1800" w:hangingChars="500" w:hanging="1800"/>
        <w:rPr>
          <w:rFonts w:ascii="標楷體" w:eastAsia="標楷體" w:hAnsi="標楷體"/>
          <w:sz w:val="36"/>
          <w:szCs w:val="36"/>
        </w:rPr>
      </w:pPr>
    </w:p>
    <w:p w:rsidR="00FF290A" w:rsidRDefault="00FF290A" w:rsidP="00205F47">
      <w:pPr>
        <w:spacing w:line="398" w:lineRule="exact"/>
        <w:ind w:left="60"/>
        <w:rPr>
          <w:rFonts w:ascii="標楷體" w:eastAsia="標楷體" w:hAnsi="標楷體" w:cs="標楷體"/>
          <w:noProof/>
          <w:color w:val="000000"/>
          <w:spacing w:val="-1"/>
          <w:sz w:val="40"/>
        </w:rPr>
      </w:pPr>
    </w:p>
    <w:p w:rsidR="00FF290A" w:rsidRDefault="00FF290A" w:rsidP="00205F47">
      <w:pPr>
        <w:spacing w:line="398" w:lineRule="exact"/>
        <w:ind w:left="60"/>
        <w:rPr>
          <w:rFonts w:ascii="標楷體" w:eastAsia="標楷體" w:hAnsi="標楷體" w:cs="標楷體"/>
          <w:noProof/>
          <w:color w:val="000000"/>
          <w:spacing w:val="-1"/>
          <w:sz w:val="40"/>
        </w:rPr>
      </w:pPr>
    </w:p>
    <w:p w:rsidR="00205F47" w:rsidRPr="00A4487E" w:rsidRDefault="00205F47" w:rsidP="00205F47">
      <w:pPr>
        <w:spacing w:line="398" w:lineRule="exact"/>
        <w:ind w:left="60"/>
        <w:rPr>
          <w:rFonts w:ascii="標楷體" w:eastAsia="標楷體" w:hAnsi="標楷體"/>
        </w:rPr>
      </w:pPr>
      <w:r w:rsidRPr="00A4487E">
        <w:rPr>
          <w:rFonts w:ascii="標楷體" w:eastAsia="標楷體" w:hAnsi="標楷體" w:cs="標楷體"/>
          <w:noProof/>
          <w:color w:val="000000"/>
          <w:spacing w:val="-1"/>
          <w:sz w:val="40"/>
        </w:rPr>
        <w:t>【立契約書人】</w:t>
      </w:r>
    </w:p>
    <w:p w:rsidR="00205F47" w:rsidRPr="004F5B76" w:rsidRDefault="00205F47" w:rsidP="00FF290A">
      <w:pPr>
        <w:ind w:left="60" w:firstLine="2401"/>
        <w:rPr>
          <w:rFonts w:ascii="標楷體" w:eastAsia="標楷體" w:hAnsi="標楷體" w:cs="標楷體"/>
          <w:noProof/>
          <w:color w:val="000000"/>
          <w:sz w:val="32"/>
        </w:rPr>
      </w:pPr>
      <w:r w:rsidRPr="00A4487E">
        <w:rPr>
          <w:rFonts w:ascii="標楷體" w:eastAsia="標楷體" w:hAnsi="標楷體" w:cs="標楷體"/>
          <w:noProof/>
          <w:color w:val="000000"/>
          <w:sz w:val="32"/>
        </w:rPr>
        <w:t>甲方：</w:t>
      </w:r>
      <w:r>
        <w:rPr>
          <w:rFonts w:ascii="標楷體" w:eastAsia="標楷體" w:hAnsi="標楷體" w:cs="標楷體" w:hint="eastAsia"/>
          <w:noProof/>
          <w:color w:val="000000"/>
          <w:sz w:val="32"/>
        </w:rPr>
        <w:t>水蓮山莊公寓大廈管理委員會</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sz w:val="32"/>
        </w:rPr>
        <w:t>負責人：</w:t>
      </w:r>
      <w:r w:rsidR="00FF290A">
        <w:rPr>
          <w:rFonts w:ascii="標楷體" w:eastAsia="標楷體" w:hAnsi="標楷體" w:cs="標楷體" w:hint="eastAsia"/>
          <w:noProof/>
          <w:color w:val="000000"/>
          <w:sz w:val="32"/>
        </w:rPr>
        <w:t>駱益新</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sz w:val="32"/>
        </w:rPr>
        <w:t>地址：</w:t>
      </w:r>
      <w:r>
        <w:rPr>
          <w:rFonts w:ascii="標楷體" w:eastAsia="標楷體" w:hAnsi="標楷體" w:cs="標楷體" w:hint="eastAsia"/>
          <w:noProof/>
          <w:color w:val="000000"/>
          <w:sz w:val="32"/>
        </w:rPr>
        <w:t>北市汐止區湖前街110巷97弄24號</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w w:val="87"/>
          <w:sz w:val="32"/>
        </w:rPr>
        <w:t>電話：（</w:t>
      </w:r>
      <w:r w:rsidRPr="00A4487E">
        <w:rPr>
          <w:rFonts w:ascii="標楷體" w:eastAsia="標楷體" w:hAnsi="標楷體" w:cs="標楷體"/>
          <w:noProof/>
          <w:color w:val="000000"/>
          <w:spacing w:val="-1"/>
          <w:sz w:val="32"/>
        </w:rPr>
        <w:t>02</w:t>
      </w:r>
      <w:r w:rsidRPr="00A4487E">
        <w:rPr>
          <w:rFonts w:ascii="標楷體" w:eastAsia="標楷體" w:hAnsi="標楷體" w:cs="標楷體"/>
          <w:noProof/>
          <w:color w:val="000000"/>
          <w:sz w:val="32"/>
        </w:rPr>
        <w:t>）</w:t>
      </w:r>
      <w:r>
        <w:rPr>
          <w:rFonts w:ascii="標楷體" w:eastAsia="標楷體" w:hAnsi="標楷體" w:cs="標楷體" w:hint="eastAsia"/>
          <w:noProof/>
          <w:color w:val="000000"/>
          <w:sz w:val="32"/>
        </w:rPr>
        <w:t>26908899</w:t>
      </w:r>
    </w:p>
    <w:p w:rsidR="00205F47" w:rsidRPr="00A4487E" w:rsidRDefault="00205F47" w:rsidP="00FF290A">
      <w:pPr>
        <w:ind w:left="60" w:firstLine="2401"/>
        <w:rPr>
          <w:rFonts w:ascii="標楷體" w:eastAsia="標楷體" w:hAnsi="標楷體"/>
        </w:rPr>
      </w:pPr>
    </w:p>
    <w:p w:rsidR="00205F47" w:rsidRPr="00A4487E" w:rsidRDefault="00205F47" w:rsidP="00FF290A">
      <w:pPr>
        <w:ind w:left="60" w:firstLine="2401"/>
        <w:rPr>
          <w:rFonts w:ascii="標楷體" w:eastAsia="標楷體" w:hAnsi="標楷體"/>
        </w:rPr>
      </w:pPr>
      <w:r w:rsidRPr="00A4487E">
        <w:rPr>
          <w:rFonts w:ascii="標楷體" w:eastAsia="標楷體" w:hAnsi="標楷體" w:cs="標楷體"/>
          <w:noProof/>
          <w:color w:val="000000"/>
          <w:sz w:val="32"/>
        </w:rPr>
        <w:t>統一編號：</w:t>
      </w:r>
      <w:r>
        <w:rPr>
          <w:rFonts w:ascii="標楷體" w:eastAsia="標楷體" w:hAnsi="標楷體" w:cs="標楷體" w:hint="eastAsia"/>
          <w:noProof/>
          <w:color w:val="000000"/>
          <w:sz w:val="32"/>
        </w:rPr>
        <w:t>18249221</w:t>
      </w:r>
    </w:p>
    <w:p w:rsidR="00205F47" w:rsidRDefault="00205F47" w:rsidP="00FF290A">
      <w:pPr>
        <w:rPr>
          <w:rFonts w:ascii="標楷體" w:eastAsia="標楷體" w:hAnsi="標楷體"/>
        </w:rPr>
      </w:pPr>
    </w:p>
    <w:p w:rsidR="00205F47" w:rsidRPr="00A4487E" w:rsidRDefault="00205F47" w:rsidP="00FF290A">
      <w:pPr>
        <w:rPr>
          <w:rFonts w:ascii="標楷體" w:eastAsia="標楷體" w:hAnsi="標楷體"/>
        </w:rPr>
      </w:pPr>
    </w:p>
    <w:p w:rsidR="00205F47" w:rsidRPr="00A4487E" w:rsidRDefault="00205F47" w:rsidP="00FF290A">
      <w:pPr>
        <w:tabs>
          <w:tab w:val="left" w:pos="7743"/>
        </w:tabs>
        <w:ind w:left="2461"/>
        <w:rPr>
          <w:rFonts w:ascii="標楷體" w:eastAsia="標楷體" w:hAnsi="標楷體"/>
        </w:rPr>
      </w:pPr>
      <w:r w:rsidRPr="00A4487E">
        <w:rPr>
          <w:rFonts w:ascii="標楷體" w:eastAsia="標楷體" w:hAnsi="標楷體" w:cs="標楷體"/>
          <w:noProof/>
          <w:color w:val="000000"/>
          <w:sz w:val="32"/>
        </w:rPr>
        <w:t>乙方：</w:t>
      </w:r>
      <w:r w:rsidRPr="00A4487E">
        <w:rPr>
          <w:rFonts w:ascii="標楷體" w:eastAsia="標楷體" w:hAnsi="標楷體" w:cs="Calibri"/>
          <w:color w:val="000000"/>
        </w:rPr>
        <w:tab/>
      </w:r>
      <w:r w:rsidRPr="00A4487E">
        <w:rPr>
          <w:rFonts w:ascii="標楷體" w:eastAsia="標楷體" w:hAnsi="標楷體" w:cs="標楷體"/>
          <w:noProof/>
          <w:color w:val="000000"/>
          <w:sz w:val="32"/>
        </w:rPr>
        <w:t>公司</w:t>
      </w:r>
    </w:p>
    <w:p w:rsidR="00205F47" w:rsidRPr="00A4487E" w:rsidRDefault="00205F47" w:rsidP="00FF290A">
      <w:pPr>
        <w:ind w:left="2461"/>
        <w:rPr>
          <w:rFonts w:ascii="標楷體" w:eastAsia="標楷體" w:hAnsi="標楷體"/>
        </w:rPr>
      </w:pPr>
    </w:p>
    <w:p w:rsidR="00205F47" w:rsidRPr="00A4487E" w:rsidRDefault="00205F47" w:rsidP="00FF290A">
      <w:pPr>
        <w:ind w:left="2461"/>
        <w:rPr>
          <w:rFonts w:ascii="標楷體" w:eastAsia="標楷體" w:hAnsi="標楷體"/>
        </w:rPr>
      </w:pPr>
      <w:r w:rsidRPr="00A4487E">
        <w:rPr>
          <w:rFonts w:ascii="標楷體" w:eastAsia="標楷體" w:hAnsi="標楷體" w:cs="標楷體"/>
          <w:noProof/>
          <w:color w:val="000000"/>
          <w:sz w:val="32"/>
        </w:rPr>
        <w:t>負責人：</w:t>
      </w:r>
    </w:p>
    <w:p w:rsidR="00205F47" w:rsidRPr="00A4487E" w:rsidRDefault="00205F47" w:rsidP="00FF290A">
      <w:pPr>
        <w:ind w:left="2461"/>
        <w:rPr>
          <w:rFonts w:ascii="標楷體" w:eastAsia="標楷體" w:hAnsi="標楷體"/>
        </w:rPr>
      </w:pPr>
    </w:p>
    <w:p w:rsidR="00205F47" w:rsidRPr="00A4487E" w:rsidRDefault="00205F47" w:rsidP="00FF290A">
      <w:pPr>
        <w:ind w:left="2461"/>
        <w:rPr>
          <w:rFonts w:ascii="標楷體" w:eastAsia="標楷體" w:hAnsi="標楷體"/>
        </w:rPr>
      </w:pPr>
      <w:r w:rsidRPr="00A4487E">
        <w:rPr>
          <w:rFonts w:ascii="標楷體" w:eastAsia="標楷體" w:hAnsi="標楷體" w:cs="標楷體"/>
          <w:noProof/>
          <w:color w:val="000000"/>
          <w:sz w:val="32"/>
        </w:rPr>
        <w:t>地址：</w:t>
      </w:r>
    </w:p>
    <w:p w:rsidR="00205F47" w:rsidRPr="00A4487E" w:rsidRDefault="00205F47" w:rsidP="00FF290A">
      <w:pPr>
        <w:ind w:left="2461"/>
        <w:rPr>
          <w:rFonts w:ascii="標楷體" w:eastAsia="標楷體" w:hAnsi="標楷體"/>
        </w:rPr>
      </w:pPr>
    </w:p>
    <w:p w:rsidR="00205F47" w:rsidRDefault="00205F47" w:rsidP="00330940">
      <w:pPr>
        <w:tabs>
          <w:tab w:val="left" w:pos="4065"/>
        </w:tabs>
        <w:ind w:left="2461"/>
        <w:rPr>
          <w:rFonts w:ascii="標楷體" w:eastAsia="標楷體" w:hAnsi="標楷體" w:cs="標楷體"/>
          <w:noProof/>
          <w:color w:val="000000"/>
          <w:sz w:val="32"/>
        </w:rPr>
      </w:pPr>
      <w:r w:rsidRPr="00A4487E">
        <w:rPr>
          <w:rFonts w:ascii="標楷體" w:eastAsia="標楷體" w:hAnsi="標楷體" w:cs="標楷體"/>
          <w:noProof/>
          <w:color w:val="000000"/>
          <w:sz w:val="32"/>
        </w:rPr>
        <w:t>電話：(</w:t>
      </w:r>
      <w:r w:rsidRPr="00A4487E">
        <w:rPr>
          <w:rFonts w:ascii="標楷體" w:eastAsia="標楷體" w:hAnsi="標楷體" w:cs="Calibri"/>
          <w:color w:val="000000"/>
        </w:rPr>
        <w:tab/>
      </w:r>
      <w:r w:rsidRPr="00A4487E">
        <w:rPr>
          <w:rFonts w:ascii="標楷體" w:eastAsia="標楷體" w:hAnsi="標楷體" w:cs="標楷體"/>
          <w:noProof/>
          <w:color w:val="000000"/>
          <w:sz w:val="32"/>
        </w:rPr>
        <w:t>)</w:t>
      </w:r>
    </w:p>
    <w:p w:rsidR="00330940" w:rsidRPr="00330940" w:rsidRDefault="00330940" w:rsidP="00330940">
      <w:pPr>
        <w:tabs>
          <w:tab w:val="left" w:pos="4065"/>
        </w:tabs>
        <w:ind w:left="2461"/>
        <w:rPr>
          <w:rFonts w:ascii="標楷體" w:eastAsia="標楷體" w:hAnsi="標楷體" w:cs="標楷體"/>
          <w:noProof/>
          <w:color w:val="000000"/>
        </w:rPr>
      </w:pPr>
    </w:p>
    <w:p w:rsidR="00205F47" w:rsidRPr="004F5B76" w:rsidRDefault="00205F47" w:rsidP="00FF290A">
      <w:pPr>
        <w:tabs>
          <w:tab w:val="left" w:pos="4065"/>
        </w:tabs>
        <w:ind w:left="2461"/>
        <w:rPr>
          <w:rFonts w:ascii="標楷體" w:eastAsia="標楷體" w:hAnsi="標楷體"/>
        </w:rPr>
      </w:pPr>
      <w:r>
        <w:rPr>
          <w:rFonts w:ascii="標楷體" w:eastAsia="標楷體" w:hAnsi="標楷體" w:cs="標楷體" w:hint="eastAsia"/>
          <w:noProof/>
          <w:color w:val="000000"/>
          <w:sz w:val="32"/>
        </w:rPr>
        <w:t>統一編號：</w:t>
      </w:r>
    </w:p>
    <w:p w:rsidR="00205F47" w:rsidRPr="00A4487E" w:rsidRDefault="00205F47" w:rsidP="00205F47">
      <w:pPr>
        <w:spacing w:line="265" w:lineRule="exact"/>
        <w:ind w:left="2461"/>
        <w:jc w:val="center"/>
        <w:rPr>
          <w:rFonts w:ascii="標楷體" w:eastAsia="標楷體" w:hAnsi="標楷體"/>
        </w:rPr>
      </w:pPr>
    </w:p>
    <w:p w:rsidR="00205F47" w:rsidRDefault="00205F47" w:rsidP="00205F47">
      <w:pPr>
        <w:spacing w:line="293" w:lineRule="exact"/>
        <w:ind w:left="70"/>
        <w:jc w:val="center"/>
        <w:rPr>
          <w:rFonts w:ascii="標楷體" w:eastAsia="標楷體" w:hAnsi="標楷體" w:cs="標楷體"/>
          <w:noProof/>
          <w:color w:val="000000"/>
          <w:sz w:val="32"/>
        </w:rPr>
      </w:pPr>
    </w:p>
    <w:p w:rsidR="00205F47" w:rsidRDefault="00205F47" w:rsidP="00205F47">
      <w:pPr>
        <w:spacing w:line="293" w:lineRule="exact"/>
        <w:ind w:left="70"/>
        <w:jc w:val="center"/>
        <w:rPr>
          <w:rFonts w:ascii="標楷體" w:eastAsia="標楷體" w:hAnsi="標楷體" w:cs="標楷體"/>
          <w:noProof/>
          <w:color w:val="000000"/>
          <w:sz w:val="32"/>
        </w:rPr>
      </w:pPr>
    </w:p>
    <w:p w:rsidR="00205F47" w:rsidRPr="00DC7F8D" w:rsidRDefault="00205F47" w:rsidP="00205F47">
      <w:pPr>
        <w:spacing w:line="293" w:lineRule="exact"/>
        <w:ind w:left="70"/>
        <w:jc w:val="center"/>
        <w:rPr>
          <w:rFonts w:ascii="標楷體" w:eastAsia="標楷體" w:hAnsi="標楷體" w:cs="標楷體"/>
          <w:noProof/>
          <w:color w:val="000000"/>
          <w:sz w:val="32"/>
        </w:rPr>
      </w:pPr>
      <w:r w:rsidRPr="00A4487E">
        <w:rPr>
          <w:rFonts w:ascii="標楷體" w:eastAsia="標楷體" w:hAnsi="標楷體" w:cs="標楷體"/>
          <w:noProof/>
          <w:color w:val="000000"/>
          <w:sz w:val="32"/>
        </w:rPr>
        <w:t>中</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華</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民</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國</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年</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月</w:t>
      </w:r>
      <w:r>
        <w:rPr>
          <w:rFonts w:ascii="標楷體" w:eastAsia="標楷體" w:hAnsi="標楷體" w:cs="標楷體" w:hint="eastAsia"/>
          <w:noProof/>
          <w:color w:val="000000"/>
          <w:sz w:val="32"/>
        </w:rPr>
        <w:t xml:space="preserve">        </w:t>
      </w:r>
      <w:r w:rsidRPr="00A4487E">
        <w:rPr>
          <w:rFonts w:ascii="標楷體" w:eastAsia="標楷體" w:hAnsi="標楷體" w:cs="標楷體"/>
          <w:noProof/>
          <w:color w:val="000000"/>
          <w:sz w:val="32"/>
        </w:rPr>
        <w:t>日</w:t>
      </w:r>
    </w:p>
    <w:p w:rsidR="00205F47" w:rsidRPr="00231403" w:rsidRDefault="00205F47" w:rsidP="00205F47">
      <w:pPr>
        <w:ind w:left="1400" w:hangingChars="500" w:hanging="1400"/>
        <w:rPr>
          <w:rFonts w:ascii="標楷體" w:eastAsia="標楷體" w:hAnsi="標楷體"/>
          <w:sz w:val="28"/>
          <w:szCs w:val="28"/>
        </w:rPr>
      </w:pPr>
    </w:p>
    <w:p w:rsidR="00205F47" w:rsidRPr="00231403" w:rsidRDefault="00205F47" w:rsidP="00205F47">
      <w:pPr>
        <w:ind w:left="1800" w:hangingChars="500" w:hanging="1800"/>
        <w:jc w:val="center"/>
        <w:rPr>
          <w:rFonts w:ascii="標楷體" w:eastAsia="標楷體" w:hAnsi="標楷體"/>
          <w:sz w:val="36"/>
          <w:szCs w:val="36"/>
        </w:rPr>
      </w:pPr>
    </w:p>
    <w:p w:rsidR="00205F47" w:rsidRDefault="00205F47" w:rsidP="00205F47">
      <w:pPr>
        <w:ind w:left="1800" w:hangingChars="500" w:hanging="1800"/>
        <w:jc w:val="center"/>
        <w:rPr>
          <w:rFonts w:ascii="標楷體" w:eastAsia="SimSun" w:hAnsi="標楷體"/>
          <w:sz w:val="36"/>
          <w:szCs w:val="36"/>
        </w:rPr>
      </w:pPr>
    </w:p>
    <w:p w:rsidR="00330940" w:rsidRDefault="00330940" w:rsidP="00205F47">
      <w:pPr>
        <w:rPr>
          <w:rFonts w:ascii="標楷體" w:hAnsi="標楷體"/>
          <w:b/>
        </w:rPr>
      </w:pPr>
    </w:p>
    <w:p w:rsidR="00205F47" w:rsidRPr="00CD72BB" w:rsidRDefault="00205F47" w:rsidP="00205F47">
      <w:pPr>
        <w:rPr>
          <w:rFonts w:ascii="標楷體" w:hAnsi="標楷體"/>
          <w:b/>
        </w:rPr>
      </w:pPr>
      <w:r>
        <w:rPr>
          <w:rFonts w:ascii="標楷體" w:hAnsi="標楷體" w:hint="eastAsia"/>
          <w:b/>
        </w:rPr>
        <w:lastRenderedPageBreak/>
        <w:t>（附件一）</w:t>
      </w:r>
    </w:p>
    <w:p w:rsidR="00205F47" w:rsidRPr="00330940" w:rsidRDefault="00205F47" w:rsidP="00205F47">
      <w:pPr>
        <w:jc w:val="center"/>
        <w:rPr>
          <w:rFonts w:ascii="標楷體" w:eastAsia="標楷體" w:hAnsi="標楷體"/>
          <w:b/>
          <w:sz w:val="36"/>
          <w:szCs w:val="36"/>
        </w:rPr>
      </w:pPr>
      <w:r w:rsidRPr="00330940">
        <w:rPr>
          <w:rFonts w:ascii="標楷體" w:eastAsia="標楷體" w:hAnsi="標楷體" w:hint="eastAsia"/>
          <w:b/>
          <w:sz w:val="36"/>
          <w:szCs w:val="36"/>
        </w:rPr>
        <w:t>保養維護說明書</w:t>
      </w:r>
    </w:p>
    <w:p w:rsidR="00205F47" w:rsidRPr="00231403" w:rsidRDefault="00205F47" w:rsidP="00205F47">
      <w:pPr>
        <w:jc w:val="center"/>
        <w:rPr>
          <w:rFonts w:ascii="標楷體" w:eastAsia="標楷體" w:hAnsi="標楷體"/>
          <w:b/>
        </w:rPr>
      </w:pPr>
    </w:p>
    <w:p w:rsidR="00205F47" w:rsidRPr="00231403" w:rsidRDefault="00205F47" w:rsidP="008C6BCA">
      <w:pPr>
        <w:numPr>
          <w:ilvl w:val="0"/>
          <w:numId w:val="181"/>
        </w:numPr>
        <w:jc w:val="both"/>
        <w:rPr>
          <w:rFonts w:ascii="標楷體" w:eastAsia="標楷體" w:hAnsi="標楷體"/>
          <w:b/>
        </w:rPr>
      </w:pPr>
      <w:r w:rsidRPr="00231403">
        <w:rPr>
          <w:rFonts w:ascii="標楷體" w:eastAsia="標楷體" w:hAnsi="標楷體" w:hint="eastAsia"/>
          <w:b/>
        </w:rPr>
        <w:t>保養及維護範圍</w:t>
      </w:r>
    </w:p>
    <w:p w:rsidR="00205F47" w:rsidRPr="00231403" w:rsidRDefault="00205F47" w:rsidP="00205F47">
      <w:pPr>
        <w:jc w:val="both"/>
        <w:rPr>
          <w:rFonts w:ascii="標楷體" w:eastAsia="標楷體" w:hAnsi="標楷體"/>
          <w:b/>
        </w:rPr>
      </w:pPr>
    </w:p>
    <w:p w:rsidR="00205F47" w:rsidRPr="00231403" w:rsidRDefault="00205F47" w:rsidP="008C6BCA">
      <w:pPr>
        <w:numPr>
          <w:ilvl w:val="1"/>
          <w:numId w:val="181"/>
        </w:numPr>
        <w:snapToGrid w:val="0"/>
        <w:spacing w:line="300" w:lineRule="auto"/>
        <w:jc w:val="both"/>
        <w:rPr>
          <w:rFonts w:ascii="標楷體" w:eastAsia="標楷體" w:hAnsi="標楷體"/>
        </w:rPr>
      </w:pPr>
      <w:r w:rsidRPr="00231403">
        <w:rPr>
          <w:rFonts w:ascii="標楷體" w:eastAsia="標楷體" w:hAnsi="標楷體" w:hint="eastAsia"/>
        </w:rPr>
        <w:t>區域範圍</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游泳池。</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三溫暖。</w:t>
      </w:r>
    </w:p>
    <w:p w:rsidR="00205F47" w:rsidRPr="00231403" w:rsidRDefault="00205F47" w:rsidP="008C6BCA">
      <w:pPr>
        <w:numPr>
          <w:ilvl w:val="1"/>
          <w:numId w:val="181"/>
        </w:numPr>
        <w:snapToGrid w:val="0"/>
        <w:spacing w:line="300" w:lineRule="auto"/>
        <w:jc w:val="both"/>
        <w:rPr>
          <w:rFonts w:ascii="標楷體" w:eastAsia="標楷體" w:hAnsi="標楷體"/>
        </w:rPr>
      </w:pPr>
      <w:r w:rsidRPr="00231403">
        <w:rPr>
          <w:rFonts w:ascii="標楷體" w:eastAsia="標楷體" w:hAnsi="標楷體" w:hint="eastAsia"/>
        </w:rPr>
        <w:t>人員配合</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各系統可採時間控制。</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各系統簡易清潔工作由現場清潔人員或機電管理人員配合。</w:t>
      </w:r>
    </w:p>
    <w:p w:rsidR="00205F47" w:rsidRPr="00231403" w:rsidRDefault="00205F47" w:rsidP="008C6BCA">
      <w:pPr>
        <w:numPr>
          <w:ilvl w:val="2"/>
          <w:numId w:val="181"/>
        </w:numPr>
        <w:snapToGrid w:val="0"/>
        <w:spacing w:line="300" w:lineRule="auto"/>
        <w:jc w:val="both"/>
        <w:rPr>
          <w:rFonts w:ascii="標楷體" w:eastAsia="標楷體" w:hAnsi="標楷體"/>
        </w:rPr>
      </w:pPr>
      <w:r w:rsidRPr="00231403">
        <w:rPr>
          <w:rFonts w:ascii="標楷體" w:eastAsia="標楷體" w:hAnsi="標楷體" w:hint="eastAsia"/>
        </w:rPr>
        <w:t>本公司負責範圍水循環系統/水循環機電系統/水池內燈光系統/濾材更換/藥劑添加(含藥劑供應)/突發狀況處理等項目。</w:t>
      </w:r>
    </w:p>
    <w:p w:rsidR="00205F47" w:rsidRPr="00231403" w:rsidRDefault="00205F47" w:rsidP="00205F47">
      <w:pPr>
        <w:snapToGrid w:val="0"/>
        <w:spacing w:line="300" w:lineRule="auto"/>
        <w:ind w:left="1320"/>
        <w:jc w:val="both"/>
        <w:rPr>
          <w:rFonts w:ascii="標楷體" w:eastAsia="標楷體" w:hAnsi="標楷體"/>
        </w:rPr>
      </w:pPr>
    </w:p>
    <w:p w:rsidR="00205F47" w:rsidRPr="00231403" w:rsidRDefault="00205F47" w:rsidP="008C6BCA">
      <w:pPr>
        <w:numPr>
          <w:ilvl w:val="0"/>
          <w:numId w:val="181"/>
        </w:numPr>
        <w:jc w:val="both"/>
        <w:rPr>
          <w:rFonts w:ascii="標楷體" w:eastAsia="標楷體" w:hAnsi="標楷體"/>
          <w:b/>
        </w:rPr>
      </w:pPr>
      <w:r w:rsidRPr="00231403">
        <w:rPr>
          <w:rFonts w:ascii="標楷體" w:eastAsia="標楷體" w:hAnsi="標楷體" w:hint="eastAsia"/>
          <w:b/>
        </w:rPr>
        <w:t>每次檢查項目 ( 由現場人員操作)</w:t>
      </w:r>
    </w:p>
    <w:p w:rsidR="00205F47" w:rsidRPr="00231403" w:rsidRDefault="00205F47" w:rsidP="00205F47">
      <w:pPr>
        <w:jc w:val="both"/>
        <w:rPr>
          <w:rFonts w:ascii="標楷體" w:eastAsia="標楷體" w:hAnsi="標楷體"/>
          <w:b/>
        </w:rPr>
      </w:pPr>
    </w:p>
    <w:p w:rsidR="00205F47" w:rsidRPr="00231403" w:rsidRDefault="00205F47" w:rsidP="008C6BCA">
      <w:pPr>
        <w:numPr>
          <w:ilvl w:val="1"/>
          <w:numId w:val="181"/>
        </w:numPr>
        <w:snapToGrid w:val="0"/>
        <w:spacing w:line="360" w:lineRule="auto"/>
        <w:jc w:val="both"/>
        <w:rPr>
          <w:rFonts w:ascii="標楷體" w:eastAsia="標楷體" w:hAnsi="標楷體"/>
        </w:rPr>
      </w:pPr>
      <w:r w:rsidRPr="00231403">
        <w:rPr>
          <w:rFonts w:ascii="標楷體" w:eastAsia="標楷體" w:hAnsi="標楷體" w:hint="eastAsia"/>
        </w:rPr>
        <w:t>池體區域</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水質值檢測(游泳池) 。</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池內落葉清理。</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迴水孔是否堵塞。</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出水口是否正常出水。</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各滿溢口是否堵塞。</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池水清澈是否透明無濁。</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泳池區各扶梯及地面是否有破損或損壞。</w:t>
      </w:r>
    </w:p>
    <w:p w:rsidR="00205F47" w:rsidRPr="00231403" w:rsidRDefault="00205F47" w:rsidP="008C6BCA">
      <w:pPr>
        <w:numPr>
          <w:ilvl w:val="2"/>
          <w:numId w:val="181"/>
        </w:numPr>
        <w:snapToGrid w:val="0"/>
        <w:spacing w:line="360" w:lineRule="auto"/>
        <w:jc w:val="both"/>
        <w:rPr>
          <w:rFonts w:ascii="標楷體" w:eastAsia="標楷體" w:hAnsi="標楷體"/>
        </w:rPr>
      </w:pPr>
      <w:r w:rsidRPr="00231403">
        <w:rPr>
          <w:rFonts w:ascii="標楷體" w:eastAsia="標楷體" w:hAnsi="標楷體" w:hint="eastAsia"/>
        </w:rPr>
        <w:t>燈具是否正常點亮。</w:t>
      </w:r>
    </w:p>
    <w:p w:rsidR="00205F47" w:rsidRPr="00231403" w:rsidRDefault="00205F47" w:rsidP="008C6BCA">
      <w:pPr>
        <w:numPr>
          <w:ilvl w:val="1"/>
          <w:numId w:val="181"/>
        </w:numPr>
        <w:jc w:val="both"/>
        <w:rPr>
          <w:rFonts w:ascii="標楷體" w:eastAsia="標楷體" w:hAnsi="標楷體"/>
        </w:rPr>
      </w:pPr>
      <w:r w:rsidRPr="00231403">
        <w:rPr>
          <w:rFonts w:ascii="標楷體" w:eastAsia="標楷體" w:hAnsi="標楷體" w:hint="eastAsia"/>
        </w:rPr>
        <w:t>機房檢視</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各泵浦是否正常運作(有無異聲或焦臭味) 。</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各管路及閘閥是否是滲漏狀況。</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加藥桶內藥劑是否維持正常並添加藥劑。</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控制盤是否正常運作。</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各過濾桶壓力是否正常。</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過濾桶設備六向閥是否置於過濾位置</w:t>
      </w:r>
      <w:r w:rsidRPr="00231403">
        <w:rPr>
          <w:rFonts w:ascii="標楷體" w:eastAsia="標楷體" w:hAnsi="標楷體"/>
        </w:rPr>
        <w:t>，</w:t>
      </w:r>
      <w:r w:rsidRPr="00231403">
        <w:rPr>
          <w:rFonts w:ascii="標楷體" w:eastAsia="標楷體" w:hAnsi="標楷體" w:hint="eastAsia"/>
        </w:rPr>
        <w:t>並查看壓力是否於綠色安全區域內。</w:t>
      </w:r>
    </w:p>
    <w:p w:rsidR="00205F47" w:rsidRPr="00231403"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除毛器內雜物是否過多需清理。</w:t>
      </w:r>
    </w:p>
    <w:p w:rsidR="00205F47" w:rsidRDefault="00205F47" w:rsidP="008C6BCA">
      <w:pPr>
        <w:numPr>
          <w:ilvl w:val="2"/>
          <w:numId w:val="181"/>
        </w:numPr>
        <w:adjustRightInd w:val="0"/>
        <w:snapToGrid w:val="0"/>
        <w:spacing w:line="360" w:lineRule="auto"/>
        <w:ind w:left="1315" w:hanging="357"/>
        <w:jc w:val="both"/>
        <w:rPr>
          <w:rFonts w:ascii="標楷體" w:eastAsia="標楷體" w:hAnsi="標楷體"/>
        </w:rPr>
      </w:pPr>
      <w:r w:rsidRPr="00231403">
        <w:rPr>
          <w:rFonts w:ascii="標楷體" w:eastAsia="標楷體" w:hAnsi="標楷體" w:hint="eastAsia"/>
        </w:rPr>
        <w:t>每星期過濾桶作正反洗動作1次以上。</w:t>
      </w:r>
    </w:p>
    <w:p w:rsidR="00330940" w:rsidRPr="003943A1" w:rsidRDefault="00330940" w:rsidP="00330940">
      <w:pPr>
        <w:adjustRightInd w:val="0"/>
        <w:snapToGrid w:val="0"/>
        <w:spacing w:line="360" w:lineRule="auto"/>
        <w:ind w:left="1315"/>
        <w:jc w:val="both"/>
        <w:rPr>
          <w:rFonts w:ascii="標楷體" w:eastAsia="標楷體" w:hAnsi="標楷體"/>
        </w:rPr>
      </w:pPr>
    </w:p>
    <w:p w:rsidR="00205F47" w:rsidRPr="00231403" w:rsidRDefault="00205F47" w:rsidP="008C6BCA">
      <w:pPr>
        <w:numPr>
          <w:ilvl w:val="0"/>
          <w:numId w:val="181"/>
        </w:numPr>
        <w:jc w:val="both"/>
        <w:rPr>
          <w:rFonts w:ascii="標楷體" w:eastAsia="標楷體" w:hAnsi="標楷體"/>
          <w:b/>
        </w:rPr>
      </w:pPr>
      <w:r w:rsidRPr="00231403">
        <w:rPr>
          <w:rFonts w:ascii="標楷體" w:eastAsia="標楷體" w:hAnsi="標楷體" w:hint="eastAsia"/>
          <w:b/>
        </w:rPr>
        <w:lastRenderedPageBreak/>
        <w:t>保養及維護內容</w:t>
      </w:r>
    </w:p>
    <w:p w:rsidR="00205F47" w:rsidRPr="00231403" w:rsidRDefault="00205F47" w:rsidP="00205F47">
      <w:pPr>
        <w:jc w:val="both"/>
        <w:rPr>
          <w:rFonts w:ascii="標楷體" w:eastAsia="標楷體" w:hAnsi="標楷體"/>
          <w:b/>
        </w:rPr>
      </w:pPr>
    </w:p>
    <w:p w:rsidR="00205F47" w:rsidRPr="00231403" w:rsidRDefault="00205F47" w:rsidP="008C6BCA">
      <w:pPr>
        <w:numPr>
          <w:ilvl w:val="1"/>
          <w:numId w:val="181"/>
        </w:numPr>
        <w:jc w:val="both"/>
        <w:rPr>
          <w:rFonts w:ascii="標楷體" w:eastAsia="標楷體" w:hAnsi="標楷體"/>
        </w:rPr>
      </w:pPr>
      <w:r w:rsidRPr="00231403">
        <w:rPr>
          <w:rFonts w:ascii="標楷體" w:eastAsia="標楷體" w:hAnsi="標楷體" w:hint="eastAsia"/>
        </w:rPr>
        <w:t>泵浦系統檢測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運轉測試</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滲漏檢視</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電路檢測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鏽蝕處理</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水系統檢測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閘閥測試</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給排水測試</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滿溢水檢測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除毛器清潔及保養</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過濾桶清潔及保養</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池水更換</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系統故障排除</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加藥系統檢測清理</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各池酸鹼PH值檢測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各池餘氯CL值檢測</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燈具系統檢測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燈具檢測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線路檢測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燈泡檢測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防水檢測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鏽蝕處理</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控制系統檢測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時間控制</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控制箱防塵處理</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各開關及控制鈕維護</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t>線路檢測</w:t>
      </w:r>
    </w:p>
    <w:p w:rsidR="00205F47" w:rsidRPr="00231403" w:rsidRDefault="00205F47" w:rsidP="008C6BCA">
      <w:pPr>
        <w:numPr>
          <w:ilvl w:val="3"/>
          <w:numId w:val="181"/>
        </w:numPr>
        <w:snapToGrid w:val="0"/>
        <w:spacing w:line="420" w:lineRule="auto"/>
        <w:jc w:val="both"/>
        <w:rPr>
          <w:rFonts w:ascii="標楷體" w:eastAsia="標楷體" w:hAnsi="標楷體"/>
        </w:rPr>
      </w:pPr>
      <w:r w:rsidRPr="00231403">
        <w:rPr>
          <w:rFonts w:ascii="標楷體" w:eastAsia="標楷體" w:hAnsi="標楷體" w:hint="eastAsia"/>
        </w:rPr>
        <w:lastRenderedPageBreak/>
        <w:t>負載檢測</w:t>
      </w:r>
    </w:p>
    <w:p w:rsidR="00205F47" w:rsidRPr="00231403" w:rsidRDefault="00205F47" w:rsidP="00205F47">
      <w:pPr>
        <w:snapToGrid w:val="0"/>
        <w:spacing w:line="420" w:lineRule="auto"/>
        <w:jc w:val="both"/>
        <w:rPr>
          <w:rFonts w:ascii="標楷體" w:eastAsia="標楷體" w:hAnsi="標楷體"/>
        </w:rPr>
      </w:pPr>
      <w:r>
        <w:rPr>
          <w:rFonts w:ascii="標楷體" w:eastAsia="標楷體" w:hAnsi="標楷體" w:hint="eastAsia"/>
        </w:rPr>
        <w:t xml:space="preserve">    五、</w:t>
      </w:r>
      <w:r w:rsidRPr="00231403">
        <w:rPr>
          <w:rFonts w:ascii="標楷體" w:eastAsia="標楷體" w:hAnsi="標楷體" w:hint="eastAsia"/>
        </w:rPr>
        <w:t>防水及附屬設備系統檢測池區防水檢測</w:t>
      </w:r>
    </w:p>
    <w:p w:rsidR="00205F47" w:rsidRPr="00231403" w:rsidRDefault="00205F47" w:rsidP="00205F47">
      <w:pPr>
        <w:snapToGrid w:val="0"/>
        <w:spacing w:line="420" w:lineRule="auto"/>
        <w:jc w:val="both"/>
        <w:rPr>
          <w:rFonts w:ascii="標楷體" w:eastAsia="標楷體" w:hAnsi="標楷體"/>
        </w:rPr>
      </w:pPr>
      <w:r>
        <w:rPr>
          <w:rFonts w:ascii="標楷體" w:eastAsia="標楷體" w:hAnsi="標楷體" w:hint="eastAsia"/>
        </w:rPr>
        <w:t xml:space="preserve">         (一) </w:t>
      </w:r>
      <w:r w:rsidRPr="00231403">
        <w:rPr>
          <w:rFonts w:ascii="標楷體" w:eastAsia="標楷體" w:hAnsi="標楷體" w:hint="eastAsia"/>
        </w:rPr>
        <w:t>各池體內器具檢測</w:t>
      </w:r>
    </w:p>
    <w:p w:rsidR="00205F47" w:rsidRDefault="00205F47" w:rsidP="00205F47">
      <w:pPr>
        <w:snapToGrid w:val="0"/>
        <w:spacing w:line="420" w:lineRule="auto"/>
        <w:jc w:val="both"/>
        <w:rPr>
          <w:rFonts w:ascii="標楷體" w:eastAsia="標楷體" w:hAnsi="標楷體"/>
        </w:rPr>
      </w:pPr>
      <w:r>
        <w:rPr>
          <w:rFonts w:ascii="標楷體" w:eastAsia="標楷體" w:hAnsi="標楷體" w:hint="eastAsia"/>
        </w:rPr>
        <w:t xml:space="preserve">         (二) </w:t>
      </w:r>
      <w:r w:rsidRPr="00231403">
        <w:rPr>
          <w:rFonts w:ascii="標楷體" w:eastAsia="標楷體" w:hAnsi="標楷體" w:hint="eastAsia"/>
        </w:rPr>
        <w:t>各池區週邊安全檢測</w:t>
      </w:r>
    </w:p>
    <w:p w:rsidR="00205F47" w:rsidRPr="00231403" w:rsidRDefault="00205F47" w:rsidP="00205F47">
      <w:pPr>
        <w:snapToGrid w:val="0"/>
        <w:spacing w:line="420" w:lineRule="auto"/>
        <w:jc w:val="both"/>
        <w:rPr>
          <w:rFonts w:ascii="標楷體" w:eastAsia="標楷體" w:hAnsi="標楷體"/>
        </w:rPr>
      </w:pPr>
      <w:r>
        <w:rPr>
          <w:rFonts w:ascii="標楷體" w:eastAsia="標楷體" w:hAnsi="標楷體" w:hint="eastAsia"/>
        </w:rPr>
        <w:t xml:space="preserve">         (三) </w:t>
      </w:r>
      <w:r w:rsidRPr="00231403">
        <w:rPr>
          <w:rFonts w:ascii="標楷體" w:eastAsia="標楷體" w:hAnsi="標楷體" w:hint="eastAsia"/>
        </w:rPr>
        <w:t>泳池扶手及爬梯</w:t>
      </w:r>
    </w:p>
    <w:p w:rsidR="00205F47" w:rsidRPr="00231403" w:rsidRDefault="00205F47" w:rsidP="00205F47">
      <w:pPr>
        <w:adjustRightInd w:val="0"/>
        <w:snapToGrid w:val="0"/>
        <w:spacing w:line="360" w:lineRule="auto"/>
        <w:jc w:val="both"/>
        <w:rPr>
          <w:rFonts w:ascii="標楷體" w:eastAsia="標楷體" w:hAnsi="標楷體"/>
        </w:rPr>
      </w:pPr>
      <w:r>
        <w:rPr>
          <w:rFonts w:ascii="標楷體" w:eastAsia="標楷體" w:hAnsi="標楷體" w:hint="eastAsia"/>
        </w:rPr>
        <w:t xml:space="preserve">         (四) </w:t>
      </w:r>
      <w:r w:rsidRPr="00231403">
        <w:rPr>
          <w:rFonts w:ascii="標楷體" w:eastAsia="標楷體" w:hAnsi="標楷體" w:hint="eastAsia"/>
        </w:rPr>
        <w:t>蒸氣、烤箱主機檢查</w:t>
      </w:r>
    </w:p>
    <w:p w:rsidR="00205F47" w:rsidRPr="00231403" w:rsidRDefault="00205F47" w:rsidP="008C6BCA">
      <w:pPr>
        <w:numPr>
          <w:ilvl w:val="1"/>
          <w:numId w:val="181"/>
        </w:numPr>
        <w:snapToGrid w:val="0"/>
        <w:spacing w:line="420" w:lineRule="auto"/>
        <w:jc w:val="both"/>
        <w:rPr>
          <w:rFonts w:ascii="標楷體" w:eastAsia="標楷體" w:hAnsi="標楷體"/>
        </w:rPr>
      </w:pPr>
      <w:r w:rsidRPr="00231403">
        <w:rPr>
          <w:rFonts w:ascii="標楷體" w:eastAsia="標楷體" w:hAnsi="標楷體" w:hint="eastAsia"/>
        </w:rPr>
        <w:t>換水</w:t>
      </w:r>
    </w:p>
    <w:p w:rsidR="00205F47" w:rsidRPr="00231403" w:rsidRDefault="00205F47" w:rsidP="00205F47">
      <w:pPr>
        <w:snapToGrid w:val="0"/>
        <w:spacing w:line="420" w:lineRule="auto"/>
        <w:ind w:left="1200"/>
        <w:jc w:val="both"/>
        <w:rPr>
          <w:rFonts w:ascii="標楷體" w:eastAsia="標楷體" w:hAnsi="標楷體"/>
        </w:rPr>
      </w:pPr>
      <w:r>
        <w:rPr>
          <w:rFonts w:ascii="標楷體" w:eastAsia="標楷體" w:hAnsi="標楷體" w:hint="eastAsia"/>
        </w:rPr>
        <w:t xml:space="preserve">(一) </w:t>
      </w:r>
      <w:r w:rsidRPr="00231403">
        <w:rPr>
          <w:rFonts w:ascii="標楷體" w:eastAsia="標楷體" w:hAnsi="標楷體" w:hint="eastAsia"/>
        </w:rPr>
        <w:t>泳池約6個月更換半池(視使用情況)</w:t>
      </w:r>
    </w:p>
    <w:p w:rsidR="00205F47" w:rsidRPr="00231403" w:rsidRDefault="00205F47" w:rsidP="00205F47">
      <w:pPr>
        <w:snapToGrid w:val="0"/>
        <w:spacing w:line="420" w:lineRule="auto"/>
        <w:ind w:left="1905"/>
        <w:jc w:val="both"/>
        <w:rPr>
          <w:rFonts w:ascii="標楷體" w:eastAsia="標楷體" w:hAnsi="標楷體"/>
        </w:rPr>
      </w:pPr>
    </w:p>
    <w:p w:rsidR="00205F47" w:rsidRPr="00231403" w:rsidRDefault="00205F47" w:rsidP="008C6BCA">
      <w:pPr>
        <w:numPr>
          <w:ilvl w:val="0"/>
          <w:numId w:val="181"/>
        </w:numPr>
        <w:jc w:val="both"/>
        <w:rPr>
          <w:rFonts w:ascii="標楷體" w:eastAsia="標楷體" w:hAnsi="標楷體"/>
          <w:b/>
        </w:rPr>
      </w:pPr>
      <w:r>
        <w:rPr>
          <w:rFonts w:ascii="標楷體" w:eastAsia="標楷體" w:hAnsi="標楷體" w:hint="eastAsia"/>
          <w:b/>
        </w:rPr>
        <w:t>權</w:t>
      </w:r>
      <w:r w:rsidRPr="00231403">
        <w:rPr>
          <w:rFonts w:ascii="標楷體" w:eastAsia="標楷體" w:hAnsi="標楷體" w:hint="eastAsia"/>
          <w:b/>
        </w:rPr>
        <w:t>責範圍</w:t>
      </w:r>
    </w:p>
    <w:p w:rsidR="00205F47" w:rsidRPr="00231403" w:rsidRDefault="00205F47" w:rsidP="008C6BCA">
      <w:pPr>
        <w:numPr>
          <w:ilvl w:val="3"/>
          <w:numId w:val="181"/>
        </w:numPr>
        <w:jc w:val="both"/>
        <w:rPr>
          <w:rFonts w:ascii="標楷體" w:eastAsia="標楷體" w:hAnsi="標楷體"/>
        </w:rPr>
      </w:pPr>
      <w:r w:rsidRPr="00231403">
        <w:rPr>
          <w:rFonts w:ascii="標楷體" w:eastAsia="標楷體" w:hAnsi="標楷體" w:hint="eastAsia"/>
        </w:rPr>
        <w:t>每兩星期派員至現場檢測1次(依合約書內容)</w:t>
      </w:r>
    </w:p>
    <w:p w:rsidR="00205F47" w:rsidRPr="00231403" w:rsidRDefault="00205F47" w:rsidP="008C6BCA">
      <w:pPr>
        <w:numPr>
          <w:ilvl w:val="3"/>
          <w:numId w:val="181"/>
        </w:numPr>
        <w:jc w:val="both"/>
        <w:rPr>
          <w:rFonts w:ascii="標楷體" w:eastAsia="標楷體" w:hAnsi="標楷體"/>
        </w:rPr>
      </w:pPr>
      <w:r w:rsidRPr="00231403">
        <w:rPr>
          <w:rFonts w:ascii="標楷體" w:eastAsia="標楷體" w:hAnsi="標楷體" w:hint="eastAsia"/>
        </w:rPr>
        <w:t>當日提出檢測報告書</w:t>
      </w:r>
    </w:p>
    <w:p w:rsidR="00205F47" w:rsidRDefault="00205F47" w:rsidP="008C6BCA">
      <w:pPr>
        <w:numPr>
          <w:ilvl w:val="3"/>
          <w:numId w:val="181"/>
        </w:numPr>
        <w:jc w:val="both"/>
        <w:rPr>
          <w:rFonts w:ascii="標楷體" w:eastAsia="標楷體" w:hAnsi="標楷體"/>
        </w:rPr>
      </w:pPr>
      <w:r w:rsidRPr="00231403">
        <w:rPr>
          <w:rFonts w:ascii="標楷體" w:eastAsia="標楷體" w:hAnsi="標楷體" w:hint="eastAsia"/>
        </w:rPr>
        <w:t xml:space="preserve">緊急維修 </w:t>
      </w:r>
      <w:r w:rsidRPr="00231403">
        <w:rPr>
          <w:rFonts w:ascii="標楷體" w:eastAsia="SimSun" w:hAnsi="標楷體" w:hint="eastAsia"/>
        </w:rPr>
        <w:t>(</w:t>
      </w:r>
      <w:r w:rsidRPr="00231403">
        <w:rPr>
          <w:rFonts w:ascii="標楷體" w:eastAsia="標楷體" w:hAnsi="標楷體" w:hint="eastAsia"/>
        </w:rPr>
        <w:t>需緊急維修時，即時通報管委會，管委會</w:t>
      </w:r>
      <w:r>
        <w:rPr>
          <w:rFonts w:ascii="標楷體" w:eastAsia="標楷體" w:hAnsi="標楷體" w:hint="eastAsia"/>
        </w:rPr>
        <w:t>負責單位</w:t>
      </w:r>
      <w:r w:rsidRPr="00231403">
        <w:rPr>
          <w:rFonts w:ascii="標楷體" w:eastAsia="標楷體" w:hAnsi="標楷體" w:hint="eastAsia"/>
        </w:rPr>
        <w:t>須於24小時確</w:t>
      </w:r>
    </w:p>
    <w:p w:rsidR="00205F47" w:rsidRPr="00BA2A89" w:rsidRDefault="00205F47" w:rsidP="00205F47">
      <w:pPr>
        <w:jc w:val="both"/>
        <w:rPr>
          <w:rFonts w:ascii="標楷體" w:eastAsia="標楷體" w:hAnsi="標楷體"/>
        </w:rPr>
      </w:pPr>
      <w:r>
        <w:rPr>
          <w:rFonts w:ascii="標楷體" w:eastAsia="標楷體" w:hAnsi="標楷體" w:hint="eastAsia"/>
        </w:rPr>
        <w:t xml:space="preserve">                    </w:t>
      </w:r>
      <w:r w:rsidRPr="00231403">
        <w:rPr>
          <w:rFonts w:ascii="標楷體" w:eastAsia="標楷體" w:hAnsi="標楷體" w:hint="eastAsia"/>
        </w:rPr>
        <w:t>認處理，事後再回報管委會，以維正常營運)</w:t>
      </w:r>
      <w:r>
        <w:rPr>
          <w:rFonts w:ascii="標楷體" w:eastAsia="標楷體" w:hAnsi="標楷體" w:hint="eastAsia"/>
        </w:rPr>
        <w:t>。</w:t>
      </w:r>
    </w:p>
    <w:p w:rsidR="00205F47" w:rsidRDefault="00205F47" w:rsidP="00205F47">
      <w:pPr>
        <w:ind w:left="1200" w:hangingChars="500" w:hanging="1200"/>
        <w:rPr>
          <w:rFonts w:ascii="標楷體" w:eastAsia="標楷體" w:hAnsi="標楷體"/>
        </w:rPr>
      </w:pPr>
    </w:p>
    <w:p w:rsidR="00330940" w:rsidRDefault="00330940" w:rsidP="00205F47">
      <w:pPr>
        <w:ind w:left="1200" w:hangingChars="500" w:hanging="1200"/>
        <w:rPr>
          <w:rFonts w:ascii="標楷體" w:eastAsia="標楷體" w:hAnsi="標楷體"/>
        </w:rPr>
      </w:pPr>
    </w:p>
    <w:p w:rsidR="00330940" w:rsidRDefault="00330940" w:rsidP="00205F47">
      <w:pPr>
        <w:ind w:left="1200" w:hangingChars="500" w:hanging="1200"/>
        <w:rPr>
          <w:rFonts w:ascii="標楷體" w:eastAsia="標楷體" w:hAnsi="標楷體"/>
        </w:rPr>
      </w:pPr>
    </w:p>
    <w:p w:rsidR="00330940" w:rsidRPr="00231403" w:rsidRDefault="00330940"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ind w:left="1200" w:hangingChars="500" w:hanging="1200"/>
        <w:rPr>
          <w:rFonts w:ascii="標楷體" w:eastAsia="標楷體" w:hAnsi="標楷體"/>
        </w:rPr>
      </w:pPr>
    </w:p>
    <w:p w:rsidR="00205F47" w:rsidRPr="00231403" w:rsidRDefault="00205F47" w:rsidP="00205F47">
      <w:pPr>
        <w:rPr>
          <w:rFonts w:ascii="標楷體" w:eastAsia="SimSun" w:hAnsi="標楷體"/>
        </w:rPr>
      </w:pPr>
    </w:p>
    <w:p w:rsidR="00205F47" w:rsidRPr="00231403" w:rsidRDefault="00205F47" w:rsidP="00205F47">
      <w:pPr>
        <w:ind w:left="1200" w:hangingChars="500" w:hanging="1200"/>
        <w:rPr>
          <w:rFonts w:ascii="標楷體" w:eastAsia="標楷體" w:hAnsi="標楷體"/>
        </w:rPr>
      </w:pPr>
    </w:p>
    <w:p w:rsidR="00205F47" w:rsidRDefault="00205F47" w:rsidP="00205F47">
      <w:pPr>
        <w:ind w:left="1200" w:hangingChars="500" w:hanging="1200"/>
        <w:rPr>
          <w:rFonts w:ascii="標楷體" w:hAnsi="標楷體"/>
        </w:rPr>
      </w:pPr>
    </w:p>
    <w:p w:rsidR="00330940" w:rsidRDefault="00330940" w:rsidP="00205F47">
      <w:pPr>
        <w:ind w:left="1200" w:hangingChars="500" w:hanging="1200"/>
        <w:rPr>
          <w:rFonts w:ascii="標楷體" w:hAnsi="標楷體"/>
        </w:rPr>
      </w:pPr>
    </w:p>
    <w:p w:rsidR="00205F47" w:rsidRDefault="00205F47" w:rsidP="00205F47">
      <w:pPr>
        <w:ind w:left="1200" w:hangingChars="500" w:hanging="1200"/>
        <w:rPr>
          <w:rFonts w:ascii="標楷體" w:hAnsi="標楷體"/>
        </w:rPr>
      </w:pPr>
    </w:p>
    <w:p w:rsidR="00205F47" w:rsidRDefault="00205F47" w:rsidP="00205F47">
      <w:pPr>
        <w:ind w:left="1200" w:hangingChars="500" w:hanging="1200"/>
        <w:rPr>
          <w:rFonts w:ascii="標楷體" w:hAnsi="標楷體"/>
        </w:rPr>
      </w:pPr>
    </w:p>
    <w:p w:rsidR="00205F47" w:rsidRPr="008C6BCA" w:rsidRDefault="008C6BCA" w:rsidP="008C6BCA">
      <w:pPr>
        <w:ind w:left="1600" w:hangingChars="500" w:hanging="1600"/>
        <w:jc w:val="center"/>
        <w:rPr>
          <w:rFonts w:ascii="標楷體" w:eastAsia="標楷體" w:hAnsi="標楷體"/>
          <w:sz w:val="32"/>
          <w:szCs w:val="32"/>
        </w:rPr>
      </w:pPr>
      <w:r w:rsidRPr="008C6BCA">
        <w:rPr>
          <w:rFonts w:ascii="標楷體" w:eastAsia="標楷體" w:hAnsi="標楷體" w:hint="eastAsia"/>
          <w:sz w:val="32"/>
          <w:szCs w:val="32"/>
        </w:rPr>
        <w:lastRenderedPageBreak/>
        <w:t>社區機房保養維護紀錄報告</w:t>
      </w:r>
    </w:p>
    <w:tbl>
      <w:tblPr>
        <w:tblpPr w:leftFromText="180" w:rightFromText="180" w:vertAnchor="page" w:horzAnchor="margin" w:tblpY="1468"/>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360"/>
        <w:gridCol w:w="2913"/>
        <w:gridCol w:w="2335"/>
        <w:gridCol w:w="2910"/>
      </w:tblGrid>
      <w:tr w:rsidR="00205F47" w:rsidRPr="00231403" w:rsidTr="009338EA">
        <w:trPr>
          <w:cantSplit/>
          <w:trHeight w:val="560"/>
        </w:trPr>
        <w:tc>
          <w:tcPr>
            <w:tcW w:w="5273" w:type="dxa"/>
            <w:gridSpan w:val="2"/>
            <w:tcBorders>
              <w:bottom w:val="single" w:sz="4" w:space="0" w:color="auto"/>
            </w:tcBorders>
            <w:vAlign w:val="center"/>
          </w:tcPr>
          <w:p w:rsidR="00205F47" w:rsidRPr="00BA2A89" w:rsidRDefault="00205F47" w:rsidP="009338EA">
            <w:pPr>
              <w:ind w:left="140" w:hangingChars="50" w:hanging="140"/>
              <w:jc w:val="center"/>
              <w:rPr>
                <w:rFonts w:ascii="標楷體" w:eastAsia="標楷體" w:hAnsi="標楷體"/>
                <w:sz w:val="28"/>
              </w:rPr>
            </w:pPr>
            <w:r w:rsidRPr="00231403">
              <w:rPr>
                <w:rFonts w:ascii="標楷體" w:eastAsia="標楷體" w:hAnsi="標楷體" w:hint="eastAsia"/>
                <w:sz w:val="28"/>
              </w:rPr>
              <w:t>項目 / 日期 / 地點</w:t>
            </w:r>
          </w:p>
        </w:tc>
        <w:tc>
          <w:tcPr>
            <w:tcW w:w="5245" w:type="dxa"/>
            <w:gridSpan w:val="2"/>
            <w:tcBorders>
              <w:bottom w:val="single" w:sz="4" w:space="0" w:color="auto"/>
            </w:tcBorders>
            <w:vAlign w:val="center"/>
          </w:tcPr>
          <w:p w:rsidR="00205F47" w:rsidRPr="00231403" w:rsidRDefault="00205F47" w:rsidP="009338EA">
            <w:pPr>
              <w:ind w:left="140" w:hangingChars="50" w:hanging="140"/>
              <w:jc w:val="center"/>
              <w:rPr>
                <w:rFonts w:ascii="標楷體" w:eastAsia="標楷體" w:hAnsi="標楷體"/>
                <w:sz w:val="28"/>
              </w:rPr>
            </w:pPr>
            <w:r>
              <w:rPr>
                <w:rFonts w:ascii="標楷體" w:eastAsia="標楷體" w:hAnsi="標楷體" w:hint="eastAsia"/>
                <w:sz w:val="28"/>
              </w:rPr>
              <w:t xml:space="preserve">  </w:t>
            </w:r>
            <w:r w:rsidRPr="00231403">
              <w:rPr>
                <w:rFonts w:ascii="標楷體" w:eastAsia="標楷體" w:hAnsi="標楷體" w:hint="eastAsia"/>
                <w:sz w:val="28"/>
              </w:rPr>
              <w:t xml:space="preserve"> </w:t>
            </w:r>
            <w:r>
              <w:rPr>
                <w:rFonts w:ascii="標楷體" w:eastAsia="標楷體" w:hAnsi="標楷體" w:hint="eastAsia"/>
                <w:sz w:val="28"/>
              </w:rPr>
              <w:t xml:space="preserve"> </w:t>
            </w:r>
            <w:r w:rsidRPr="00231403">
              <w:rPr>
                <w:rFonts w:ascii="標楷體" w:eastAsia="標楷體" w:hAnsi="標楷體" w:hint="eastAsia"/>
                <w:sz w:val="28"/>
              </w:rPr>
              <w:t xml:space="preserve">/ </w:t>
            </w:r>
            <w:r>
              <w:rPr>
                <w:rFonts w:ascii="標楷體" w:eastAsia="標楷體" w:hAnsi="標楷體" w:hint="eastAsia"/>
                <w:sz w:val="28"/>
              </w:rPr>
              <w:t xml:space="preserve">  </w:t>
            </w:r>
            <w:r w:rsidRPr="00231403">
              <w:rPr>
                <w:rFonts w:ascii="標楷體" w:eastAsia="標楷體" w:hAnsi="標楷體" w:hint="eastAsia"/>
                <w:sz w:val="28"/>
              </w:rPr>
              <w:t xml:space="preserve"> / </w:t>
            </w:r>
            <w:r>
              <w:rPr>
                <w:rFonts w:ascii="標楷體" w:eastAsia="標楷體" w:hAnsi="標楷體" w:hint="eastAsia"/>
                <w:sz w:val="28"/>
              </w:rPr>
              <w:t xml:space="preserve">  游泳池</w:t>
            </w:r>
          </w:p>
        </w:tc>
      </w:tr>
      <w:tr w:rsidR="00205F47" w:rsidRPr="00231403" w:rsidTr="009338EA">
        <w:trPr>
          <w:cantSplit/>
          <w:trHeight w:val="560"/>
        </w:trPr>
        <w:tc>
          <w:tcPr>
            <w:tcW w:w="5273" w:type="dxa"/>
            <w:gridSpan w:val="2"/>
            <w:tcBorders>
              <w:right w:val="single" w:sz="4" w:space="0" w:color="auto"/>
            </w:tcBorders>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PH值6.8~7.5</w:t>
            </w:r>
          </w:p>
        </w:tc>
        <w:tc>
          <w:tcPr>
            <w:tcW w:w="5245" w:type="dxa"/>
            <w:gridSpan w:val="2"/>
            <w:tcBorders>
              <w:left w:val="single" w:sz="4" w:space="0" w:color="auto"/>
            </w:tcBorders>
            <w:vAlign w:val="center"/>
          </w:tcPr>
          <w:p w:rsidR="00205F47" w:rsidRPr="00231403" w:rsidRDefault="00205F47" w:rsidP="009338EA">
            <w:pPr>
              <w:jc w:val="center"/>
              <w:rPr>
                <w:rFonts w:ascii="標楷體" w:eastAsia="標楷體" w:hAnsi="標楷體"/>
              </w:rPr>
            </w:pP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CL值0.3~1.0</w:t>
            </w:r>
          </w:p>
        </w:tc>
        <w:tc>
          <w:tcPr>
            <w:tcW w:w="5245" w:type="dxa"/>
            <w:gridSpan w:val="2"/>
            <w:vAlign w:val="center"/>
          </w:tcPr>
          <w:p w:rsidR="00205F47" w:rsidRPr="00231403" w:rsidRDefault="00205F47" w:rsidP="009338EA">
            <w:pPr>
              <w:jc w:val="center"/>
              <w:rPr>
                <w:rFonts w:ascii="標楷體" w:eastAsia="標楷體" w:hAnsi="標楷體"/>
              </w:rPr>
            </w:pP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透視度</w:t>
            </w:r>
          </w:p>
        </w:tc>
        <w:tc>
          <w:tcPr>
            <w:tcW w:w="5245" w:type="dxa"/>
            <w:gridSpan w:val="2"/>
            <w:vAlign w:val="center"/>
          </w:tcPr>
          <w:p w:rsidR="00205F47" w:rsidRPr="00231403" w:rsidRDefault="00205F47" w:rsidP="009338EA">
            <w:pPr>
              <w:ind w:firstLine="240"/>
              <w:jc w:val="center"/>
              <w:rPr>
                <w:rFonts w:ascii="標楷體" w:eastAsia="標楷體" w:hAnsi="標楷體"/>
              </w:rPr>
            </w:pPr>
            <w:r w:rsidRPr="00231403">
              <w:rPr>
                <w:rFonts w:ascii="標楷體" w:eastAsia="標楷體" w:hAnsi="標楷體" w:hint="eastAsia"/>
              </w:rPr>
              <w:t>□ 良好    □ 一般   □ 不良</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浮沫狀況</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無    □ 少許   □ 過多</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電力控制盤檢查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壓力表壓力檢查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除毛器檢查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循環馬達檢查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自動加藥機檢查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空壓機檢查</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過濾桶逆洗操作</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過濾桶正洗操作</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消毒藥劑補充</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____KG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澄清劑補充</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____CL □ 否</w:t>
            </w:r>
          </w:p>
        </w:tc>
      </w:tr>
      <w:tr w:rsidR="00205F47" w:rsidRPr="00231403" w:rsidTr="009338EA">
        <w:trPr>
          <w:cantSplit/>
          <w:trHeight w:val="560"/>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水質取樣檢測/每季</w:t>
            </w:r>
          </w:p>
        </w:tc>
        <w:tc>
          <w:tcPr>
            <w:tcW w:w="5245"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 是        □ 否</w:t>
            </w:r>
          </w:p>
        </w:tc>
      </w:tr>
      <w:tr w:rsidR="00205F47" w:rsidRPr="00231403" w:rsidTr="009338EA">
        <w:trPr>
          <w:cantSplit/>
          <w:trHeight w:val="1199"/>
        </w:trPr>
        <w:tc>
          <w:tcPr>
            <w:tcW w:w="5273" w:type="dxa"/>
            <w:gridSpan w:val="2"/>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特殊狀況及處置方式</w:t>
            </w:r>
          </w:p>
        </w:tc>
        <w:tc>
          <w:tcPr>
            <w:tcW w:w="5245" w:type="dxa"/>
            <w:gridSpan w:val="2"/>
          </w:tcPr>
          <w:p w:rsidR="00205F47" w:rsidRPr="00231403" w:rsidRDefault="00205F47" w:rsidP="009338EA">
            <w:pPr>
              <w:jc w:val="center"/>
              <w:rPr>
                <w:rFonts w:ascii="標楷體" w:eastAsia="標楷體" w:hAnsi="標楷體"/>
              </w:rPr>
            </w:pPr>
          </w:p>
        </w:tc>
      </w:tr>
      <w:tr w:rsidR="00205F47" w:rsidRPr="00231403" w:rsidTr="009338EA">
        <w:trPr>
          <w:cantSplit/>
          <w:trHeight w:val="976"/>
        </w:trPr>
        <w:tc>
          <w:tcPr>
            <w:tcW w:w="2360" w:type="dxa"/>
            <w:vAlign w:val="center"/>
          </w:tcPr>
          <w:p w:rsidR="00205F47" w:rsidRPr="00231403" w:rsidRDefault="00205F47" w:rsidP="009338EA">
            <w:pPr>
              <w:jc w:val="center"/>
              <w:rPr>
                <w:rFonts w:ascii="標楷體" w:eastAsia="標楷體" w:hAnsi="標楷體"/>
              </w:rPr>
            </w:pPr>
            <w:r w:rsidRPr="00231403">
              <w:rPr>
                <w:rFonts w:ascii="標楷體" w:eastAsia="標楷體" w:hAnsi="標楷體" w:hint="eastAsia"/>
              </w:rPr>
              <w:t>操作人員</w:t>
            </w:r>
          </w:p>
        </w:tc>
        <w:tc>
          <w:tcPr>
            <w:tcW w:w="2913" w:type="dxa"/>
            <w:vAlign w:val="center"/>
          </w:tcPr>
          <w:p w:rsidR="00205F47" w:rsidRPr="00231403" w:rsidRDefault="00205F47" w:rsidP="009338EA">
            <w:pPr>
              <w:rPr>
                <w:rFonts w:ascii="標楷體" w:eastAsia="標楷體" w:hAnsi="標楷體"/>
              </w:rPr>
            </w:pPr>
          </w:p>
        </w:tc>
        <w:tc>
          <w:tcPr>
            <w:tcW w:w="2335" w:type="dxa"/>
          </w:tcPr>
          <w:p w:rsidR="00205F47" w:rsidRPr="00231403" w:rsidRDefault="00205F47" w:rsidP="009338EA">
            <w:pPr>
              <w:snapToGrid w:val="0"/>
              <w:jc w:val="center"/>
              <w:rPr>
                <w:rFonts w:ascii="標楷體" w:eastAsia="標楷體" w:hAnsi="標楷體"/>
              </w:rPr>
            </w:pPr>
          </w:p>
          <w:p w:rsidR="00205F47" w:rsidRPr="00231403" w:rsidRDefault="00205F47" w:rsidP="009338EA">
            <w:pPr>
              <w:snapToGrid w:val="0"/>
              <w:jc w:val="center"/>
              <w:rPr>
                <w:rFonts w:ascii="標楷體" w:eastAsia="標楷體" w:hAnsi="標楷體"/>
              </w:rPr>
            </w:pPr>
            <w:r w:rsidRPr="00231403">
              <w:rPr>
                <w:rFonts w:ascii="標楷體" w:eastAsia="標楷體" w:hAnsi="標楷體" w:hint="eastAsia"/>
              </w:rPr>
              <w:t>現場主管</w:t>
            </w:r>
          </w:p>
        </w:tc>
        <w:tc>
          <w:tcPr>
            <w:tcW w:w="2910" w:type="dxa"/>
          </w:tcPr>
          <w:p w:rsidR="00205F47" w:rsidRPr="00231403" w:rsidRDefault="00205F47" w:rsidP="009338EA">
            <w:pPr>
              <w:rPr>
                <w:rFonts w:ascii="標楷體" w:eastAsia="標楷體" w:hAnsi="標楷體"/>
              </w:rPr>
            </w:pPr>
          </w:p>
        </w:tc>
      </w:tr>
    </w:tbl>
    <w:p w:rsidR="00205F47" w:rsidRPr="00EA0CB3" w:rsidRDefault="00205F47" w:rsidP="00205F47">
      <w:pPr>
        <w:rPr>
          <w:rFonts w:ascii="標楷體"/>
          <w:sz w:val="28"/>
          <w:szCs w:val="28"/>
        </w:rPr>
      </w:pPr>
    </w:p>
    <w:p w:rsidR="00205F47" w:rsidRDefault="00205F47" w:rsidP="00205F47">
      <w:pPr>
        <w:pStyle w:val="32"/>
        <w:spacing w:beforeLines="50" w:before="180" w:afterLines="50" w:after="180" w:line="520" w:lineRule="exact"/>
        <w:ind w:leftChars="0" w:left="322"/>
        <w:jc w:val="both"/>
        <w:rPr>
          <w:rFonts w:eastAsiaTheme="minorEastAsia" w:hAnsi="標楷體"/>
          <w:szCs w:val="28"/>
        </w:rPr>
      </w:pPr>
      <w:r w:rsidRPr="00231403">
        <w:rPr>
          <w:rFonts w:hAnsi="標楷體" w:hint="eastAsia"/>
          <w:szCs w:val="28"/>
        </w:rPr>
        <w:t>到場時間：</w:t>
      </w:r>
      <w:r>
        <w:rPr>
          <w:rFonts w:hAnsi="標楷體" w:hint="eastAsia"/>
          <w:szCs w:val="28"/>
        </w:rPr>
        <w:t xml:space="preserve"> </w:t>
      </w:r>
      <w:r w:rsidRPr="00231403">
        <w:rPr>
          <w:rFonts w:hAnsi="標楷體" w:hint="eastAsia"/>
          <w:szCs w:val="28"/>
        </w:rPr>
        <w:t xml:space="preserve">   </w:t>
      </w:r>
      <w:r>
        <w:rPr>
          <w:rFonts w:eastAsia="SimSun" w:hAnsi="標楷體" w:hint="eastAsia"/>
          <w:szCs w:val="28"/>
        </w:rPr>
        <w:t xml:space="preserve">                     </w:t>
      </w:r>
      <w:r w:rsidRPr="00231403">
        <w:rPr>
          <w:rFonts w:hAnsi="標楷體" w:hint="eastAsia"/>
          <w:szCs w:val="28"/>
        </w:rPr>
        <w:t xml:space="preserve">  離場時間：</w:t>
      </w:r>
      <w:r>
        <w:rPr>
          <w:rFonts w:eastAsia="SimSun" w:hAnsi="標楷體" w:hint="eastAsia"/>
          <w:szCs w:val="28"/>
        </w:rPr>
        <w:t xml:space="preserve">                            </w:t>
      </w:r>
    </w:p>
    <w:p w:rsidR="00205F47" w:rsidRDefault="00205F47" w:rsidP="00205F47">
      <w:pPr>
        <w:pStyle w:val="32"/>
        <w:spacing w:beforeLines="50" w:before="180" w:afterLines="50" w:after="180" w:line="520" w:lineRule="exact"/>
        <w:ind w:leftChars="0" w:left="322"/>
        <w:jc w:val="both"/>
        <w:rPr>
          <w:rFonts w:eastAsiaTheme="minorEastAsia" w:hAnsi="標楷體"/>
          <w:szCs w:val="28"/>
        </w:rPr>
      </w:pPr>
    </w:p>
    <w:p w:rsidR="00205F47" w:rsidRPr="00BA2A89" w:rsidRDefault="00205F47" w:rsidP="00205F47">
      <w:pPr>
        <w:pStyle w:val="32"/>
        <w:spacing w:beforeLines="50" w:before="180" w:afterLines="50" w:after="180" w:line="520" w:lineRule="exact"/>
        <w:ind w:leftChars="0" w:left="322"/>
        <w:jc w:val="both"/>
        <w:rPr>
          <w:rFonts w:eastAsiaTheme="minorEastAsia" w:hAnsi="標楷體"/>
          <w:szCs w:val="28"/>
        </w:rPr>
      </w:pPr>
    </w:p>
    <w:p w:rsidR="004717A0" w:rsidRPr="00836AE2" w:rsidRDefault="00591FDF"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物業</w:t>
      </w:r>
      <w:r w:rsidR="004717A0" w:rsidRPr="00836AE2">
        <w:rPr>
          <w:rFonts w:ascii="標楷體" w:eastAsia="標楷體" w:hAnsi="標楷體" w:cs="Arial"/>
          <w:spacing w:val="14"/>
          <w:kern w:val="0"/>
          <w:sz w:val="32"/>
          <w:szCs w:val="32"/>
        </w:rPr>
        <w:t>管理公司資格審查</w:t>
      </w:r>
      <w:r w:rsidR="004717A0">
        <w:rPr>
          <w:rFonts w:ascii="標楷體" w:eastAsia="標楷體" w:hAnsi="標楷體" w:cs="Arial"/>
          <w:spacing w:val="14"/>
          <w:kern w:val="0"/>
          <w:sz w:val="32"/>
          <w:szCs w:val="32"/>
        </w:rPr>
        <w:t>證件核對表</w:t>
      </w:r>
    </w:p>
    <w:p w:rsidR="004717A0" w:rsidRDefault="004717A0" w:rsidP="004717A0">
      <w:pPr>
        <w:kinsoku w:val="0"/>
        <w:adjustRightInd w:val="0"/>
        <w:ind w:leftChars="-118" w:left="-283" w:rightChars="-4" w:right="-10"/>
        <w:textAlignment w:val="baseline"/>
        <w:rPr>
          <w:rFonts w:ascii="標楷體" w:eastAsia="標楷體" w:hAnsi="標楷體" w:cs="Arial"/>
          <w:spacing w:val="14"/>
          <w:kern w:val="0"/>
          <w:sz w:val="28"/>
          <w:szCs w:val="28"/>
        </w:rPr>
      </w:pPr>
      <w:r w:rsidRPr="00836AE2">
        <w:rPr>
          <w:rFonts w:ascii="標楷體" w:eastAsia="標楷體" w:hAnsi="標楷體" w:cs="Arial"/>
          <w:spacing w:val="14"/>
          <w:kern w:val="0"/>
          <w:sz w:val="28"/>
          <w:szCs w:val="28"/>
        </w:rPr>
        <w:t>公司名稱</w:t>
      </w:r>
      <w:r w:rsidRPr="00836AE2">
        <w:rPr>
          <w:rFonts w:ascii="標楷體" w:eastAsia="標楷體" w:hAnsi="標楷體" w:cs="Arial" w:hint="eastAsia"/>
          <w:spacing w:val="14"/>
          <w:kern w:val="0"/>
          <w:sz w:val="28"/>
          <w:szCs w:val="28"/>
        </w:rPr>
        <w:t>：</w:t>
      </w:r>
    </w:p>
    <w:p w:rsidR="004717A0" w:rsidRPr="00836AE2" w:rsidRDefault="004717A0" w:rsidP="004717A0">
      <w:pPr>
        <w:kinsoku w:val="0"/>
        <w:adjustRightInd w:val="0"/>
        <w:spacing w:line="0" w:lineRule="atLeast"/>
        <w:ind w:leftChars="-118" w:left="-283" w:rightChars="-4" w:right="-10"/>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588"/>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443"/>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8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591FDF" w:rsidP="004717A0">
            <w:pPr>
              <w:spacing w:line="0" w:lineRule="atLeast"/>
              <w:ind w:right="54"/>
              <w:jc w:val="both"/>
              <w:rPr>
                <w:rFonts w:ascii="Arial" w:eastAsia="標楷體" w:hAnsi="Arial" w:cs="Arial"/>
              </w:rPr>
            </w:pPr>
            <w:r>
              <w:rPr>
                <w:rFonts w:ascii="Arial" w:eastAsia="標楷體" w:hAnsi="標楷體" w:cs="Arial" w:hint="eastAsia"/>
              </w:rPr>
              <w:t>物業</w:t>
            </w:r>
            <w:r w:rsidR="004717A0" w:rsidRPr="00836AE2">
              <w:rPr>
                <w:rFonts w:ascii="Arial" w:eastAsia="標楷體" w:hAnsi="標楷體" w:cs="Arial"/>
              </w:rPr>
              <w:t>管理公司登記資本額</w:t>
            </w:r>
            <w:r>
              <w:rPr>
                <w:rFonts w:ascii="Arial" w:eastAsia="標楷體" w:hAnsi="標楷體" w:cs="Arial" w:hint="eastAsia"/>
              </w:rPr>
              <w:t>貳</w:t>
            </w:r>
            <w:r w:rsidR="004717A0" w:rsidRPr="00836AE2">
              <w:rPr>
                <w:rFonts w:ascii="Arial" w:eastAsia="標楷體" w:hAnsi="標楷體" w:cs="Arial"/>
              </w:rPr>
              <w:t>仟萬元以上</w:t>
            </w:r>
            <w:r w:rsidR="004717A0"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7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截至投標日前</w:t>
            </w:r>
            <w:r w:rsidRPr="00836AE2">
              <w:rPr>
                <w:rFonts w:ascii="Arial" w:eastAsia="標楷體" w:hAnsi="標楷體" w:cs="Arial" w:hint="eastAsia"/>
              </w:rPr>
              <w:t>二</w:t>
            </w:r>
            <w:r w:rsidRPr="00836AE2">
              <w:rPr>
                <w:rFonts w:ascii="Arial" w:eastAsia="標楷體" w:hAnsi="標楷體" w:cs="Arial"/>
              </w:rPr>
              <w:t>年</w:t>
            </w:r>
            <w:r w:rsidRPr="00836AE2">
              <w:rPr>
                <w:rFonts w:ascii="Arial" w:eastAsia="標楷體" w:hAnsi="標楷體" w:cs="Arial" w:hint="eastAsia"/>
              </w:rPr>
              <w:t>中</w:t>
            </w:r>
            <w:r w:rsidRPr="00836AE2">
              <w:rPr>
                <w:rFonts w:ascii="Arial" w:eastAsia="標楷體" w:hAnsi="標楷體" w:cs="Arial"/>
              </w:rPr>
              <w:t>，廠商承攬物業管理業務</w:t>
            </w:r>
            <w:r w:rsidRPr="00836AE2">
              <w:rPr>
                <w:rFonts w:ascii="Arial" w:eastAsia="標楷體" w:hAnsi="標楷體" w:cs="Arial" w:hint="eastAsia"/>
              </w:rPr>
              <w:t>單次契約金額不低於新台幣壹仟陸佰萬元或累積金額不低於新台幣肆仟萬元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627F0E" w:rsidRDefault="004717A0" w:rsidP="004717A0">
            <w:pPr>
              <w:pStyle w:val="71"/>
              <w:spacing w:line="0" w:lineRule="atLeast"/>
              <w:ind w:left="0" w:firstLine="0"/>
              <w:jc w:val="both"/>
              <w:rPr>
                <w:rFonts w:ascii="Arial" w:eastAsia="標楷體" w:hAnsi="標楷體" w:cs="Arial"/>
                <w:szCs w:val="24"/>
              </w:rPr>
            </w:pPr>
            <w:r>
              <w:rPr>
                <w:rFonts w:ascii="Arial" w:eastAsia="標楷體" w:hAnsi="標楷體" w:cs="Arial"/>
                <w:spacing w:val="0"/>
                <w:sz w:val="24"/>
                <w:szCs w:val="24"/>
              </w:rPr>
              <w:t>現場主管</w:t>
            </w:r>
            <w:r w:rsidRPr="001C1500">
              <w:rPr>
                <w:rFonts w:ascii="Arial" w:eastAsia="標楷體" w:hAnsi="標楷體" w:cs="Arial"/>
                <w:spacing w:val="0"/>
                <w:sz w:val="24"/>
                <w:szCs w:val="24"/>
              </w:rPr>
              <w:t>有管理一千戶以上社區實務經驗，具公寓大廈事務管理人證照，具有良好之協調、溝通、管理組織及整合能力，諳電腦</w:t>
            </w:r>
            <w:r w:rsidRPr="001C1500">
              <w:rPr>
                <w:rFonts w:ascii="Arial" w:eastAsia="標楷體" w:hAnsi="Arial" w:cs="Arial"/>
                <w:spacing w:val="0"/>
                <w:sz w:val="24"/>
                <w:szCs w:val="24"/>
              </w:rPr>
              <w:t>Word</w:t>
            </w:r>
            <w:r w:rsidRPr="001C1500">
              <w:rPr>
                <w:rFonts w:ascii="Arial" w:eastAsia="標楷體" w:hAnsi="標楷體" w:cs="Arial"/>
                <w:spacing w:val="0"/>
                <w:sz w:val="24"/>
                <w:szCs w:val="24"/>
              </w:rPr>
              <w:t>及</w:t>
            </w:r>
            <w:r w:rsidRPr="001C1500">
              <w:rPr>
                <w:rFonts w:ascii="Arial" w:eastAsia="標楷體" w:hAnsi="Arial" w:cs="Arial"/>
                <w:spacing w:val="0"/>
                <w:sz w:val="24"/>
                <w:szCs w:val="24"/>
              </w:rPr>
              <w:t>Excel</w:t>
            </w:r>
            <w:r w:rsidRPr="001C1500">
              <w:rPr>
                <w:rFonts w:ascii="Arial" w:eastAsia="標楷體" w:hAnsi="標楷體" w:cs="Arial"/>
                <w:spacing w:val="0"/>
                <w:sz w:val="24"/>
                <w:szCs w:val="24"/>
              </w:rPr>
              <w:t>。並有充分之公寓大廈管理條例專業資歷，可負責執行管理維護契約。</w:t>
            </w:r>
            <w:r w:rsidRPr="00C97144">
              <w:rPr>
                <w:rFonts w:ascii="Arial" w:eastAsia="標楷體" w:hAnsi="標楷體" w:cs="Arial" w:hint="eastAsia"/>
                <w:sz w:val="24"/>
                <w:szCs w:val="24"/>
              </w:rPr>
              <w:t>(</w:t>
            </w:r>
            <w:r w:rsidRPr="00C97144">
              <w:rPr>
                <w:rFonts w:ascii="Arial" w:eastAsia="標楷體" w:hAnsi="標楷體" w:cs="Arial" w:hint="eastAsia"/>
                <w:sz w:val="24"/>
                <w:szCs w:val="24"/>
              </w:rPr>
              <w:t>投標時須檢附資格證明及勞保卡影本</w:t>
            </w:r>
            <w:r w:rsidRPr="00C97144">
              <w:rPr>
                <w:rFonts w:ascii="Arial" w:eastAsia="標楷體" w:hAnsi="標楷體" w:cs="Arial" w:hint="eastAsia"/>
                <w:sz w:val="24"/>
                <w:szCs w:val="24"/>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1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EC24C7">
              <w:rPr>
                <w:rFonts w:ascii="Arial" w:eastAsia="標楷體" w:hAnsi="標楷體" w:cs="Arial" w:hint="eastAsia"/>
              </w:rPr>
              <w:t>(10</w:t>
            </w:r>
            <w:r w:rsidR="00EC24C7">
              <w:rPr>
                <w:rFonts w:ascii="Arial" w:eastAsia="標楷體" w:hAnsi="標楷體" w:cs="Arial"/>
              </w:rPr>
              <w:t>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0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779" w:type="dxa"/>
            <w:vAlign w:val="center"/>
          </w:tcPr>
          <w:p w:rsidR="004717A0" w:rsidRPr="00836AE2" w:rsidRDefault="004717A0" w:rsidP="004717A0">
            <w:pPr>
              <w:spacing w:line="0" w:lineRule="atLeast"/>
              <w:jc w:val="both"/>
              <w:rPr>
                <w:rFonts w:ascii="Arial" w:eastAsia="標楷體" w:hAnsi="Arial" w:cs="Arial"/>
              </w:rPr>
            </w:pPr>
          </w:p>
        </w:tc>
        <w:tc>
          <w:tcPr>
            <w:tcW w:w="780" w:type="dxa"/>
            <w:vAlign w:val="center"/>
          </w:tcPr>
          <w:p w:rsidR="004717A0" w:rsidRPr="00836AE2" w:rsidRDefault="004717A0" w:rsidP="004717A0">
            <w:pPr>
              <w:spacing w:line="0" w:lineRule="atLeast"/>
              <w:jc w:val="both"/>
              <w:rPr>
                <w:rFonts w:ascii="Arial" w:eastAsia="標楷體" w:hAnsi="Arial" w:cs="Arial"/>
              </w:rPr>
            </w:pPr>
          </w:p>
        </w:tc>
        <w:tc>
          <w:tcPr>
            <w:tcW w:w="1418" w:type="dxa"/>
            <w:vAlign w:val="center"/>
          </w:tcPr>
          <w:p w:rsidR="004717A0" w:rsidRPr="00836AE2" w:rsidRDefault="004717A0" w:rsidP="004717A0">
            <w:pPr>
              <w:spacing w:line="0" w:lineRule="atLeast"/>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E35C5A" w:rsidRDefault="004717A0" w:rsidP="004717A0">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49"/>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4717A0" w:rsidRPr="00CA10E6" w:rsidRDefault="004717A0" w:rsidP="004717A0">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57"/>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930"/>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C97144" w:rsidRDefault="00C97144"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Pr>
          <w:rFonts w:ascii="標楷體" w:eastAsia="標楷體" w:hAnsi="標楷體" w:cs="Arial" w:hint="eastAsia"/>
          <w:sz w:val="32"/>
          <w:szCs w:val="32"/>
        </w:rPr>
        <w:lastRenderedPageBreak/>
        <w:t>設備(機電)維護</w:t>
      </w:r>
      <w:r w:rsidRPr="00836AE2">
        <w:rPr>
          <w:rFonts w:ascii="標楷體" w:eastAsia="標楷體" w:hAnsi="標楷體" w:cs="Arial"/>
          <w:sz w:val="32"/>
          <w:szCs w:val="32"/>
        </w:rPr>
        <w:t>公司資格審查</w:t>
      </w:r>
      <w:r>
        <w:rPr>
          <w:rFonts w:ascii="標楷體" w:eastAsia="標楷體" w:hAnsi="標楷體" w:cs="Arial"/>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79"/>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52"/>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8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機電維護公司登記資本額需在新臺幣壹仟萬元以上</w:t>
            </w:r>
            <w:r w:rsidRPr="00836AE2">
              <w:rPr>
                <w:rFonts w:ascii="Arial" w:eastAsia="標楷體" w:hAnsi="標楷體" w:cs="Arial" w:hint="eastAsia"/>
              </w:rPr>
              <w:t>，可供證明之文件影本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9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rPr>
              <w:t>設備主管</w:t>
            </w:r>
            <w:r>
              <w:rPr>
                <w:rFonts w:ascii="Arial" w:eastAsia="標楷體" w:hAnsi="標楷體" w:cs="Arial" w:hint="eastAsia"/>
              </w:rPr>
              <w:t>需專科</w:t>
            </w:r>
            <w:r w:rsidRPr="00B90AD0">
              <w:rPr>
                <w:rFonts w:ascii="Arial" w:eastAsia="標楷體" w:hAnsi="標楷體" w:cs="Arial"/>
              </w:rPr>
              <w:t>以上相關科系畢業，具甲種電匠</w:t>
            </w:r>
            <w:r>
              <w:rPr>
                <w:rFonts w:ascii="Arial" w:eastAsia="標楷體" w:hAnsi="標楷體" w:cs="Arial" w:hint="eastAsia"/>
              </w:rPr>
              <w:t>(</w:t>
            </w:r>
            <w:r w:rsidRPr="00B90AD0">
              <w:rPr>
                <w:rFonts w:ascii="Arial" w:eastAsia="標楷體" w:hAnsi="標楷體" w:cs="Arial"/>
              </w:rPr>
              <w:t>或</w:t>
            </w:r>
            <w:r>
              <w:rPr>
                <w:rFonts w:ascii="Arial" w:eastAsia="標楷體" w:hAnsi="標楷體" w:cs="Arial" w:hint="eastAsia"/>
              </w:rPr>
              <w:t>室內配線</w:t>
            </w:r>
            <w:r w:rsidRPr="00B90AD0">
              <w:rPr>
                <w:rFonts w:ascii="Arial" w:eastAsia="標楷體" w:hAnsi="標楷體" w:cs="Arial"/>
              </w:rPr>
              <w:t>乙級</w:t>
            </w:r>
            <w:r w:rsidRPr="00B90AD0">
              <w:rPr>
                <w:rFonts w:ascii="Arial" w:eastAsia="標楷體" w:hAnsi="標楷體" w:cs="Arial" w:hint="eastAsia"/>
              </w:rPr>
              <w:t>技術士</w:t>
            </w:r>
            <w:r>
              <w:rPr>
                <w:rFonts w:ascii="Arial" w:eastAsia="標楷體" w:hAnsi="標楷體" w:cs="Arial" w:hint="eastAsia"/>
              </w:rPr>
              <w:t>)</w:t>
            </w:r>
            <w:r w:rsidRPr="00B90AD0">
              <w:rPr>
                <w:rFonts w:ascii="Arial" w:eastAsia="標楷體" w:hAnsi="標楷體" w:cs="Arial"/>
              </w:rPr>
              <w:t>證照或以上資格，並有管理一千戶以上社區機電、消防設施維護實務經驗，諳電腦</w:t>
            </w:r>
            <w:r w:rsidRPr="00B90AD0">
              <w:rPr>
                <w:rFonts w:ascii="Arial" w:eastAsia="標楷體" w:hAnsi="Arial" w:cs="Arial"/>
              </w:rPr>
              <w:t>Word</w:t>
            </w:r>
            <w:r w:rsidRPr="00B90AD0">
              <w:rPr>
                <w:rFonts w:ascii="Arial" w:eastAsia="標楷體" w:hAnsi="標楷體" w:cs="Arial"/>
              </w:rPr>
              <w:t>及</w:t>
            </w:r>
            <w:r w:rsidRPr="00B90AD0">
              <w:rPr>
                <w:rFonts w:ascii="Arial" w:eastAsia="標楷體" w:hAnsi="Arial" w:cs="Arial"/>
              </w:rPr>
              <w:t>Excel</w:t>
            </w:r>
            <w:r w:rsidRPr="00B90AD0">
              <w:rPr>
                <w:rFonts w:ascii="Arial" w:eastAsia="標楷體" w:hAnsi="標楷體" w:cs="Arial"/>
              </w:rPr>
              <w:t>，具有良好之協調、溝通能力。</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44"/>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Arial" w:cs="Arial"/>
              </w:rPr>
            </w:pPr>
            <w:r>
              <w:rPr>
                <w:rFonts w:ascii="Arial" w:eastAsia="標楷體" w:hAnsi="標楷體" w:cs="Arial" w:hint="eastAsia"/>
              </w:rPr>
              <w:t>設備維護</w:t>
            </w:r>
            <w:r w:rsidRPr="00836AE2">
              <w:rPr>
                <w:rFonts w:ascii="Arial" w:eastAsia="標楷體" w:hAnsi="標楷體" w:cs="Arial"/>
              </w:rPr>
              <w:t>公司</w:t>
            </w:r>
            <w:r>
              <w:rPr>
                <w:rFonts w:ascii="Arial" w:eastAsia="標楷體" w:hAnsi="標楷體" w:cs="Arial" w:hint="eastAsia"/>
              </w:rPr>
              <w:t>營業</w:t>
            </w:r>
            <w:r w:rsidRPr="00836AE2">
              <w:rPr>
                <w:rFonts w:ascii="Arial" w:eastAsia="標楷體" w:hAnsi="標楷體" w:cs="Arial"/>
              </w:rPr>
              <w:t>需為電器甲種承裝業</w:t>
            </w:r>
            <w:r>
              <w:rPr>
                <w:rFonts w:ascii="Arial" w:eastAsia="標楷體" w:hAnsi="標楷體" w:cs="Arial" w:hint="eastAsia"/>
              </w:rPr>
              <w:t>項目</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9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4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33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885"/>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57"/>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ind w:right="-38"/>
        <w:jc w:val="center"/>
        <w:rPr>
          <w:rFonts w:ascii="標楷體" w:eastAsia="標楷體" w:hAnsi="標楷體" w:cs="Arial"/>
          <w:sz w:val="32"/>
          <w:szCs w:val="32"/>
        </w:rPr>
      </w:pPr>
    </w:p>
    <w:p w:rsidR="004E4536" w:rsidRDefault="004E4536" w:rsidP="004717A0">
      <w:pPr>
        <w:spacing w:line="0" w:lineRule="atLeast"/>
        <w:ind w:right="-38"/>
        <w:jc w:val="center"/>
        <w:rPr>
          <w:rFonts w:ascii="標楷體" w:eastAsia="標楷體" w:hAnsi="標楷體" w:cs="Arial"/>
          <w:sz w:val="32"/>
          <w:szCs w:val="32"/>
        </w:rPr>
      </w:pPr>
    </w:p>
    <w:p w:rsidR="004717A0" w:rsidRPr="00836AE2" w:rsidRDefault="004717A0" w:rsidP="004717A0">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清潔公司資格審查</w:t>
      </w:r>
      <w:r>
        <w:rPr>
          <w:rFonts w:ascii="標楷體" w:eastAsia="標楷體" w:hAnsi="標楷體" w:cs="Arial"/>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9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40"/>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Arial"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4717A0" w:rsidRPr="00836AE2" w:rsidRDefault="004717A0" w:rsidP="004717A0">
            <w:pPr>
              <w:spacing w:line="0" w:lineRule="atLeast"/>
              <w:ind w:right="63"/>
              <w:rPr>
                <w:rFonts w:ascii="Arial" w:eastAsia="標楷體" w:hAnsi="Arial" w:cs="Arial"/>
              </w:rPr>
            </w:pPr>
            <w:r w:rsidRPr="00836AE2">
              <w:rPr>
                <w:rFonts w:ascii="Arial" w:eastAsia="標楷體" w:hAnsi="標楷體" w:cs="Arial"/>
              </w:rPr>
              <w:t>公司登記</w:t>
            </w:r>
            <w:r w:rsidRPr="00836AE2">
              <w:rPr>
                <w:rFonts w:ascii="Arial" w:eastAsia="標楷體" w:hAnsi="標楷體" w:cs="Arial" w:hint="eastAsia"/>
              </w:rPr>
              <w:t>一年以上</w:t>
            </w:r>
            <w:r w:rsidRPr="00836AE2">
              <w:rPr>
                <w:rFonts w:ascii="Arial" w:eastAsia="標楷體" w:hAnsi="標楷體" w:cs="Arial"/>
              </w:rPr>
              <w:t>資本額在伍佰萬元以上，可供證明之文件影本</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60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713"/>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3</w:t>
            </w:r>
          </w:p>
        </w:tc>
        <w:tc>
          <w:tcPr>
            <w:tcW w:w="5917" w:type="dxa"/>
            <w:vAlign w:val="center"/>
          </w:tcPr>
          <w:p w:rsidR="004717A0" w:rsidRPr="00836AE2" w:rsidRDefault="004717A0" w:rsidP="004717A0">
            <w:pPr>
              <w:spacing w:line="0" w:lineRule="atLeast"/>
              <w:ind w:right="63"/>
              <w:rPr>
                <w:rFonts w:ascii="Arial" w:eastAsia="標楷體" w:hAnsi="標楷體" w:cs="Arial"/>
              </w:rPr>
            </w:pPr>
            <w:r>
              <w:rPr>
                <w:rFonts w:ascii="Arial" w:eastAsia="標楷體" w:hAnsi="標楷體" w:cs="Arial" w:hint="eastAsia"/>
              </w:rPr>
              <w:t>清潔主管</w:t>
            </w:r>
            <w:r w:rsidRPr="001C1500">
              <w:rPr>
                <w:rFonts w:ascii="Arial" w:eastAsia="標楷體" w:hAnsi="標楷體" w:cs="Arial"/>
              </w:rPr>
              <w:t>有管理一千戶</w:t>
            </w:r>
            <w:r>
              <w:rPr>
                <w:rFonts w:ascii="Arial" w:eastAsia="標楷體" w:hAnsi="標楷體" w:cs="Arial"/>
              </w:rPr>
              <w:t>以上社區實務經驗，具有良好之協調、溝通、管理組織及整合能力</w:t>
            </w:r>
            <w:r>
              <w:rPr>
                <w:rFonts w:ascii="Arial" w:eastAsia="標楷體" w:hAnsi="標楷體" w:cs="Arial" w:hint="eastAsia"/>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4</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病媒防治證照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2"/>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5</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水塔清洗證照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缺氧作業主管證照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0"/>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hint="eastAsia"/>
              </w:rPr>
              <w:t>具</w:t>
            </w:r>
            <w:r w:rsidRPr="00836AE2">
              <w:rPr>
                <w:rFonts w:ascii="Arial" w:eastAsia="標楷體" w:hAnsi="標楷體" w:cs="Arial"/>
              </w:rPr>
              <w:t>勞工安全</w:t>
            </w:r>
            <w:r w:rsidRPr="00836AE2">
              <w:rPr>
                <w:rFonts w:ascii="Arial" w:eastAsia="標楷體" w:hAnsi="標楷體" w:cs="Arial" w:hint="eastAsia"/>
              </w:rPr>
              <w:t>衛生</w:t>
            </w:r>
            <w:r w:rsidRPr="00836AE2">
              <w:rPr>
                <w:rFonts w:ascii="Arial" w:eastAsia="標楷體" w:hAnsi="標楷體" w:cs="Arial"/>
              </w:rPr>
              <w:t>主管證照</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58"/>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4717A0" w:rsidRPr="00836AE2" w:rsidRDefault="004717A0" w:rsidP="004717A0">
            <w:pPr>
              <w:spacing w:line="0" w:lineRule="atLeast"/>
              <w:ind w:right="63"/>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6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9</w:t>
            </w:r>
          </w:p>
        </w:tc>
        <w:tc>
          <w:tcPr>
            <w:tcW w:w="5917" w:type="dxa"/>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546"/>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075"/>
          <w:jc w:val="center"/>
        </w:trPr>
        <w:tc>
          <w:tcPr>
            <w:tcW w:w="463" w:type="dxa"/>
            <w:vAlign w:val="center"/>
          </w:tcPr>
          <w:p w:rsidR="004717A0" w:rsidRPr="00836AE2"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402"/>
          <w:jc w:val="center"/>
        </w:trPr>
        <w:tc>
          <w:tcPr>
            <w:tcW w:w="463" w:type="dxa"/>
            <w:vAlign w:val="center"/>
          </w:tcPr>
          <w:p w:rsidR="004717A0" w:rsidRDefault="004717A0" w:rsidP="004717A0">
            <w:pPr>
              <w:spacing w:line="0" w:lineRule="atLeast"/>
              <w:ind w:leftChars="-12" w:left="-29" w:right="-29"/>
              <w:jc w:val="center"/>
              <w:rPr>
                <w:rFonts w:ascii="Arial" w:eastAsia="標楷體" w:hAnsi="Arial" w:cs="Arial"/>
              </w:rPr>
            </w:pPr>
            <w:r>
              <w:rPr>
                <w:rFonts w:ascii="Arial" w:eastAsia="標楷體" w:hAnsi="Arial" w:cs="Arial" w:hint="eastAsia"/>
              </w:rPr>
              <w:t>12</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36"/>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Arial" w:cs="Arial"/>
              </w:rPr>
            </w:pPr>
          </w:p>
        </w:tc>
        <w:tc>
          <w:tcPr>
            <w:tcW w:w="780" w:type="dxa"/>
            <w:vAlign w:val="center"/>
          </w:tcPr>
          <w:p w:rsidR="004717A0" w:rsidRPr="00836AE2" w:rsidRDefault="004717A0" w:rsidP="004717A0">
            <w:pPr>
              <w:spacing w:line="0" w:lineRule="atLeast"/>
              <w:ind w:right="14"/>
              <w:jc w:val="center"/>
              <w:rPr>
                <w:rFonts w:ascii="Arial" w:eastAsia="標楷體" w:hAnsi="Arial" w:cs="Arial"/>
              </w:rPr>
            </w:pP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997"/>
          <w:jc w:val="center"/>
        </w:trPr>
        <w:tc>
          <w:tcPr>
            <w:tcW w:w="6380" w:type="dxa"/>
            <w:gridSpan w:val="2"/>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4717A0" w:rsidRPr="00836AE2" w:rsidRDefault="004717A0" w:rsidP="004717A0">
            <w:pPr>
              <w:spacing w:line="0" w:lineRule="atLeast"/>
              <w:ind w:right="-38"/>
              <w:jc w:val="center"/>
              <w:rPr>
                <w:rFonts w:ascii="Arial" w:eastAsia="標楷體" w:hAnsi="Arial" w:cs="Arial"/>
              </w:rPr>
            </w:pPr>
          </w:p>
        </w:tc>
      </w:tr>
      <w:tr w:rsidR="004717A0" w:rsidRPr="00836AE2" w:rsidTr="004717A0">
        <w:trPr>
          <w:trHeight w:val="1562"/>
          <w:jc w:val="center"/>
        </w:trPr>
        <w:tc>
          <w:tcPr>
            <w:tcW w:w="10916" w:type="dxa"/>
            <w:gridSpan w:val="7"/>
            <w:vAlign w:val="center"/>
          </w:tcPr>
          <w:p w:rsidR="004717A0" w:rsidRPr="00836AE2" w:rsidRDefault="004717A0" w:rsidP="004717A0">
            <w:pPr>
              <w:spacing w:line="0" w:lineRule="atLeast"/>
              <w:ind w:right="-38"/>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rPr>
          <w:rFonts w:ascii="標楷體" w:eastAsia="標楷體" w:hAnsi="標楷體" w:cs="Arial"/>
          <w:sz w:val="28"/>
          <w:szCs w:val="28"/>
        </w:rPr>
      </w:pPr>
    </w:p>
    <w:p w:rsidR="004E4536" w:rsidRDefault="004E4536" w:rsidP="004717A0">
      <w:pPr>
        <w:spacing w:line="0" w:lineRule="atLeast"/>
        <w:rPr>
          <w:rFonts w:ascii="標楷體" w:eastAsia="標楷體" w:hAnsi="標楷體" w:cs="Arial"/>
          <w:sz w:val="28"/>
          <w:szCs w:val="28"/>
        </w:rPr>
      </w:pPr>
    </w:p>
    <w:p w:rsidR="00591FDF" w:rsidRPr="00836AE2" w:rsidRDefault="00591FDF" w:rsidP="00591FDF">
      <w:pPr>
        <w:spacing w:line="0" w:lineRule="atLeast"/>
        <w:ind w:right="-38"/>
        <w:jc w:val="center"/>
        <w:rPr>
          <w:rFonts w:ascii="標楷體" w:eastAsia="標楷體" w:hAnsi="標楷體" w:cs="Arial"/>
          <w:sz w:val="32"/>
          <w:szCs w:val="32"/>
        </w:rPr>
      </w:pPr>
      <w:r w:rsidRPr="00836AE2">
        <w:rPr>
          <w:rFonts w:ascii="標楷體" w:eastAsia="標楷體" w:hAnsi="標楷體" w:cs="Arial"/>
          <w:sz w:val="32"/>
          <w:szCs w:val="32"/>
        </w:rPr>
        <w:lastRenderedPageBreak/>
        <w:t>保全公司資格審查</w:t>
      </w:r>
      <w:r>
        <w:rPr>
          <w:rFonts w:ascii="標楷體" w:eastAsia="標楷體" w:hAnsi="標楷體" w:cs="Arial"/>
          <w:sz w:val="32"/>
          <w:szCs w:val="32"/>
        </w:rPr>
        <w:t>證件核對表</w:t>
      </w:r>
    </w:p>
    <w:p w:rsidR="00591FDF" w:rsidRDefault="00591FDF" w:rsidP="00591FD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591FDF" w:rsidRPr="00836AE2" w:rsidRDefault="00591FDF" w:rsidP="00591FD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591FDF" w:rsidRPr="00836AE2" w:rsidTr="00A20377">
        <w:trPr>
          <w:trHeight w:val="515"/>
          <w:jc w:val="center"/>
        </w:trPr>
        <w:tc>
          <w:tcPr>
            <w:tcW w:w="463" w:type="dxa"/>
            <w:vMerge w:val="restart"/>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591FDF" w:rsidRPr="00836AE2" w:rsidRDefault="00591FDF" w:rsidP="00A2037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591FDF" w:rsidRPr="00836AE2" w:rsidRDefault="00591FDF" w:rsidP="00A20377">
            <w:pPr>
              <w:spacing w:line="0" w:lineRule="atLeast"/>
              <w:ind w:right="-38"/>
              <w:jc w:val="center"/>
              <w:rPr>
                <w:rFonts w:ascii="Arial" w:eastAsia="標楷體" w:hAnsi="Arial" w:cs="Arial"/>
              </w:rPr>
            </w:pPr>
            <w:r>
              <w:rPr>
                <w:rFonts w:ascii="Arial" w:eastAsia="標楷體" w:hAnsi="Arial" w:cs="Arial" w:hint="eastAsia"/>
              </w:rPr>
              <w:t>管委會審查</w:t>
            </w:r>
          </w:p>
        </w:tc>
      </w:tr>
      <w:tr w:rsidR="00591FDF" w:rsidRPr="00836AE2" w:rsidTr="00A20377">
        <w:trPr>
          <w:trHeight w:val="516"/>
          <w:jc w:val="center"/>
        </w:trPr>
        <w:tc>
          <w:tcPr>
            <w:tcW w:w="463" w:type="dxa"/>
            <w:vMerge/>
            <w:vAlign w:val="center"/>
          </w:tcPr>
          <w:p w:rsidR="00591FDF" w:rsidRPr="00836AE2" w:rsidRDefault="00591FDF" w:rsidP="00A20377">
            <w:pPr>
              <w:spacing w:line="0" w:lineRule="atLeast"/>
              <w:ind w:leftChars="-12" w:left="-29" w:right="-29"/>
              <w:jc w:val="center"/>
              <w:rPr>
                <w:rFonts w:ascii="Arial" w:eastAsia="標楷體" w:hAnsi="標楷體" w:cs="Arial"/>
              </w:rPr>
            </w:pPr>
          </w:p>
        </w:tc>
        <w:tc>
          <w:tcPr>
            <w:tcW w:w="5917" w:type="dxa"/>
            <w:vMerge/>
            <w:vAlign w:val="center"/>
          </w:tcPr>
          <w:p w:rsidR="00591FDF" w:rsidRPr="00836AE2" w:rsidRDefault="00591FDF" w:rsidP="00A20377">
            <w:pPr>
              <w:spacing w:line="0" w:lineRule="atLeast"/>
              <w:ind w:right="-38"/>
              <w:jc w:val="center"/>
              <w:rPr>
                <w:rFonts w:ascii="Arial" w:eastAsia="標楷體" w:hAnsi="標楷體" w:cs="Arial"/>
              </w:rPr>
            </w:pPr>
          </w:p>
        </w:tc>
        <w:tc>
          <w:tcPr>
            <w:tcW w:w="779" w:type="dxa"/>
            <w:vAlign w:val="center"/>
          </w:tcPr>
          <w:p w:rsidR="00591FDF"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提送之</w:t>
            </w:r>
          </w:p>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提送資料頁次</w:t>
            </w:r>
          </w:p>
        </w:tc>
        <w:tc>
          <w:tcPr>
            <w:tcW w:w="779" w:type="dxa"/>
            <w:vAlign w:val="center"/>
          </w:tcPr>
          <w:p w:rsidR="00591FDF" w:rsidRPr="00836AE2" w:rsidRDefault="00591FDF" w:rsidP="00A2037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591FDF" w:rsidRPr="00836AE2" w:rsidRDefault="00591FDF" w:rsidP="00A20377">
            <w:pPr>
              <w:spacing w:line="0" w:lineRule="atLeast"/>
              <w:ind w:right="14"/>
              <w:jc w:val="center"/>
              <w:rPr>
                <w:rFonts w:ascii="Arial" w:eastAsia="標楷體" w:hAnsi="Arial" w:cs="Arial"/>
              </w:rPr>
            </w:pPr>
            <w:r w:rsidRPr="00836AE2">
              <w:rPr>
                <w:rFonts w:ascii="Arial" w:eastAsia="標楷體" w:hAnsi="標楷體" w:cs="Arial"/>
              </w:rPr>
              <w:t>不</w:t>
            </w:r>
          </w:p>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591FDF" w:rsidRPr="00836AE2" w:rsidRDefault="00591FDF" w:rsidP="00A2037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591FDF" w:rsidRPr="00836AE2" w:rsidTr="00A20377">
        <w:trPr>
          <w:trHeight w:val="973"/>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w:t>
            </w:r>
            <w:r w:rsidRPr="00836AE2">
              <w:rPr>
                <w:rFonts w:ascii="Arial" w:eastAsia="標楷體" w:hAnsi="標楷體" w:cs="Arial"/>
              </w:rPr>
              <w:t>公司登記資本額需在肆仟萬元以上，可供證明之文件影本</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98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2</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曾經維護管理一千戶以上社區管理維護，單一個案服務滿二年以上，公司開業五年以上，附有效合約</w:t>
            </w:r>
            <w:r>
              <w:rPr>
                <w:rFonts w:ascii="Arial" w:eastAsia="標楷體" w:hAnsi="標楷體" w:cs="Arial" w:hint="eastAsia"/>
              </w:rPr>
              <w:t>或證明</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119"/>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591FDF" w:rsidRPr="00836AE2" w:rsidRDefault="00591FDF" w:rsidP="00A20377">
            <w:pPr>
              <w:spacing w:line="0" w:lineRule="atLeast"/>
              <w:ind w:right="63"/>
              <w:rPr>
                <w:rFonts w:ascii="Arial" w:eastAsia="標楷體" w:hAnsi="Arial" w:cs="Arial"/>
              </w:rPr>
            </w:pPr>
            <w:r>
              <w:rPr>
                <w:rFonts w:ascii="Arial" w:eastAsia="標楷體" w:hAnsi="標楷體" w:cs="Arial" w:hint="eastAsia"/>
              </w:rPr>
              <w:t>保全主管</w:t>
            </w:r>
            <w:r w:rsidRPr="001C1500">
              <w:rPr>
                <w:rFonts w:ascii="Arial" w:eastAsia="標楷體" w:hAnsi="標楷體" w:cs="Arial"/>
              </w:rPr>
              <w:t>有管理一千戶</w:t>
            </w:r>
            <w:r>
              <w:rPr>
                <w:rFonts w:ascii="Arial" w:eastAsia="標楷體" w:hAnsi="標楷體" w:cs="Arial"/>
              </w:rPr>
              <w:t>以上社區實務經驗</w:t>
            </w:r>
            <w:r w:rsidRPr="001C1500">
              <w:rPr>
                <w:rFonts w:ascii="Arial" w:eastAsia="標楷體" w:hAnsi="標楷體" w:cs="Arial"/>
              </w:rPr>
              <w:t>，具有良好之協調、溝通、管理組織及整合能力，諳電腦</w:t>
            </w:r>
            <w:r w:rsidRPr="001C1500">
              <w:rPr>
                <w:rFonts w:ascii="Arial" w:eastAsia="標楷體" w:hAnsi="Arial" w:cs="Arial"/>
              </w:rPr>
              <w:t>Word</w:t>
            </w:r>
            <w:r w:rsidRPr="001C1500">
              <w:rPr>
                <w:rFonts w:ascii="Arial" w:eastAsia="標楷體" w:hAnsi="標楷體" w:cs="Arial"/>
              </w:rPr>
              <w:t>及</w:t>
            </w:r>
            <w:r w:rsidRPr="001C1500">
              <w:rPr>
                <w:rFonts w:ascii="Arial" w:eastAsia="標楷體" w:hAnsi="Arial" w:cs="Arial"/>
              </w:rPr>
              <w:t>Excel</w:t>
            </w:r>
            <w:r>
              <w:rPr>
                <w:rFonts w:ascii="Arial" w:eastAsia="標楷體" w:hAnsi="標楷體" w:cs="Arial"/>
              </w:rPr>
              <w:t>。</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47"/>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最近四個月完稅證明</w:t>
            </w:r>
            <w:r>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704"/>
          <w:jc w:val="center"/>
        </w:trPr>
        <w:tc>
          <w:tcPr>
            <w:tcW w:w="463" w:type="dxa"/>
            <w:vAlign w:val="center"/>
          </w:tcPr>
          <w:p w:rsidR="00591FDF" w:rsidRPr="00836AE2" w:rsidRDefault="00591FDF" w:rsidP="00A20377">
            <w:pPr>
              <w:spacing w:line="0" w:lineRule="atLeast"/>
              <w:ind w:leftChars="-12" w:left="-29" w:right="-29"/>
              <w:jc w:val="center"/>
              <w:rPr>
                <w:rFonts w:ascii="Arial" w:eastAsia="標楷體" w:hAnsi="Arial" w:cs="Arial"/>
              </w:rPr>
            </w:pPr>
            <w:r w:rsidRPr="00836AE2">
              <w:rPr>
                <w:rFonts w:ascii="Arial" w:eastAsia="標楷體" w:hAnsi="Arial" w:cs="Arial" w:hint="eastAsia"/>
              </w:rPr>
              <w:t>5</w:t>
            </w:r>
          </w:p>
        </w:tc>
        <w:tc>
          <w:tcPr>
            <w:tcW w:w="5917" w:type="dxa"/>
            <w:vAlign w:val="center"/>
          </w:tcPr>
          <w:p w:rsidR="00591FDF" w:rsidRPr="00836AE2" w:rsidRDefault="00591FDF" w:rsidP="00A20377">
            <w:pPr>
              <w:spacing w:line="0" w:lineRule="atLeast"/>
              <w:ind w:right="-38"/>
              <w:jc w:val="both"/>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827"/>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591FDF" w:rsidRPr="00836AE2" w:rsidRDefault="00591FDF" w:rsidP="00A20377">
            <w:pPr>
              <w:spacing w:line="0" w:lineRule="atLeast"/>
              <w:ind w:right="63"/>
              <w:rPr>
                <w:rFonts w:ascii="Arial" w:eastAsia="標楷體" w:hAnsi="Arial" w:cs="Arial"/>
              </w:rPr>
            </w:pPr>
            <w:r w:rsidRPr="00836AE2">
              <w:rPr>
                <w:rFonts w:ascii="Arial" w:eastAsia="標楷體" w:hAnsi="標楷體" w:cs="Arial"/>
              </w:rPr>
              <w:t>證明文件影本蓋公司大小章並加註『與正本相符』字樣</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Pr="00836AE2" w:rsidRDefault="00591FDF" w:rsidP="00A20377">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591FDF" w:rsidRPr="00E35C5A" w:rsidRDefault="00591FDF" w:rsidP="00A20377">
            <w:pPr>
              <w:pStyle w:val="71"/>
              <w:spacing w:line="0" w:lineRule="atLeast"/>
              <w:ind w:left="0" w:firstLine="0"/>
              <w:jc w:val="both"/>
              <w:rPr>
                <w:rFonts w:ascii="Arial" w:eastAsia="標楷體" w:hAnsi="Arial" w:cs="Arial"/>
                <w:spacing w:val="0"/>
                <w:sz w:val="24"/>
                <w:szCs w:val="24"/>
              </w:rPr>
            </w:pPr>
            <w:r w:rsidRPr="001C1500">
              <w:rPr>
                <w:rFonts w:ascii="Arial" w:eastAsia="標楷體" w:hAnsi="標楷體" w:cs="Arial"/>
                <w:spacing w:val="0"/>
                <w:sz w:val="24"/>
                <w:szCs w:val="24"/>
              </w:rPr>
              <w:t>廠商投標單</w:t>
            </w:r>
            <w:r w:rsidRPr="001C1500">
              <w:rPr>
                <w:rFonts w:ascii="Arial" w:eastAsia="標楷體" w:hAnsi="Arial" w:cs="Arial"/>
                <w:spacing w:val="0"/>
                <w:sz w:val="24"/>
                <w:szCs w:val="24"/>
              </w:rPr>
              <w:t>(</w:t>
            </w:r>
            <w:r w:rsidRPr="001C1500">
              <w:rPr>
                <w:rFonts w:ascii="Arial" w:eastAsia="標楷體" w:hAnsi="標楷體" w:cs="Arial"/>
                <w:spacing w:val="0"/>
                <w:sz w:val="24"/>
                <w:szCs w:val="24"/>
              </w:rPr>
              <w:t>不得使用鉛筆書寫</w:t>
            </w:r>
            <w:r w:rsidRPr="001C1500">
              <w:rPr>
                <w:rFonts w:ascii="Arial" w:eastAsia="標楷體" w:hAnsi="Arial" w:cs="Arial"/>
                <w:spacing w:val="0"/>
                <w:sz w:val="24"/>
                <w:szCs w:val="24"/>
              </w:rPr>
              <w:t>)</w:t>
            </w:r>
            <w:r>
              <w:rPr>
                <w:rFonts w:ascii="Arial" w:eastAsia="標楷體" w:hAnsi="Arial" w:cs="Arial" w:hint="eastAsia"/>
                <w:spacing w:val="0"/>
                <w:sz w:val="24"/>
                <w:szCs w:val="24"/>
              </w:rPr>
              <w:t>各別</w:t>
            </w:r>
            <w:r w:rsidRPr="001C1500">
              <w:rPr>
                <w:rFonts w:ascii="Arial" w:eastAsia="標楷體" w:hAnsi="標楷體" w:cs="Arial"/>
                <w:spacing w:val="0"/>
                <w:sz w:val="24"/>
                <w:szCs w:val="24"/>
              </w:rPr>
              <w:t>裝袋密封後連同資格證明文件以大封套合併裝封。所有內外封套外部皆需書明投標廠商名稱、地址、電話及招標標的。</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408"/>
          <w:jc w:val="center"/>
        </w:trPr>
        <w:tc>
          <w:tcPr>
            <w:tcW w:w="463" w:type="dxa"/>
            <w:vAlign w:val="center"/>
          </w:tcPr>
          <w:p w:rsidR="00591FDF" w:rsidRDefault="00591FDF" w:rsidP="00A20377">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591FDF" w:rsidRPr="00CA10E6" w:rsidRDefault="00591FDF" w:rsidP="00A20377">
            <w:pPr>
              <w:jc w:val="both"/>
              <w:rPr>
                <w:rFonts w:ascii="標楷體" w:eastAsia="標楷體" w:hAnsi="標楷體"/>
                <w:color w:val="272727"/>
                <w:spacing w:val="15"/>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36"/>
              <w:jc w:val="center"/>
              <w:rPr>
                <w:rFonts w:ascii="Arial" w:eastAsia="標楷體" w:hAnsi="Arial" w:cs="Arial"/>
              </w:rPr>
            </w:pPr>
          </w:p>
        </w:tc>
        <w:tc>
          <w:tcPr>
            <w:tcW w:w="779" w:type="dxa"/>
            <w:vAlign w:val="center"/>
          </w:tcPr>
          <w:p w:rsidR="00591FDF" w:rsidRPr="00836AE2" w:rsidRDefault="00591FDF" w:rsidP="00A20377">
            <w:pPr>
              <w:spacing w:line="0" w:lineRule="atLeast"/>
              <w:ind w:right="36"/>
              <w:jc w:val="center"/>
              <w:rPr>
                <w:rFonts w:ascii="Arial" w:eastAsia="標楷體" w:hAnsi="Arial" w:cs="Arial"/>
              </w:rPr>
            </w:pPr>
          </w:p>
        </w:tc>
        <w:tc>
          <w:tcPr>
            <w:tcW w:w="780" w:type="dxa"/>
            <w:vAlign w:val="center"/>
          </w:tcPr>
          <w:p w:rsidR="00591FDF" w:rsidRPr="00836AE2" w:rsidRDefault="00591FDF" w:rsidP="00A20377">
            <w:pPr>
              <w:spacing w:line="0" w:lineRule="atLeast"/>
              <w:ind w:right="14"/>
              <w:jc w:val="center"/>
              <w:rPr>
                <w:rFonts w:ascii="Arial" w:eastAsia="標楷體" w:hAnsi="Arial" w:cs="Arial"/>
              </w:rPr>
            </w:pPr>
          </w:p>
        </w:tc>
        <w:tc>
          <w:tcPr>
            <w:tcW w:w="1418" w:type="dxa"/>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095"/>
          <w:jc w:val="center"/>
        </w:trPr>
        <w:tc>
          <w:tcPr>
            <w:tcW w:w="6380" w:type="dxa"/>
            <w:gridSpan w:val="2"/>
            <w:vAlign w:val="center"/>
          </w:tcPr>
          <w:p w:rsidR="00591FDF" w:rsidRPr="00836AE2" w:rsidRDefault="00591FDF" w:rsidP="00A2037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vAlign w:val="center"/>
          </w:tcPr>
          <w:p w:rsidR="00591FDF" w:rsidRPr="00836AE2" w:rsidRDefault="00591FDF" w:rsidP="00A20377">
            <w:pPr>
              <w:spacing w:line="0" w:lineRule="atLeast"/>
              <w:ind w:right="-38"/>
              <w:jc w:val="center"/>
              <w:rPr>
                <w:rFonts w:ascii="Arial" w:eastAsia="標楷體" w:hAnsi="Arial" w:cs="Arial"/>
              </w:rPr>
            </w:pPr>
          </w:p>
        </w:tc>
      </w:tr>
      <w:tr w:rsidR="00591FDF" w:rsidRPr="00836AE2" w:rsidTr="00A20377">
        <w:trPr>
          <w:trHeight w:val="1690"/>
          <w:jc w:val="center"/>
        </w:trPr>
        <w:tc>
          <w:tcPr>
            <w:tcW w:w="10916" w:type="dxa"/>
            <w:gridSpan w:val="7"/>
            <w:vAlign w:val="center"/>
          </w:tcPr>
          <w:p w:rsidR="00591FDF" w:rsidRPr="00836AE2" w:rsidRDefault="00591FDF" w:rsidP="00A20377">
            <w:pPr>
              <w:spacing w:line="0" w:lineRule="atLeast"/>
              <w:ind w:right="-38"/>
              <w:rPr>
                <w:rFonts w:ascii="Arial" w:eastAsia="標楷體" w:hAnsi="Arial" w:cs="Arial"/>
              </w:rPr>
            </w:pPr>
            <w:r w:rsidRPr="00836AE2">
              <w:rPr>
                <w:rFonts w:ascii="Arial" w:eastAsia="標楷體" w:hAnsi="標楷體" w:cs="Arial"/>
              </w:rPr>
              <w:t>審查人員簽名：</w:t>
            </w:r>
          </w:p>
        </w:tc>
      </w:tr>
    </w:tbl>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591FDF">
      <w:pPr>
        <w:spacing w:line="0" w:lineRule="atLeast"/>
        <w:ind w:right="-38"/>
        <w:jc w:val="center"/>
        <w:rPr>
          <w:rFonts w:ascii="標楷體" w:eastAsia="標楷體" w:hAnsi="標楷體" w:cs="Arial"/>
          <w:sz w:val="32"/>
          <w:szCs w:val="32"/>
        </w:rPr>
      </w:pPr>
    </w:p>
    <w:p w:rsidR="00591FDF" w:rsidRDefault="00591FDF" w:rsidP="004717A0">
      <w:pPr>
        <w:spacing w:line="0" w:lineRule="atLeast"/>
        <w:rPr>
          <w:rFonts w:ascii="標楷體" w:eastAsia="標楷體" w:hAnsi="標楷體" w:cs="Arial"/>
          <w:sz w:val="28"/>
          <w:szCs w:val="28"/>
        </w:rPr>
      </w:pPr>
    </w:p>
    <w:p w:rsidR="003F721F" w:rsidRPr="00836AE2" w:rsidRDefault="003F721F" w:rsidP="003F721F">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園藝公司資格審查</w:t>
      </w:r>
      <w:r>
        <w:rPr>
          <w:rFonts w:ascii="標楷體" w:eastAsia="標楷體" w:hAnsi="標楷體" w:cs="Arial"/>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516"/>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標楷體" w:cs="Arial"/>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515"/>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標楷體" w:cs="Arial"/>
              </w:rPr>
            </w:pPr>
          </w:p>
        </w:tc>
        <w:tc>
          <w:tcPr>
            <w:tcW w:w="779" w:type="dxa"/>
            <w:vAlign w:val="center"/>
          </w:tcPr>
          <w:p w:rsidR="003F721F"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提送之</w:t>
            </w:r>
          </w:p>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提送資料次頁</w:t>
            </w: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Arial" w:cs="Arial"/>
              </w:rPr>
            </w:pPr>
            <w:r w:rsidRPr="00836AE2">
              <w:rPr>
                <w:rFonts w:ascii="Arial" w:eastAsia="標楷體" w:hAnsi="標楷體" w:cs="Arial"/>
              </w:rPr>
              <w:t>不</w:t>
            </w:r>
          </w:p>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1</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公司登記資本額需在</w:t>
            </w:r>
            <w:r>
              <w:rPr>
                <w:rFonts w:ascii="Arial" w:eastAsia="標楷體" w:hAnsi="標楷體" w:cs="Arial" w:hint="eastAsia"/>
              </w:rPr>
              <w:t>參</w:t>
            </w:r>
            <w:r w:rsidRPr="00836AE2">
              <w:rPr>
                <w:rFonts w:ascii="Arial" w:eastAsia="標楷體" w:hAnsi="標楷體" w:cs="Arial"/>
              </w:rPr>
              <w:t>佰萬元以上，</w:t>
            </w:r>
            <w:r w:rsidRPr="00836AE2">
              <w:rPr>
                <w:rFonts w:ascii="Arial" w:eastAsia="標楷體" w:hAnsi="標楷體" w:cs="Arial" w:hint="eastAsia"/>
              </w:rPr>
              <w:t>且</w:t>
            </w:r>
            <w:r w:rsidRPr="00836AE2">
              <w:rPr>
                <w:rFonts w:ascii="Arial" w:eastAsia="標楷體" w:hAnsi="標楷體" w:cs="Arial"/>
              </w:rPr>
              <w:t>營業項目</w:t>
            </w:r>
            <w:r w:rsidRPr="00836AE2">
              <w:rPr>
                <w:rFonts w:ascii="Arial" w:eastAsia="標楷體" w:hAnsi="標楷體" w:cs="Arial" w:hint="eastAsia"/>
              </w:rPr>
              <w:t>須為</w:t>
            </w:r>
            <w:r w:rsidRPr="00836AE2">
              <w:rPr>
                <w:rFonts w:ascii="Arial" w:eastAsia="標楷體" w:hAnsi="標楷體" w:cs="Arial"/>
              </w:rPr>
              <w:t>景觀工程業或園藝花卉相關業務，</w:t>
            </w:r>
            <w:r>
              <w:rPr>
                <w:rFonts w:ascii="Arial" w:eastAsia="標楷體" w:hAnsi="標楷體" w:cs="Arial" w:hint="eastAsia"/>
              </w:rPr>
              <w:t>成立五年以上，</w:t>
            </w:r>
            <w:r w:rsidRPr="00836AE2">
              <w:rPr>
                <w:rFonts w:ascii="Arial" w:eastAsia="標楷體" w:hAnsi="標楷體" w:cs="Arial"/>
              </w:rPr>
              <w:t>可供證明之文件影本</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23"/>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2</w:t>
            </w:r>
          </w:p>
        </w:tc>
        <w:tc>
          <w:tcPr>
            <w:tcW w:w="5917" w:type="dxa"/>
            <w:vAlign w:val="center"/>
          </w:tcPr>
          <w:p w:rsidR="003F721F" w:rsidRPr="00836AE2" w:rsidRDefault="003F721F" w:rsidP="004C0907">
            <w:pPr>
              <w:spacing w:line="0" w:lineRule="atLeast"/>
              <w:ind w:right="63"/>
              <w:rPr>
                <w:rFonts w:ascii="Arial" w:eastAsia="標楷體" w:hAnsi="標楷體" w:cs="Arial"/>
              </w:rPr>
            </w:pPr>
            <w:r>
              <w:rPr>
                <w:rFonts w:ascii="Arial" w:eastAsia="標楷體" w:hAnsi="標楷體" w:cs="Arial" w:hint="eastAsia"/>
              </w:rPr>
              <w:t>相關造園景觀同業公會會員證</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957"/>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3</w:t>
            </w:r>
          </w:p>
        </w:tc>
        <w:tc>
          <w:tcPr>
            <w:tcW w:w="5917" w:type="dxa"/>
            <w:vAlign w:val="center"/>
          </w:tcPr>
          <w:p w:rsidR="003F721F" w:rsidRPr="00836AE2" w:rsidRDefault="003F721F" w:rsidP="004C0907">
            <w:pPr>
              <w:spacing w:line="0" w:lineRule="atLeast"/>
              <w:ind w:right="63"/>
              <w:rPr>
                <w:rFonts w:ascii="Arial" w:eastAsia="標楷體" w:hAnsi="標楷體" w:cs="Arial"/>
              </w:rPr>
            </w:pPr>
            <w:r w:rsidRPr="00836AE2">
              <w:rPr>
                <w:rFonts w:ascii="Arial" w:eastAsia="標楷體" w:hAnsi="標楷體" w:cs="Arial"/>
              </w:rPr>
              <w:t>公司員工須有一位以上景觀園藝相關科系畢業人員或園藝造園技術士證照，</w:t>
            </w:r>
            <w:r w:rsidRPr="00836AE2">
              <w:rPr>
                <w:rFonts w:ascii="Arial" w:eastAsia="標楷體" w:hAnsi="標楷體" w:cs="Arial" w:hint="eastAsia"/>
              </w:rPr>
              <w:t>且附公司勞健保證明</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780"/>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hint="eastAsia"/>
              </w:rPr>
              <w:t>4</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652"/>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sidRPr="00836AE2">
              <w:rPr>
                <w:rFonts w:ascii="Arial" w:eastAsia="標楷體" w:hAnsi="Arial" w:cs="Arial"/>
              </w:rPr>
              <w:t>5</w:t>
            </w:r>
          </w:p>
        </w:tc>
        <w:tc>
          <w:tcPr>
            <w:tcW w:w="5917" w:type="dxa"/>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無銀行退票紀錄者</w:t>
            </w:r>
            <w:r w:rsidRPr="00836AE2">
              <w:rPr>
                <w:rFonts w:ascii="Arial" w:eastAsia="標楷體" w:hAnsi="Arial" w:cs="Arial"/>
              </w:rPr>
              <w:t>(</w:t>
            </w:r>
            <w:r w:rsidRPr="00836AE2">
              <w:rPr>
                <w:rFonts w:ascii="Arial" w:eastAsia="標楷體" w:hAnsi="標楷體" w:cs="Arial"/>
              </w:rPr>
              <w:t>附最近六個月證明</w:t>
            </w:r>
            <w:r w:rsidRPr="00836AE2">
              <w:rPr>
                <w:rFonts w:ascii="Arial" w:eastAsia="標楷體" w:hAnsi="Arial" w:cs="Arial"/>
              </w:rPr>
              <w:t>)</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835"/>
          <w:jc w:val="center"/>
        </w:trPr>
        <w:tc>
          <w:tcPr>
            <w:tcW w:w="463" w:type="dxa"/>
            <w:vAlign w:val="center"/>
          </w:tcPr>
          <w:p w:rsidR="003F721F" w:rsidRPr="00836AE2"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6</w:t>
            </w:r>
          </w:p>
        </w:tc>
        <w:tc>
          <w:tcPr>
            <w:tcW w:w="5917" w:type="dxa"/>
            <w:vAlign w:val="center"/>
          </w:tcPr>
          <w:p w:rsidR="003F721F" w:rsidRPr="00836AE2" w:rsidRDefault="003F721F" w:rsidP="004C0907">
            <w:pPr>
              <w:spacing w:line="0" w:lineRule="atLeast"/>
              <w:ind w:right="63"/>
              <w:rPr>
                <w:rFonts w:ascii="Arial" w:eastAsia="標楷體" w:hAnsi="Arial" w:cs="Arial"/>
              </w:rPr>
            </w:pPr>
            <w:r w:rsidRPr="00836AE2">
              <w:rPr>
                <w:rFonts w:ascii="Arial" w:eastAsia="標楷體" w:hAnsi="標楷體" w:cs="Arial"/>
              </w:rPr>
              <w:t>證明文件影本應加蓋公司大小章並加註『與正本相符』字樣</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269"/>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7</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414"/>
          <w:jc w:val="center"/>
        </w:trPr>
        <w:tc>
          <w:tcPr>
            <w:tcW w:w="463" w:type="dxa"/>
            <w:vAlign w:val="center"/>
          </w:tcPr>
          <w:p w:rsidR="003F721F" w:rsidRDefault="003F721F" w:rsidP="004C0907">
            <w:pPr>
              <w:spacing w:line="0" w:lineRule="atLeast"/>
              <w:ind w:leftChars="-12" w:left="-29" w:right="-29"/>
              <w:jc w:val="center"/>
              <w:rPr>
                <w:rFonts w:ascii="Arial" w:eastAsia="標楷體" w:hAnsi="Arial" w:cs="Arial"/>
              </w:rPr>
            </w:pPr>
            <w:r>
              <w:rPr>
                <w:rFonts w:ascii="Arial" w:eastAsia="標楷體" w:hAnsi="Arial" w:cs="Arial" w:hint="eastAsia"/>
              </w:rPr>
              <w:t>8</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661"/>
          <w:jc w:val="center"/>
        </w:trPr>
        <w:tc>
          <w:tcPr>
            <w:tcW w:w="6380" w:type="dxa"/>
            <w:gridSpan w:val="2"/>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36"/>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Arial" w:cs="Arial"/>
              </w:rPr>
            </w:pPr>
          </w:p>
        </w:tc>
        <w:tc>
          <w:tcPr>
            <w:tcW w:w="780" w:type="dxa"/>
            <w:vAlign w:val="center"/>
          </w:tcPr>
          <w:p w:rsidR="003F721F" w:rsidRPr="00836AE2" w:rsidRDefault="003F721F" w:rsidP="004C0907">
            <w:pPr>
              <w:spacing w:line="0" w:lineRule="atLeast"/>
              <w:ind w:right="14"/>
              <w:jc w:val="center"/>
              <w:rPr>
                <w:rFonts w:ascii="Arial" w:eastAsia="標楷體" w:hAnsi="Arial" w:cs="Arial"/>
              </w:rPr>
            </w:pP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p>
        </w:tc>
      </w:tr>
      <w:tr w:rsidR="003F721F" w:rsidRPr="00836AE2" w:rsidTr="004C0907">
        <w:trPr>
          <w:trHeight w:val="1846"/>
          <w:jc w:val="center"/>
        </w:trPr>
        <w:tc>
          <w:tcPr>
            <w:tcW w:w="10916" w:type="dxa"/>
            <w:gridSpan w:val="7"/>
            <w:vAlign w:val="center"/>
          </w:tcPr>
          <w:p w:rsidR="003F721F" w:rsidRPr="00836AE2" w:rsidRDefault="003F721F" w:rsidP="004C0907">
            <w:pPr>
              <w:spacing w:line="0" w:lineRule="atLeast"/>
              <w:ind w:right="-38"/>
              <w:rPr>
                <w:rFonts w:ascii="Arial" w:eastAsia="標楷體" w:hAnsi="Arial" w:cs="Arial"/>
              </w:rPr>
            </w:pPr>
            <w:r w:rsidRPr="00836AE2">
              <w:rPr>
                <w:rFonts w:ascii="Arial" w:eastAsia="標楷體" w:hAnsi="標楷體" w:cs="Arial"/>
              </w:rPr>
              <w:t>審查人員簽名：</w:t>
            </w:r>
          </w:p>
        </w:tc>
      </w:tr>
    </w:tbl>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p>
    <w:p w:rsidR="003F721F" w:rsidRPr="00836AE2" w:rsidRDefault="003F721F" w:rsidP="004717A0">
      <w:pPr>
        <w:spacing w:line="0" w:lineRule="atLeast"/>
        <w:rPr>
          <w:rFonts w:ascii="標楷體" w:eastAsia="標楷體" w:hAnsi="標楷體" w:cs="Arial"/>
          <w:sz w:val="28"/>
          <w:szCs w:val="28"/>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污水處理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21"/>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504"/>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標楷體" w:cs="Arial"/>
              </w:rPr>
            </w:pPr>
          </w:p>
        </w:tc>
        <w:tc>
          <w:tcPr>
            <w:tcW w:w="779" w:type="dxa"/>
            <w:vAlign w:val="center"/>
          </w:tcPr>
          <w:p w:rsidR="004717A0"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w:t>
            </w:r>
          </w:p>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合格</w:t>
            </w: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缺失原因</w:t>
            </w:r>
          </w:p>
        </w:tc>
      </w:tr>
      <w:tr w:rsidR="004717A0" w:rsidRPr="00836AE2" w:rsidTr="004717A0">
        <w:trPr>
          <w:trHeight w:val="802"/>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46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台灣區環境保護工程專業營造業公會</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4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具備排放量</w:t>
            </w:r>
            <w:r w:rsidRPr="00836AE2">
              <w:rPr>
                <w:rFonts w:ascii="Arial" w:eastAsia="標楷體" w:hAnsi="標楷體" w:cs="Arial" w:hint="eastAsia"/>
              </w:rPr>
              <w:t>2,000CMD</w:t>
            </w:r>
            <w:r>
              <w:rPr>
                <w:rFonts w:ascii="Arial" w:eastAsia="標楷體" w:hAnsi="標楷體" w:cs="Arial" w:hint="eastAsia"/>
              </w:rPr>
              <w:t>以上之社區代操作維護實績</w:t>
            </w:r>
            <w:r w:rsidRPr="00836AE2">
              <w:rPr>
                <w:rFonts w:ascii="Arial" w:eastAsia="標楷體" w:hAnsi="標楷體" w:cs="Arial" w:hint="eastAsia"/>
              </w:rPr>
              <w:t>經驗達三年以上，取得案場履約完成證明</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承攬商其受雇人員中需具備有甲級廢（污）水處理專責人員及甲種電匠人員等相關證照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40"/>
              <w:rPr>
                <w:rFonts w:ascii="標楷體" w:eastAsia="標楷體" w:hAnsi="標楷體" w:cs="Arial"/>
              </w:rPr>
            </w:pPr>
            <w:r w:rsidRPr="00836AE2">
              <w:rPr>
                <w:rFonts w:ascii="標楷體" w:eastAsia="標楷體" w:hAnsi="標楷體" w:cs="Arial" w:hint="eastAsia"/>
              </w:rPr>
              <w:t>派駐現場之專職操作人員至少一人需具備環保署乙級（含）以上廢（污）水處理專責人員證照</w:t>
            </w:r>
          </w:p>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（投標時須檢附資格證明及勞保卡影本）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74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標楷體" w:eastAsia="標楷體" w:hAnsi="標楷體" w:cs="Arial" w:hint="eastAsia"/>
              </w:rPr>
              <w:t>操作員至少有一名須具備有乙級以上勞工安全衛生管理員執照</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534"/>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9</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04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11</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69"/>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C97144">
        <w:trPr>
          <w:trHeight w:val="1637"/>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3F721F" w:rsidRDefault="003F721F" w:rsidP="004717A0">
      <w:pPr>
        <w:spacing w:line="0" w:lineRule="atLeast"/>
        <w:jc w:val="center"/>
        <w:rPr>
          <w:rFonts w:ascii="標楷體" w:eastAsia="標楷體" w:hAnsi="標楷體" w:cs="Arial"/>
          <w:sz w:val="32"/>
          <w:szCs w:val="32"/>
        </w:rPr>
      </w:pPr>
    </w:p>
    <w:p w:rsidR="003F721F" w:rsidRPr="00836AE2" w:rsidRDefault="003F721F" w:rsidP="003F721F">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機械停車場</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3F721F" w:rsidRDefault="003F721F" w:rsidP="003F721F">
      <w:pPr>
        <w:ind w:leftChars="-118" w:left="-283"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3F721F" w:rsidRPr="00836AE2" w:rsidRDefault="003F721F" w:rsidP="003F721F">
      <w:pPr>
        <w:spacing w:line="0" w:lineRule="atLeast"/>
        <w:ind w:leftChars="-118" w:left="-283"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3F721F" w:rsidRPr="00836AE2" w:rsidTr="004C0907">
        <w:trPr>
          <w:trHeight w:val="482"/>
          <w:jc w:val="center"/>
        </w:trPr>
        <w:tc>
          <w:tcPr>
            <w:tcW w:w="463" w:type="dxa"/>
            <w:vMerge w:val="restart"/>
            <w:vAlign w:val="center"/>
          </w:tcPr>
          <w:p w:rsidR="003F721F" w:rsidRPr="00836AE2" w:rsidRDefault="003F721F" w:rsidP="004C0907">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3F721F" w:rsidRPr="00836AE2" w:rsidRDefault="003F721F" w:rsidP="004C0907">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3F721F" w:rsidRPr="00836AE2" w:rsidRDefault="003F721F" w:rsidP="004C0907">
            <w:pPr>
              <w:spacing w:line="0" w:lineRule="atLeast"/>
              <w:ind w:right="-38"/>
              <w:jc w:val="center"/>
              <w:rPr>
                <w:rFonts w:ascii="Arial" w:eastAsia="標楷體" w:hAnsi="Arial" w:cs="Arial"/>
              </w:rPr>
            </w:pPr>
            <w:r>
              <w:rPr>
                <w:rFonts w:ascii="Arial" w:eastAsia="標楷體" w:hAnsi="Arial" w:cs="Arial" w:hint="eastAsia"/>
              </w:rPr>
              <w:t>管委會審查</w:t>
            </w:r>
          </w:p>
        </w:tc>
      </w:tr>
      <w:tr w:rsidR="003F721F" w:rsidRPr="00836AE2" w:rsidTr="004C0907">
        <w:trPr>
          <w:trHeight w:val="1127"/>
          <w:jc w:val="center"/>
        </w:trPr>
        <w:tc>
          <w:tcPr>
            <w:tcW w:w="463" w:type="dxa"/>
            <w:vMerge/>
            <w:vAlign w:val="center"/>
          </w:tcPr>
          <w:p w:rsidR="003F721F" w:rsidRPr="00836AE2" w:rsidRDefault="003F721F" w:rsidP="004C0907">
            <w:pPr>
              <w:spacing w:line="0" w:lineRule="atLeast"/>
              <w:ind w:leftChars="-12" w:left="-29" w:right="-29"/>
              <w:jc w:val="center"/>
              <w:rPr>
                <w:rFonts w:ascii="Arial" w:eastAsia="標楷體" w:hAnsi="標楷體" w:cs="Arial"/>
              </w:rPr>
            </w:pPr>
          </w:p>
        </w:tc>
        <w:tc>
          <w:tcPr>
            <w:tcW w:w="5917" w:type="dxa"/>
            <w:vMerge/>
            <w:vAlign w:val="center"/>
          </w:tcPr>
          <w:p w:rsidR="003F721F" w:rsidRPr="00836AE2" w:rsidRDefault="003F721F" w:rsidP="004C0907">
            <w:pPr>
              <w:spacing w:line="0" w:lineRule="atLeast"/>
              <w:ind w:right="-38"/>
              <w:jc w:val="center"/>
              <w:rPr>
                <w:rFonts w:ascii="Arial" w:eastAsia="標楷體" w:hAnsi="Arial" w:cs="Arial"/>
              </w:rPr>
            </w:pPr>
          </w:p>
        </w:tc>
        <w:tc>
          <w:tcPr>
            <w:tcW w:w="779"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3F721F" w:rsidRPr="00836AE2" w:rsidRDefault="003F721F" w:rsidP="004C0907">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3F721F" w:rsidRPr="00836AE2" w:rsidRDefault="003F721F" w:rsidP="004C0907">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不</w:t>
            </w:r>
          </w:p>
          <w:p w:rsidR="003F721F" w:rsidRPr="00836AE2" w:rsidRDefault="003F721F" w:rsidP="004C0907">
            <w:pPr>
              <w:spacing w:line="0" w:lineRule="atLeast"/>
              <w:ind w:right="14"/>
              <w:jc w:val="center"/>
              <w:rPr>
                <w:rFonts w:ascii="Arial" w:eastAsia="標楷體" w:hAnsi="標楷體" w:cs="Arial"/>
              </w:rPr>
            </w:pPr>
            <w:r w:rsidRPr="00836AE2">
              <w:rPr>
                <w:rFonts w:ascii="Arial" w:eastAsia="標楷體" w:hAnsi="標楷體" w:cs="Arial"/>
              </w:rPr>
              <w:t>合格</w:t>
            </w:r>
          </w:p>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3F721F" w:rsidRPr="00836AE2" w:rsidRDefault="003F721F" w:rsidP="004C0907">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3F721F" w:rsidRPr="00836AE2" w:rsidRDefault="003F721F" w:rsidP="004C0907">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2</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3</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008"/>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4</w:t>
            </w:r>
          </w:p>
        </w:tc>
        <w:tc>
          <w:tcPr>
            <w:tcW w:w="5917" w:type="dxa"/>
            <w:vAlign w:val="center"/>
          </w:tcPr>
          <w:p w:rsidR="003F721F" w:rsidRPr="00836AE2" w:rsidRDefault="003F721F" w:rsidP="004C0907">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sidRPr="00836AE2">
              <w:rPr>
                <w:rFonts w:ascii="Arial" w:eastAsia="標楷體" w:hAnsi="標楷體" w:cs="Arial" w:hint="eastAsia"/>
              </w:rPr>
              <w:t>5</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501"/>
          <w:jc w:val="center"/>
        </w:trPr>
        <w:tc>
          <w:tcPr>
            <w:tcW w:w="463" w:type="dxa"/>
            <w:vAlign w:val="center"/>
          </w:tcPr>
          <w:p w:rsidR="003F721F" w:rsidRPr="00836AE2" w:rsidRDefault="003F721F" w:rsidP="004C0907">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3F721F" w:rsidRPr="00836AE2" w:rsidRDefault="003F721F" w:rsidP="004C0907">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779" w:type="dxa"/>
            <w:vAlign w:val="center"/>
          </w:tcPr>
          <w:p w:rsidR="003F721F" w:rsidRPr="00836AE2" w:rsidRDefault="003F721F" w:rsidP="004C0907">
            <w:pPr>
              <w:spacing w:line="0" w:lineRule="atLeast"/>
              <w:ind w:right="-38"/>
              <w:jc w:val="both"/>
              <w:rPr>
                <w:rFonts w:ascii="Arial" w:eastAsia="標楷體" w:hAnsi="Arial" w:cs="Arial"/>
              </w:rPr>
            </w:pPr>
          </w:p>
        </w:tc>
        <w:tc>
          <w:tcPr>
            <w:tcW w:w="780" w:type="dxa"/>
            <w:vAlign w:val="center"/>
          </w:tcPr>
          <w:p w:rsidR="003F721F" w:rsidRPr="00836AE2" w:rsidRDefault="003F721F" w:rsidP="004C0907">
            <w:pPr>
              <w:spacing w:line="0" w:lineRule="atLeast"/>
              <w:ind w:right="-38"/>
              <w:jc w:val="both"/>
              <w:rPr>
                <w:rFonts w:ascii="Arial" w:eastAsia="標楷體" w:hAnsi="Arial" w:cs="Arial"/>
              </w:rPr>
            </w:pPr>
          </w:p>
        </w:tc>
        <w:tc>
          <w:tcPr>
            <w:tcW w:w="1418" w:type="dxa"/>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404"/>
          <w:jc w:val="center"/>
        </w:trPr>
        <w:tc>
          <w:tcPr>
            <w:tcW w:w="6380" w:type="dxa"/>
            <w:gridSpan w:val="2"/>
            <w:tcBorders>
              <w:bottom w:val="single" w:sz="4" w:space="0" w:color="auto"/>
            </w:tcBorders>
            <w:vAlign w:val="center"/>
          </w:tcPr>
          <w:p w:rsidR="003F721F" w:rsidRPr="00836AE2" w:rsidRDefault="003F721F" w:rsidP="004C0907">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3F721F" w:rsidRPr="00836AE2" w:rsidRDefault="003F721F" w:rsidP="004C0907">
            <w:pPr>
              <w:spacing w:line="0" w:lineRule="atLeast"/>
              <w:ind w:right="-38"/>
              <w:jc w:val="both"/>
              <w:rPr>
                <w:rFonts w:ascii="Arial" w:eastAsia="標楷體" w:hAnsi="Arial" w:cs="Arial"/>
              </w:rPr>
            </w:pPr>
          </w:p>
        </w:tc>
      </w:tr>
      <w:tr w:rsidR="003F721F" w:rsidRPr="00836AE2" w:rsidTr="004C0907">
        <w:trPr>
          <w:trHeight w:val="1977"/>
          <w:jc w:val="center"/>
        </w:trPr>
        <w:tc>
          <w:tcPr>
            <w:tcW w:w="10916" w:type="dxa"/>
            <w:gridSpan w:val="7"/>
            <w:vAlign w:val="center"/>
          </w:tcPr>
          <w:p w:rsidR="003F721F" w:rsidRPr="00836AE2" w:rsidRDefault="003F721F" w:rsidP="004C0907">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3F721F" w:rsidRPr="00836AE2"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3F721F" w:rsidRDefault="003F721F" w:rsidP="003F721F">
      <w:pPr>
        <w:spacing w:line="0" w:lineRule="atLeast"/>
        <w:jc w:val="center"/>
        <w:rPr>
          <w:rFonts w:ascii="標楷體" w:eastAsia="標楷體" w:hAnsi="標楷體" w:cs="Arial"/>
          <w:sz w:val="32"/>
          <w:szCs w:val="32"/>
        </w:rPr>
      </w:pPr>
    </w:p>
    <w:p w:rsidR="003F721F" w:rsidRPr="00836AE2" w:rsidRDefault="003F721F" w:rsidP="003F721F">
      <w:pPr>
        <w:spacing w:line="0" w:lineRule="atLeast"/>
        <w:jc w:val="center"/>
        <w:rPr>
          <w:rFonts w:ascii="標楷體" w:eastAsia="標楷體" w:hAnsi="標楷體" w:cs="Arial"/>
          <w:sz w:val="32"/>
          <w:szCs w:val="32"/>
        </w:rPr>
      </w:pPr>
    </w:p>
    <w:p w:rsidR="004717A0" w:rsidRPr="00836AE2" w:rsidRDefault="004717A0" w:rsidP="004717A0">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sidRPr="00836AE2">
        <w:rPr>
          <w:rFonts w:ascii="標楷體" w:eastAsia="標楷體" w:hAnsi="標楷體" w:cs="Arial" w:hint="eastAsia"/>
          <w:spacing w:val="14"/>
          <w:kern w:val="0"/>
          <w:sz w:val="32"/>
          <w:szCs w:val="32"/>
        </w:rPr>
        <w:lastRenderedPageBreak/>
        <w:t>消防</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4717A0" w:rsidRDefault="004717A0" w:rsidP="004E453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4717A0" w:rsidRPr="00836AE2" w:rsidRDefault="004717A0" w:rsidP="004E453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4717A0" w:rsidRPr="00836AE2" w:rsidTr="004717A0">
        <w:trPr>
          <w:trHeight w:val="482"/>
          <w:jc w:val="center"/>
        </w:trPr>
        <w:tc>
          <w:tcPr>
            <w:tcW w:w="463" w:type="dxa"/>
            <w:vMerge w:val="restart"/>
            <w:vAlign w:val="center"/>
          </w:tcPr>
          <w:p w:rsidR="004717A0" w:rsidRPr="00836AE2" w:rsidRDefault="004717A0" w:rsidP="004717A0">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4717A0" w:rsidRPr="00836AE2" w:rsidRDefault="004717A0" w:rsidP="004717A0">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4717A0" w:rsidRPr="00836AE2" w:rsidRDefault="004717A0" w:rsidP="004717A0">
            <w:pPr>
              <w:spacing w:line="0" w:lineRule="atLeast"/>
              <w:ind w:right="-38"/>
              <w:jc w:val="center"/>
              <w:rPr>
                <w:rFonts w:ascii="Arial" w:eastAsia="標楷體" w:hAnsi="Arial" w:cs="Arial"/>
              </w:rPr>
            </w:pPr>
            <w:r>
              <w:rPr>
                <w:rFonts w:ascii="Arial" w:eastAsia="標楷體" w:hAnsi="Arial" w:cs="Arial" w:hint="eastAsia"/>
              </w:rPr>
              <w:t>管委會審查</w:t>
            </w:r>
          </w:p>
        </w:tc>
      </w:tr>
      <w:tr w:rsidR="004717A0" w:rsidRPr="00836AE2" w:rsidTr="004717A0">
        <w:trPr>
          <w:trHeight w:val="986"/>
          <w:jc w:val="center"/>
        </w:trPr>
        <w:tc>
          <w:tcPr>
            <w:tcW w:w="463" w:type="dxa"/>
            <w:vMerge/>
            <w:vAlign w:val="center"/>
          </w:tcPr>
          <w:p w:rsidR="004717A0" w:rsidRPr="00836AE2" w:rsidRDefault="004717A0" w:rsidP="004717A0">
            <w:pPr>
              <w:spacing w:line="0" w:lineRule="atLeast"/>
              <w:ind w:leftChars="-12" w:left="-29" w:right="-29"/>
              <w:jc w:val="center"/>
              <w:rPr>
                <w:rFonts w:ascii="Arial" w:eastAsia="標楷體" w:hAnsi="標楷體" w:cs="Arial"/>
              </w:rPr>
            </w:pPr>
          </w:p>
        </w:tc>
        <w:tc>
          <w:tcPr>
            <w:tcW w:w="5917" w:type="dxa"/>
            <w:vMerge/>
            <w:vAlign w:val="center"/>
          </w:tcPr>
          <w:p w:rsidR="004717A0" w:rsidRPr="00836AE2" w:rsidRDefault="004717A0" w:rsidP="004717A0">
            <w:pPr>
              <w:spacing w:line="0" w:lineRule="atLeast"/>
              <w:ind w:right="-38"/>
              <w:jc w:val="center"/>
              <w:rPr>
                <w:rFonts w:ascii="Arial" w:eastAsia="標楷體" w:hAnsi="Arial" w:cs="Arial"/>
              </w:rPr>
            </w:pPr>
          </w:p>
        </w:tc>
        <w:tc>
          <w:tcPr>
            <w:tcW w:w="779"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4717A0" w:rsidRPr="00836AE2" w:rsidRDefault="004717A0" w:rsidP="004717A0">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4717A0" w:rsidRPr="00836AE2" w:rsidRDefault="004717A0" w:rsidP="004717A0">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不</w:t>
            </w:r>
          </w:p>
          <w:p w:rsidR="004717A0" w:rsidRPr="00836AE2" w:rsidRDefault="004717A0" w:rsidP="004717A0">
            <w:pPr>
              <w:spacing w:line="0" w:lineRule="atLeast"/>
              <w:ind w:right="14"/>
              <w:jc w:val="center"/>
              <w:rPr>
                <w:rFonts w:ascii="Arial" w:eastAsia="標楷體" w:hAnsi="標楷體" w:cs="Arial"/>
              </w:rPr>
            </w:pPr>
            <w:r w:rsidRPr="00836AE2">
              <w:rPr>
                <w:rFonts w:ascii="Arial" w:eastAsia="標楷體" w:hAnsi="標楷體" w:cs="Arial"/>
              </w:rPr>
              <w:t>合格</w:t>
            </w:r>
          </w:p>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4717A0" w:rsidRPr="00836AE2" w:rsidRDefault="004717A0" w:rsidP="004717A0">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4717A0" w:rsidRPr="00836AE2" w:rsidRDefault="004717A0" w:rsidP="004717A0">
            <w:pPr>
              <w:spacing w:line="0" w:lineRule="atLeast"/>
              <w:ind w:right="54"/>
              <w:jc w:val="both"/>
              <w:rPr>
                <w:rFonts w:ascii="Arial" w:eastAsia="標楷體" w:hAnsi="Arial" w:cs="Arial"/>
              </w:rPr>
            </w:pPr>
            <w:r w:rsidRPr="00836AE2">
              <w:rPr>
                <w:rFonts w:ascii="Arial" w:eastAsia="標楷體" w:hAnsi="標楷體" w:cs="Arial"/>
              </w:rPr>
              <w:t>公司登記資本額</w:t>
            </w:r>
            <w:r w:rsidRPr="00836AE2">
              <w:rPr>
                <w:rFonts w:ascii="Arial" w:eastAsia="標楷體" w:hAnsi="標楷體" w:cs="Arial" w:hint="eastAsia"/>
              </w:rPr>
              <w:t>需在伍佰</w:t>
            </w:r>
            <w:r w:rsidRPr="00836AE2">
              <w:rPr>
                <w:rFonts w:ascii="Arial" w:eastAsia="標楷體" w:hAnsi="標楷體" w:cs="Arial"/>
              </w:rPr>
              <w:t>萬元以上</w:t>
            </w:r>
            <w:r w:rsidRPr="00836AE2">
              <w:rPr>
                <w:rFonts w:ascii="Arial" w:eastAsia="標楷體" w:hAnsi="標楷體" w:cs="Arial" w:hint="eastAsia"/>
              </w:rPr>
              <w:t>，成立至今須五年以上，可供證明之文件影本</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Pr>
                <w:rFonts w:ascii="Arial" w:eastAsia="標楷體" w:hAnsi="標楷體" w:cs="Arial" w:hint="eastAsia"/>
              </w:rPr>
              <w:t>消防相關同業公會會員證</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985"/>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最近四個月完稅證明</w:t>
            </w:r>
            <w:r w:rsidR="00C97144">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88"/>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830"/>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hint="eastAsia"/>
              </w:rPr>
              <w:t>消防派駐人員需具合格之丙級室內配</w:t>
            </w:r>
            <w:r>
              <w:rPr>
                <w:rFonts w:ascii="Arial" w:eastAsia="標楷體" w:hAnsi="標楷體" w:cs="Arial" w:hint="eastAsia"/>
              </w:rPr>
              <w:t>線</w:t>
            </w:r>
            <w:r w:rsidRPr="00836AE2">
              <w:rPr>
                <w:rFonts w:ascii="Arial" w:eastAsia="標楷體" w:hAnsi="標楷體" w:cs="Arial" w:hint="eastAsia"/>
              </w:rPr>
              <w:t>士證照</w:t>
            </w:r>
            <w:r>
              <w:rPr>
                <w:rFonts w:ascii="Arial" w:eastAsia="標楷體" w:hAnsi="標楷體" w:cs="Arial" w:hint="eastAsia"/>
              </w:rPr>
              <w:t>(</w:t>
            </w:r>
            <w:r>
              <w:rPr>
                <w:rFonts w:ascii="Arial" w:eastAsia="標楷體" w:hAnsi="標楷體" w:cs="Arial" w:hint="eastAsia"/>
              </w:rPr>
              <w:t>投標時須檢附資格證明及勞保卡影本</w:t>
            </w:r>
            <w:r>
              <w:rPr>
                <w:rFonts w:ascii="Arial" w:eastAsia="標楷體" w:hAnsi="標楷體" w:cs="Arial" w:hint="eastAsia"/>
              </w:rPr>
              <w:t>)</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67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4717A0" w:rsidRPr="00836AE2" w:rsidRDefault="004717A0" w:rsidP="004717A0">
            <w:pPr>
              <w:spacing w:line="0" w:lineRule="atLeast"/>
              <w:ind w:right="54"/>
              <w:jc w:val="both"/>
              <w:rPr>
                <w:rFonts w:ascii="Arial" w:eastAsia="標楷體" w:hAnsi="標楷體" w:cs="Arial"/>
              </w:rPr>
            </w:pPr>
            <w:r w:rsidRPr="00836AE2">
              <w:rPr>
                <w:rFonts w:ascii="Arial" w:eastAsia="標楷體" w:hAnsi="標楷體" w:cs="Arial"/>
              </w:rPr>
              <w:t>證明文件影本蓋公司大小章並加註『與正本相符』字樣</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3"/>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267"/>
          <w:jc w:val="center"/>
        </w:trPr>
        <w:tc>
          <w:tcPr>
            <w:tcW w:w="463" w:type="dxa"/>
            <w:vAlign w:val="center"/>
          </w:tcPr>
          <w:p w:rsidR="004717A0" w:rsidRPr="00836AE2" w:rsidRDefault="004717A0" w:rsidP="004717A0">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4717A0" w:rsidRPr="00836AE2" w:rsidRDefault="004717A0" w:rsidP="004717A0">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779" w:type="dxa"/>
            <w:vAlign w:val="center"/>
          </w:tcPr>
          <w:p w:rsidR="004717A0" w:rsidRPr="00836AE2" w:rsidRDefault="004717A0" w:rsidP="004717A0">
            <w:pPr>
              <w:spacing w:line="0" w:lineRule="atLeast"/>
              <w:ind w:right="-38"/>
              <w:jc w:val="both"/>
              <w:rPr>
                <w:rFonts w:ascii="Arial" w:eastAsia="標楷體" w:hAnsi="Arial" w:cs="Arial"/>
              </w:rPr>
            </w:pPr>
          </w:p>
        </w:tc>
        <w:tc>
          <w:tcPr>
            <w:tcW w:w="780" w:type="dxa"/>
            <w:vAlign w:val="center"/>
          </w:tcPr>
          <w:p w:rsidR="004717A0" w:rsidRPr="00836AE2" w:rsidRDefault="004717A0" w:rsidP="004717A0">
            <w:pPr>
              <w:spacing w:line="0" w:lineRule="atLeast"/>
              <w:ind w:right="-38"/>
              <w:jc w:val="both"/>
              <w:rPr>
                <w:rFonts w:ascii="Arial" w:eastAsia="標楷體" w:hAnsi="Arial" w:cs="Arial"/>
              </w:rPr>
            </w:pPr>
          </w:p>
        </w:tc>
        <w:tc>
          <w:tcPr>
            <w:tcW w:w="1418" w:type="dxa"/>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1412"/>
          <w:jc w:val="center"/>
        </w:trPr>
        <w:tc>
          <w:tcPr>
            <w:tcW w:w="6380" w:type="dxa"/>
            <w:gridSpan w:val="2"/>
            <w:tcBorders>
              <w:bottom w:val="single" w:sz="4" w:space="0" w:color="auto"/>
            </w:tcBorders>
            <w:vAlign w:val="center"/>
          </w:tcPr>
          <w:p w:rsidR="004717A0" w:rsidRPr="00836AE2" w:rsidRDefault="004717A0" w:rsidP="004717A0">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4717A0" w:rsidRPr="00836AE2" w:rsidRDefault="004717A0" w:rsidP="004717A0">
            <w:pPr>
              <w:spacing w:line="0" w:lineRule="atLeast"/>
              <w:ind w:right="-38"/>
              <w:jc w:val="both"/>
              <w:rPr>
                <w:rFonts w:ascii="Arial" w:eastAsia="標楷體" w:hAnsi="Arial" w:cs="Arial"/>
              </w:rPr>
            </w:pPr>
          </w:p>
        </w:tc>
      </w:tr>
      <w:tr w:rsidR="004717A0" w:rsidRPr="00836AE2" w:rsidTr="004717A0">
        <w:trPr>
          <w:trHeight w:val="2259"/>
          <w:jc w:val="center"/>
        </w:trPr>
        <w:tc>
          <w:tcPr>
            <w:tcW w:w="10916" w:type="dxa"/>
            <w:gridSpan w:val="7"/>
            <w:vAlign w:val="center"/>
          </w:tcPr>
          <w:p w:rsidR="004717A0" w:rsidRPr="00836AE2" w:rsidRDefault="004717A0" w:rsidP="004717A0">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A52085" w:rsidRPr="00836AE2" w:rsidRDefault="00A52085" w:rsidP="00A52085">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電力設備</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A52085" w:rsidRDefault="00A52085" w:rsidP="00A52085">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A52085" w:rsidRPr="00836AE2" w:rsidRDefault="00A52085" w:rsidP="00A52085">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639"/>
        <w:gridCol w:w="5670"/>
        <w:gridCol w:w="850"/>
        <w:gridCol w:w="780"/>
        <w:gridCol w:w="779"/>
        <w:gridCol w:w="780"/>
        <w:gridCol w:w="1418"/>
      </w:tblGrid>
      <w:tr w:rsidR="00A52085" w:rsidRPr="00836AE2" w:rsidTr="00A52085">
        <w:trPr>
          <w:trHeight w:val="482"/>
          <w:jc w:val="center"/>
        </w:trPr>
        <w:tc>
          <w:tcPr>
            <w:tcW w:w="639" w:type="dxa"/>
            <w:vMerge w:val="restart"/>
            <w:vAlign w:val="center"/>
          </w:tcPr>
          <w:p w:rsidR="00A52085" w:rsidRPr="00836AE2" w:rsidRDefault="00A52085" w:rsidP="00CE07B9">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670" w:type="dxa"/>
            <w:vMerge w:val="restart"/>
            <w:vAlign w:val="center"/>
          </w:tcPr>
          <w:p w:rsidR="00A52085" w:rsidRPr="00836AE2" w:rsidRDefault="00A52085" w:rsidP="00CE07B9">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630" w:type="dxa"/>
            <w:gridSpan w:val="2"/>
            <w:vAlign w:val="center"/>
          </w:tcPr>
          <w:p w:rsidR="00A52085" w:rsidRPr="00836AE2" w:rsidRDefault="00A52085" w:rsidP="00CE07B9">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A52085" w:rsidRPr="00836AE2" w:rsidRDefault="00A52085" w:rsidP="00CE07B9">
            <w:pPr>
              <w:spacing w:line="0" w:lineRule="atLeast"/>
              <w:ind w:right="-38"/>
              <w:jc w:val="center"/>
              <w:rPr>
                <w:rFonts w:ascii="Arial" w:eastAsia="標楷體" w:hAnsi="Arial" w:cs="Arial"/>
              </w:rPr>
            </w:pPr>
            <w:r>
              <w:rPr>
                <w:rFonts w:ascii="Arial" w:eastAsia="標楷體" w:hAnsi="Arial" w:cs="Arial" w:hint="eastAsia"/>
              </w:rPr>
              <w:t>管委會審查</w:t>
            </w:r>
          </w:p>
        </w:tc>
      </w:tr>
      <w:tr w:rsidR="00A52085" w:rsidRPr="00836AE2" w:rsidTr="00A52085">
        <w:trPr>
          <w:trHeight w:val="986"/>
          <w:jc w:val="center"/>
        </w:trPr>
        <w:tc>
          <w:tcPr>
            <w:tcW w:w="639" w:type="dxa"/>
            <w:vMerge/>
            <w:vAlign w:val="center"/>
          </w:tcPr>
          <w:p w:rsidR="00A52085" w:rsidRPr="00836AE2" w:rsidRDefault="00A52085" w:rsidP="00CE07B9">
            <w:pPr>
              <w:spacing w:line="0" w:lineRule="atLeast"/>
              <w:ind w:leftChars="-12" w:left="-29" w:right="-29"/>
              <w:jc w:val="center"/>
              <w:rPr>
                <w:rFonts w:ascii="Arial" w:eastAsia="標楷體" w:hAnsi="標楷體" w:cs="Arial"/>
              </w:rPr>
            </w:pPr>
          </w:p>
        </w:tc>
        <w:tc>
          <w:tcPr>
            <w:tcW w:w="5670" w:type="dxa"/>
            <w:vMerge/>
            <w:vAlign w:val="center"/>
          </w:tcPr>
          <w:p w:rsidR="00A52085" w:rsidRPr="00836AE2" w:rsidRDefault="00A52085" w:rsidP="00CE07B9">
            <w:pPr>
              <w:spacing w:line="0" w:lineRule="atLeast"/>
              <w:ind w:right="-38"/>
              <w:jc w:val="center"/>
              <w:rPr>
                <w:rFonts w:ascii="Arial" w:eastAsia="標楷體" w:hAnsi="Arial" w:cs="Arial"/>
              </w:rPr>
            </w:pPr>
          </w:p>
        </w:tc>
        <w:tc>
          <w:tcPr>
            <w:tcW w:w="85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A52085" w:rsidRPr="00836AE2" w:rsidRDefault="00A52085" w:rsidP="00CE07B9">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A52085" w:rsidRPr="00836AE2" w:rsidRDefault="00A52085" w:rsidP="00CE07B9">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不</w:t>
            </w:r>
          </w:p>
          <w:p w:rsidR="00A52085" w:rsidRPr="00836AE2" w:rsidRDefault="00A52085" w:rsidP="00CE07B9">
            <w:pPr>
              <w:spacing w:line="0" w:lineRule="atLeast"/>
              <w:ind w:right="14"/>
              <w:jc w:val="center"/>
              <w:rPr>
                <w:rFonts w:ascii="Arial" w:eastAsia="標楷體" w:hAnsi="標楷體" w:cs="Arial"/>
              </w:rPr>
            </w:pPr>
            <w:r w:rsidRPr="00836AE2">
              <w:rPr>
                <w:rFonts w:ascii="Arial" w:eastAsia="標楷體" w:hAnsi="標楷體" w:cs="Arial"/>
              </w:rPr>
              <w:t>合格</w:t>
            </w:r>
          </w:p>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A52085" w:rsidRPr="00836AE2" w:rsidRDefault="00A52085" w:rsidP="00CE07B9">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A52085" w:rsidRPr="00836AE2" w:rsidTr="00A52085">
        <w:trPr>
          <w:trHeight w:val="985"/>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1</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標楷體" w:hint="eastAsia"/>
                <w:spacing w:val="14"/>
                <w:kern w:val="52"/>
                <w:lang w:eastAsia="zh-CN"/>
              </w:rPr>
              <w:t>政府登記合格之</w:t>
            </w:r>
            <w:r w:rsidRPr="00E66EE4">
              <w:rPr>
                <w:rFonts w:ascii="標楷體" w:eastAsia="標楷體" w:hAnsi="標楷體" w:hint="eastAsia"/>
                <w:spacing w:val="14"/>
                <w:lang w:eastAsia="zh-CN"/>
              </w:rPr>
              <w:t>檢驗維護業(附登記執照)</w:t>
            </w:r>
            <w:r w:rsidRPr="00E66EE4">
              <w:rPr>
                <w:rFonts w:ascii="標楷體" w:eastAsia="標楷體" w:hAnsi="標楷體" w:cs="標楷體" w:hint="eastAsia"/>
                <w:spacing w:val="14"/>
                <w:kern w:val="52"/>
                <w:lang w:eastAsia="zh-CN"/>
              </w:rPr>
              <w:t>，營利事業登記及公司證照。</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985"/>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lang w:eastAsia="zh-CN"/>
              </w:rPr>
              <w:t>2</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最近四個月完稅證明</w:t>
            </w:r>
            <w:r>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688"/>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3</w:t>
            </w:r>
          </w:p>
        </w:tc>
        <w:tc>
          <w:tcPr>
            <w:tcW w:w="5670" w:type="dxa"/>
            <w:vAlign w:val="center"/>
          </w:tcPr>
          <w:p w:rsidR="00A52085" w:rsidRPr="00836AE2" w:rsidRDefault="00A52085" w:rsidP="00A52085">
            <w:pPr>
              <w:spacing w:line="0" w:lineRule="atLeast"/>
              <w:ind w:right="54"/>
              <w:jc w:val="both"/>
              <w:rPr>
                <w:rFonts w:ascii="Arial" w:eastAsia="標楷體" w:hAnsi="標楷體" w:cs="Arial"/>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688"/>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lang w:eastAsia="zh-CN"/>
              </w:rPr>
              <w:t>4</w:t>
            </w:r>
          </w:p>
        </w:tc>
        <w:tc>
          <w:tcPr>
            <w:tcW w:w="5670" w:type="dxa"/>
            <w:vAlign w:val="center"/>
          </w:tcPr>
          <w:p w:rsidR="00A52085" w:rsidRPr="00E66EE4" w:rsidRDefault="00A52085" w:rsidP="00A52085">
            <w:pPr>
              <w:spacing w:line="0" w:lineRule="atLeast"/>
              <w:rPr>
                <w:rFonts w:ascii="標楷體" w:eastAsia="標楷體" w:hAnsi="標楷體"/>
              </w:rPr>
            </w:pPr>
            <w:r w:rsidRPr="00E66EE4">
              <w:rPr>
                <w:rFonts w:ascii="標楷體" w:eastAsia="標楷體" w:hAnsi="標楷體" w:hint="eastAsia"/>
                <w:spacing w:val="14"/>
                <w:kern w:val="0"/>
                <w:lang w:eastAsia="zh-CN"/>
              </w:rPr>
              <w:t>投標廠商最少需備有</w:t>
            </w:r>
            <w:r w:rsidRPr="00E66EE4">
              <w:rPr>
                <w:rFonts w:ascii="標楷體" w:eastAsia="標楷體" w:hAnsi="標楷體" w:hint="eastAsia"/>
                <w:spacing w:val="14"/>
                <w:lang w:val="x-none" w:eastAsia="zh-CN"/>
              </w:rPr>
              <w:t>高低壓電器設備及發電機維護保養</w:t>
            </w:r>
            <w:r w:rsidRPr="00E66EE4">
              <w:rPr>
                <w:rFonts w:ascii="標楷體" w:eastAsia="標楷體" w:hAnsi="標楷體" w:hint="eastAsia"/>
                <w:spacing w:val="14"/>
                <w:kern w:val="0"/>
                <w:lang w:eastAsia="zh-CN"/>
              </w:rPr>
              <w:t>營業項目與管理經驗、並附最近五年合約影本實績證明三家。</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599"/>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5</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公司投保員工(勞、健保)與雇主責任保險證明書。</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707"/>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lang w:eastAsia="zh-CN"/>
              </w:rPr>
            </w:pPr>
            <w:r w:rsidRPr="00E66EE4">
              <w:rPr>
                <w:rFonts w:ascii="標楷體" w:eastAsia="標楷體" w:hAnsi="標楷體" w:cs="Arial" w:hint="eastAsia"/>
              </w:rPr>
              <w:t>6</w:t>
            </w:r>
          </w:p>
        </w:tc>
        <w:tc>
          <w:tcPr>
            <w:tcW w:w="5670" w:type="dxa"/>
            <w:vAlign w:val="center"/>
          </w:tcPr>
          <w:p w:rsidR="00A52085" w:rsidRPr="00E66EE4" w:rsidRDefault="00A52085" w:rsidP="00A52085">
            <w:pPr>
              <w:spacing w:line="0" w:lineRule="atLeast"/>
              <w:rPr>
                <w:rFonts w:ascii="標楷體" w:eastAsia="標楷體" w:hAnsi="標楷體" w:cs="Arial"/>
                <w:kern w:val="0"/>
              </w:rPr>
            </w:pPr>
            <w:r w:rsidRPr="00E66EE4">
              <w:rPr>
                <w:rFonts w:ascii="標楷體" w:eastAsia="標楷體" w:hAnsi="標楷體" w:cs="Arial" w:hint="eastAsia"/>
                <w:kern w:val="0"/>
              </w:rPr>
              <w:t>公司登記資本額新台幣伍佰萬元以上。</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036"/>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7</w:t>
            </w:r>
          </w:p>
        </w:tc>
        <w:tc>
          <w:tcPr>
            <w:tcW w:w="5670" w:type="dxa"/>
            <w:vAlign w:val="center"/>
          </w:tcPr>
          <w:p w:rsidR="00A52085" w:rsidRPr="00E66EE4" w:rsidRDefault="00A52085" w:rsidP="00A52085">
            <w:pPr>
              <w:spacing w:line="0" w:lineRule="atLeast"/>
              <w:rPr>
                <w:rFonts w:ascii="標楷體" w:eastAsia="標楷體" w:hAnsi="標楷體" w:cs="Arial"/>
              </w:rPr>
            </w:pPr>
            <w:r w:rsidRPr="00E66EE4">
              <w:rPr>
                <w:rFonts w:ascii="標楷體" w:eastAsia="標楷體" w:hAnsi="標楷體" w:cs="標楷體" w:hint="eastAsia"/>
                <w:spacing w:val="14"/>
                <w:kern w:val="52"/>
                <w:lang w:eastAsia="zh-CN"/>
              </w:rPr>
              <w:t>專任電器負責人需具有</w:t>
            </w:r>
            <w:r w:rsidRPr="00E66EE4">
              <w:rPr>
                <w:rFonts w:ascii="標楷體" w:eastAsia="標楷體" w:hAnsi="標楷體"/>
                <w:spacing w:val="14"/>
                <w:lang w:eastAsia="zh-CN"/>
              </w:rPr>
              <w:t>中級電氣技術人員</w:t>
            </w:r>
            <w:r w:rsidRPr="00E66EE4">
              <w:rPr>
                <w:rFonts w:ascii="標楷體" w:eastAsia="標楷體" w:hAnsi="標楷體" w:hint="eastAsia"/>
                <w:spacing w:val="14"/>
                <w:lang w:eastAsia="zh-CN"/>
              </w:rPr>
              <w:t>資格</w:t>
            </w:r>
            <w:r w:rsidRPr="00E66EE4">
              <w:rPr>
                <w:rFonts w:ascii="標楷體" w:eastAsia="標楷體" w:hAnsi="標楷體" w:hint="eastAsia"/>
                <w:spacing w:val="14"/>
              </w:rPr>
              <w:t>證明</w:t>
            </w:r>
            <w:r w:rsidRPr="00E66EE4">
              <w:rPr>
                <w:rFonts w:ascii="標楷體" w:eastAsia="標楷體" w:hAnsi="標楷體" w:cs="標楷體" w:hint="eastAsia"/>
                <w:spacing w:val="14"/>
                <w:kern w:val="52"/>
                <w:lang w:eastAsia="zh-CN"/>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980"/>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8</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E66EE4">
              <w:rPr>
                <w:rFonts w:ascii="標楷體" w:eastAsia="標楷體" w:hAnsi="標楷體" w:cs="Arial"/>
              </w:rPr>
              <w:t>證明文件影本應加蓋公司大小章並加註『與正本相符』字樣</w:t>
            </w:r>
            <w:r>
              <w:rPr>
                <w:rFonts w:ascii="標楷體" w:eastAsia="標楷體" w:hAnsi="標楷體" w:cs="Arial" w:hint="eastAsia"/>
              </w:rPr>
              <w:t>。</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267"/>
          <w:jc w:val="center"/>
        </w:trPr>
        <w:tc>
          <w:tcPr>
            <w:tcW w:w="639" w:type="dxa"/>
            <w:vAlign w:val="center"/>
          </w:tcPr>
          <w:p w:rsidR="00A52085" w:rsidRPr="00E66EE4" w:rsidRDefault="00A52085" w:rsidP="00A52085">
            <w:pPr>
              <w:spacing w:line="0" w:lineRule="atLeast"/>
              <w:ind w:leftChars="-12" w:left="-29" w:right="-29"/>
              <w:jc w:val="center"/>
              <w:rPr>
                <w:rFonts w:ascii="標楷體" w:eastAsia="標楷體" w:hAnsi="標楷體" w:cs="Arial"/>
              </w:rPr>
            </w:pPr>
            <w:r w:rsidRPr="00E66EE4">
              <w:rPr>
                <w:rFonts w:ascii="標楷體" w:eastAsia="標楷體" w:hAnsi="標楷體" w:cs="Arial" w:hint="eastAsia"/>
              </w:rPr>
              <w:t>9</w:t>
            </w:r>
          </w:p>
        </w:tc>
        <w:tc>
          <w:tcPr>
            <w:tcW w:w="5670" w:type="dxa"/>
            <w:vAlign w:val="center"/>
          </w:tcPr>
          <w:p w:rsidR="00A52085" w:rsidRPr="00E66EE4" w:rsidRDefault="00A52085" w:rsidP="00A52085">
            <w:pPr>
              <w:spacing w:line="0" w:lineRule="atLeast"/>
              <w:ind w:right="62"/>
              <w:jc w:val="both"/>
              <w:rPr>
                <w:rFonts w:ascii="標楷體"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850"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779" w:type="dxa"/>
            <w:vAlign w:val="center"/>
          </w:tcPr>
          <w:p w:rsidR="00A52085" w:rsidRPr="00836AE2" w:rsidRDefault="00A52085" w:rsidP="00A52085">
            <w:pPr>
              <w:spacing w:line="0" w:lineRule="atLeast"/>
              <w:ind w:right="-38"/>
              <w:jc w:val="both"/>
              <w:rPr>
                <w:rFonts w:ascii="Arial" w:eastAsia="標楷體" w:hAnsi="Arial" w:cs="Arial"/>
              </w:rPr>
            </w:pPr>
          </w:p>
        </w:tc>
        <w:tc>
          <w:tcPr>
            <w:tcW w:w="780" w:type="dxa"/>
            <w:vAlign w:val="center"/>
          </w:tcPr>
          <w:p w:rsidR="00A52085" w:rsidRPr="00836AE2" w:rsidRDefault="00A52085" w:rsidP="00A52085">
            <w:pPr>
              <w:spacing w:line="0" w:lineRule="atLeast"/>
              <w:ind w:right="-38"/>
              <w:jc w:val="both"/>
              <w:rPr>
                <w:rFonts w:ascii="Arial" w:eastAsia="標楷體" w:hAnsi="Arial" w:cs="Arial"/>
              </w:rPr>
            </w:pPr>
          </w:p>
        </w:tc>
        <w:tc>
          <w:tcPr>
            <w:tcW w:w="1418" w:type="dxa"/>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A52085">
        <w:trPr>
          <w:trHeight w:val="1412"/>
          <w:jc w:val="center"/>
        </w:trPr>
        <w:tc>
          <w:tcPr>
            <w:tcW w:w="6309" w:type="dxa"/>
            <w:gridSpan w:val="2"/>
            <w:tcBorders>
              <w:bottom w:val="single" w:sz="4" w:space="0" w:color="auto"/>
            </w:tcBorders>
            <w:vAlign w:val="center"/>
          </w:tcPr>
          <w:p w:rsidR="00A52085" w:rsidRPr="00836AE2" w:rsidRDefault="00A52085" w:rsidP="00A52085">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607" w:type="dxa"/>
            <w:gridSpan w:val="5"/>
            <w:tcBorders>
              <w:bottom w:val="single" w:sz="4" w:space="0" w:color="auto"/>
            </w:tcBorders>
            <w:vAlign w:val="center"/>
          </w:tcPr>
          <w:p w:rsidR="00A52085" w:rsidRPr="00836AE2" w:rsidRDefault="00A52085" w:rsidP="00A52085">
            <w:pPr>
              <w:spacing w:line="0" w:lineRule="atLeast"/>
              <w:ind w:right="-38"/>
              <w:jc w:val="both"/>
              <w:rPr>
                <w:rFonts w:ascii="Arial" w:eastAsia="標楷體" w:hAnsi="Arial" w:cs="Arial"/>
              </w:rPr>
            </w:pPr>
          </w:p>
        </w:tc>
      </w:tr>
      <w:tr w:rsidR="00A52085" w:rsidRPr="00836AE2" w:rsidTr="00CE07B9">
        <w:trPr>
          <w:trHeight w:val="2259"/>
          <w:jc w:val="center"/>
        </w:trPr>
        <w:tc>
          <w:tcPr>
            <w:tcW w:w="10916" w:type="dxa"/>
            <w:gridSpan w:val="7"/>
            <w:vAlign w:val="center"/>
          </w:tcPr>
          <w:p w:rsidR="00A52085" w:rsidRPr="00836AE2" w:rsidRDefault="00A52085" w:rsidP="00A52085">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A52085" w:rsidRDefault="00A52085" w:rsidP="004717A0">
      <w:pPr>
        <w:spacing w:line="0" w:lineRule="atLeast"/>
        <w:jc w:val="center"/>
        <w:rPr>
          <w:rFonts w:ascii="標楷體" w:eastAsia="標楷體" w:hAnsi="標楷體" w:cs="Arial"/>
          <w:sz w:val="32"/>
          <w:szCs w:val="32"/>
        </w:rPr>
      </w:pPr>
    </w:p>
    <w:p w:rsidR="00C42C66" w:rsidRPr="00836AE2" w:rsidRDefault="00C42C66" w:rsidP="00C42C66">
      <w:pPr>
        <w:kinsoku w:val="0"/>
        <w:adjustRightInd w:val="0"/>
        <w:spacing w:line="0" w:lineRule="atLeast"/>
        <w:ind w:left="1440" w:rightChars="-4" w:right="-10" w:hanging="1440"/>
        <w:jc w:val="center"/>
        <w:textAlignment w:val="baseline"/>
        <w:rPr>
          <w:rFonts w:ascii="標楷體" w:eastAsia="標楷體" w:hAnsi="標楷體" w:cs="Arial"/>
          <w:spacing w:val="14"/>
          <w:kern w:val="0"/>
          <w:sz w:val="32"/>
          <w:szCs w:val="32"/>
        </w:rPr>
      </w:pPr>
      <w:r>
        <w:rPr>
          <w:rFonts w:ascii="標楷體" w:eastAsia="標楷體" w:hAnsi="標楷體" w:cs="Arial" w:hint="eastAsia"/>
          <w:spacing w:val="14"/>
          <w:kern w:val="0"/>
          <w:sz w:val="32"/>
          <w:szCs w:val="32"/>
        </w:rPr>
        <w:lastRenderedPageBreak/>
        <w:t>俱樂部管理</w:t>
      </w:r>
      <w:r w:rsidRPr="00836AE2">
        <w:rPr>
          <w:rFonts w:ascii="標楷體" w:eastAsia="標楷體" w:hAnsi="標楷體" w:cs="Arial"/>
          <w:spacing w:val="14"/>
          <w:kern w:val="0"/>
          <w:sz w:val="32"/>
          <w:szCs w:val="32"/>
        </w:rPr>
        <w:t>公司資格審查</w:t>
      </w:r>
      <w:r>
        <w:rPr>
          <w:rFonts w:ascii="標楷體" w:eastAsia="標楷體" w:hAnsi="標楷體" w:cs="Arial"/>
          <w:spacing w:val="14"/>
          <w:kern w:val="0"/>
          <w:sz w:val="32"/>
          <w:szCs w:val="32"/>
        </w:rPr>
        <w:t>證件核對表</w:t>
      </w:r>
    </w:p>
    <w:p w:rsidR="00C42C66" w:rsidRDefault="00C42C66" w:rsidP="00C42C66">
      <w:pPr>
        <w:ind w:leftChars="-59" w:left="-142" w:right="-40"/>
        <w:rPr>
          <w:rFonts w:ascii="標楷體" w:eastAsia="標楷體" w:hAnsi="標楷體" w:cs="Arial"/>
          <w:sz w:val="28"/>
          <w:szCs w:val="28"/>
        </w:rPr>
      </w:pPr>
      <w:r w:rsidRPr="00836AE2">
        <w:rPr>
          <w:rFonts w:ascii="標楷體" w:eastAsia="標楷體" w:hAnsi="標楷體" w:cs="Arial"/>
          <w:sz w:val="28"/>
          <w:szCs w:val="28"/>
        </w:rPr>
        <w:t>公司名稱</w:t>
      </w:r>
      <w:r w:rsidRPr="00836AE2">
        <w:rPr>
          <w:rFonts w:ascii="標楷體" w:eastAsia="標楷體" w:hAnsi="標楷體" w:cs="Arial" w:hint="eastAsia"/>
          <w:sz w:val="28"/>
          <w:szCs w:val="28"/>
        </w:rPr>
        <w:t>：</w:t>
      </w:r>
    </w:p>
    <w:p w:rsidR="00C42C66" w:rsidRPr="00836AE2" w:rsidRDefault="00C42C66" w:rsidP="00C42C66">
      <w:pPr>
        <w:spacing w:line="0" w:lineRule="atLeast"/>
        <w:ind w:leftChars="-59" w:left="-142" w:right="-38"/>
        <w:rPr>
          <w:rFonts w:ascii="標楷體" w:eastAsia="標楷體" w:hAnsi="標楷體" w:cs="Arial"/>
          <w:sz w:val="28"/>
          <w:szCs w:val="28"/>
        </w:rPr>
      </w:pPr>
      <w:r>
        <w:rPr>
          <w:rFonts w:ascii="標楷體" w:eastAsia="標楷體" w:hAnsi="標楷體" w:cs="Arial" w:hint="eastAsia"/>
          <w:spacing w:val="14"/>
          <w:kern w:val="0"/>
          <w:sz w:val="28"/>
          <w:szCs w:val="28"/>
        </w:rPr>
        <w:t>＊請將資格證明文件依下列次序裝訂成冊</w:t>
      </w:r>
    </w:p>
    <w:tbl>
      <w:tblPr>
        <w:tblW w:w="109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63"/>
        <w:gridCol w:w="5917"/>
        <w:gridCol w:w="779"/>
        <w:gridCol w:w="780"/>
        <w:gridCol w:w="779"/>
        <w:gridCol w:w="780"/>
        <w:gridCol w:w="1418"/>
      </w:tblGrid>
      <w:tr w:rsidR="00C42C66" w:rsidRPr="00836AE2" w:rsidTr="009338EA">
        <w:trPr>
          <w:trHeight w:val="482"/>
          <w:jc w:val="center"/>
        </w:trPr>
        <w:tc>
          <w:tcPr>
            <w:tcW w:w="463" w:type="dxa"/>
            <w:vMerge w:val="restart"/>
            <w:vAlign w:val="center"/>
          </w:tcPr>
          <w:p w:rsidR="00C42C66" w:rsidRPr="00836AE2" w:rsidRDefault="00C42C66" w:rsidP="009338EA">
            <w:pPr>
              <w:spacing w:line="0" w:lineRule="atLeast"/>
              <w:ind w:leftChars="-12" w:left="-29" w:right="-29"/>
              <w:jc w:val="center"/>
              <w:rPr>
                <w:rFonts w:ascii="Arial" w:eastAsia="標楷體" w:hAnsi="標楷體" w:cs="Arial"/>
              </w:rPr>
            </w:pPr>
            <w:r w:rsidRPr="00836AE2">
              <w:rPr>
                <w:rFonts w:ascii="Arial" w:eastAsia="標楷體" w:hAnsi="標楷體" w:cs="Arial" w:hint="eastAsia"/>
              </w:rPr>
              <w:t>項次</w:t>
            </w:r>
          </w:p>
        </w:tc>
        <w:tc>
          <w:tcPr>
            <w:tcW w:w="5917" w:type="dxa"/>
            <w:vMerge w:val="restart"/>
            <w:vAlign w:val="center"/>
          </w:tcPr>
          <w:p w:rsidR="00C42C66" w:rsidRPr="00836AE2" w:rsidRDefault="00C42C66" w:rsidP="009338EA">
            <w:pPr>
              <w:spacing w:line="0" w:lineRule="atLeast"/>
              <w:ind w:right="-38"/>
              <w:jc w:val="center"/>
              <w:rPr>
                <w:rFonts w:ascii="Arial" w:eastAsia="標楷體" w:hAnsi="標楷體" w:cs="Arial"/>
              </w:rPr>
            </w:pPr>
            <w:r w:rsidRPr="00836AE2">
              <w:rPr>
                <w:rFonts w:ascii="Arial" w:eastAsia="標楷體" w:hAnsi="標楷體" w:cs="Arial"/>
              </w:rPr>
              <w:t>資格審查項目</w:t>
            </w:r>
          </w:p>
        </w:tc>
        <w:tc>
          <w:tcPr>
            <w:tcW w:w="1559" w:type="dxa"/>
            <w:gridSpan w:val="2"/>
            <w:vAlign w:val="center"/>
          </w:tcPr>
          <w:p w:rsidR="00C42C66" w:rsidRPr="00836AE2" w:rsidRDefault="00C42C66" w:rsidP="009338EA">
            <w:pPr>
              <w:spacing w:line="0" w:lineRule="atLeast"/>
              <w:ind w:right="36"/>
              <w:jc w:val="center"/>
              <w:rPr>
                <w:rFonts w:ascii="Arial" w:eastAsia="標楷體" w:hAnsi="標楷體" w:cs="Arial"/>
              </w:rPr>
            </w:pPr>
            <w:r>
              <w:rPr>
                <w:rFonts w:ascii="Arial" w:eastAsia="標楷體" w:hAnsi="標楷體" w:cs="Arial" w:hint="eastAsia"/>
              </w:rPr>
              <w:t>投標廠商填寫</w:t>
            </w:r>
          </w:p>
        </w:tc>
        <w:tc>
          <w:tcPr>
            <w:tcW w:w="2977" w:type="dxa"/>
            <w:gridSpan w:val="3"/>
            <w:vAlign w:val="center"/>
          </w:tcPr>
          <w:p w:rsidR="00C42C66" w:rsidRPr="00836AE2" w:rsidRDefault="00C42C66" w:rsidP="009338EA">
            <w:pPr>
              <w:spacing w:line="0" w:lineRule="atLeast"/>
              <w:ind w:right="-38"/>
              <w:jc w:val="center"/>
              <w:rPr>
                <w:rFonts w:ascii="Arial" w:eastAsia="標楷體" w:hAnsi="Arial" w:cs="Arial"/>
              </w:rPr>
            </w:pPr>
            <w:r>
              <w:rPr>
                <w:rFonts w:ascii="Arial" w:eastAsia="標楷體" w:hAnsi="Arial" w:cs="Arial" w:hint="eastAsia"/>
              </w:rPr>
              <w:t>管委會審查</w:t>
            </w:r>
          </w:p>
        </w:tc>
      </w:tr>
      <w:tr w:rsidR="00C42C66" w:rsidRPr="00836AE2" w:rsidTr="009338EA">
        <w:trPr>
          <w:trHeight w:val="986"/>
          <w:jc w:val="center"/>
        </w:trPr>
        <w:tc>
          <w:tcPr>
            <w:tcW w:w="463" w:type="dxa"/>
            <w:vMerge/>
            <w:vAlign w:val="center"/>
          </w:tcPr>
          <w:p w:rsidR="00C42C66" w:rsidRPr="00836AE2" w:rsidRDefault="00C42C66" w:rsidP="009338EA">
            <w:pPr>
              <w:spacing w:line="0" w:lineRule="atLeast"/>
              <w:ind w:leftChars="-12" w:left="-29" w:right="-29"/>
              <w:jc w:val="center"/>
              <w:rPr>
                <w:rFonts w:ascii="Arial" w:eastAsia="標楷體" w:hAnsi="標楷體" w:cs="Arial"/>
              </w:rPr>
            </w:pPr>
          </w:p>
        </w:tc>
        <w:tc>
          <w:tcPr>
            <w:tcW w:w="5917" w:type="dxa"/>
            <w:vMerge/>
            <w:vAlign w:val="center"/>
          </w:tcPr>
          <w:p w:rsidR="00C42C66" w:rsidRPr="00836AE2" w:rsidRDefault="00C42C66" w:rsidP="009338EA">
            <w:pPr>
              <w:spacing w:line="0" w:lineRule="atLeast"/>
              <w:ind w:right="-38"/>
              <w:jc w:val="center"/>
              <w:rPr>
                <w:rFonts w:ascii="Arial" w:eastAsia="標楷體" w:hAnsi="Arial" w:cs="Arial"/>
              </w:rPr>
            </w:pPr>
          </w:p>
        </w:tc>
        <w:tc>
          <w:tcPr>
            <w:tcW w:w="779" w:type="dxa"/>
            <w:vAlign w:val="center"/>
          </w:tcPr>
          <w:p w:rsidR="00C42C66" w:rsidRPr="00836AE2" w:rsidRDefault="00C42C66" w:rsidP="009338EA">
            <w:pPr>
              <w:spacing w:line="0" w:lineRule="atLeast"/>
              <w:ind w:right="36"/>
              <w:jc w:val="center"/>
              <w:rPr>
                <w:rFonts w:ascii="Arial" w:eastAsia="標楷體" w:hAnsi="標楷體" w:cs="Arial"/>
              </w:rPr>
            </w:pPr>
            <w:r w:rsidRPr="00836AE2">
              <w:rPr>
                <w:rFonts w:ascii="Arial" w:eastAsia="標楷體" w:hAnsi="標楷體" w:cs="Arial" w:hint="eastAsia"/>
              </w:rPr>
              <w:t>提送之規範</w:t>
            </w:r>
          </w:p>
        </w:tc>
        <w:tc>
          <w:tcPr>
            <w:tcW w:w="780" w:type="dxa"/>
            <w:vAlign w:val="center"/>
          </w:tcPr>
          <w:p w:rsidR="00C42C66" w:rsidRPr="00836AE2" w:rsidRDefault="00C42C66" w:rsidP="009338EA">
            <w:pPr>
              <w:spacing w:line="0" w:lineRule="atLeast"/>
              <w:ind w:right="36"/>
              <w:jc w:val="center"/>
              <w:rPr>
                <w:rFonts w:ascii="Arial" w:eastAsia="標楷體" w:hAnsi="標楷體" w:cs="Arial"/>
              </w:rPr>
            </w:pPr>
            <w:r w:rsidRPr="00836AE2">
              <w:rPr>
                <w:rFonts w:ascii="Arial" w:eastAsia="標楷體" w:hAnsi="標楷體" w:cs="Arial" w:hint="eastAsia"/>
              </w:rPr>
              <w:t>提送資料頁次</w:t>
            </w:r>
          </w:p>
        </w:tc>
        <w:tc>
          <w:tcPr>
            <w:tcW w:w="779" w:type="dxa"/>
            <w:vAlign w:val="center"/>
          </w:tcPr>
          <w:p w:rsidR="00C42C66" w:rsidRPr="00836AE2" w:rsidRDefault="00C42C66" w:rsidP="009338EA">
            <w:pPr>
              <w:spacing w:line="0" w:lineRule="atLeast"/>
              <w:ind w:right="36"/>
              <w:jc w:val="center"/>
              <w:rPr>
                <w:rFonts w:ascii="Arial" w:eastAsia="標楷體" w:hAnsi="Arial" w:cs="Arial"/>
              </w:rPr>
            </w:pPr>
            <w:r w:rsidRPr="00836AE2">
              <w:rPr>
                <w:rFonts w:ascii="Arial" w:eastAsia="標楷體" w:hAnsi="標楷體" w:cs="Arial"/>
              </w:rPr>
              <w:t>合格</w:t>
            </w:r>
            <w:r w:rsidRPr="00836AE2">
              <w:rPr>
                <w:rFonts w:ascii="Arial" w:eastAsia="標楷體" w:hAnsi="Arial" w:cs="Arial"/>
              </w:rPr>
              <w:t>(V)</w:t>
            </w:r>
          </w:p>
        </w:tc>
        <w:tc>
          <w:tcPr>
            <w:tcW w:w="780" w:type="dxa"/>
            <w:vAlign w:val="center"/>
          </w:tcPr>
          <w:p w:rsidR="00C42C66" w:rsidRPr="00836AE2" w:rsidRDefault="00C42C66" w:rsidP="009338EA">
            <w:pPr>
              <w:spacing w:line="0" w:lineRule="atLeast"/>
              <w:ind w:right="14"/>
              <w:jc w:val="center"/>
              <w:rPr>
                <w:rFonts w:ascii="Arial" w:eastAsia="標楷體" w:hAnsi="標楷體" w:cs="Arial"/>
              </w:rPr>
            </w:pPr>
            <w:r w:rsidRPr="00836AE2">
              <w:rPr>
                <w:rFonts w:ascii="Arial" w:eastAsia="標楷體" w:hAnsi="標楷體" w:cs="Arial"/>
              </w:rPr>
              <w:t>不</w:t>
            </w:r>
          </w:p>
          <w:p w:rsidR="00C42C66" w:rsidRPr="00836AE2" w:rsidRDefault="00C42C66" w:rsidP="009338EA">
            <w:pPr>
              <w:spacing w:line="0" w:lineRule="atLeast"/>
              <w:ind w:right="14"/>
              <w:jc w:val="center"/>
              <w:rPr>
                <w:rFonts w:ascii="Arial" w:eastAsia="標楷體" w:hAnsi="標楷體" w:cs="Arial"/>
              </w:rPr>
            </w:pPr>
            <w:r w:rsidRPr="00836AE2">
              <w:rPr>
                <w:rFonts w:ascii="Arial" w:eastAsia="標楷體" w:hAnsi="標楷體" w:cs="Arial"/>
              </w:rPr>
              <w:t>合格</w:t>
            </w:r>
          </w:p>
          <w:p w:rsidR="00C42C66" w:rsidRPr="00836AE2" w:rsidRDefault="00C42C66" w:rsidP="009338EA">
            <w:pPr>
              <w:spacing w:line="0" w:lineRule="atLeast"/>
              <w:ind w:right="-38"/>
              <w:jc w:val="center"/>
              <w:rPr>
                <w:rFonts w:ascii="Arial" w:eastAsia="標楷體" w:hAnsi="Arial" w:cs="Arial"/>
              </w:rPr>
            </w:pPr>
            <w:r w:rsidRPr="00836AE2">
              <w:rPr>
                <w:rFonts w:ascii="Arial" w:eastAsia="標楷體" w:hAnsi="Arial" w:cs="Arial"/>
              </w:rPr>
              <w:t>(V)</w:t>
            </w:r>
          </w:p>
        </w:tc>
        <w:tc>
          <w:tcPr>
            <w:tcW w:w="1418" w:type="dxa"/>
            <w:vAlign w:val="center"/>
          </w:tcPr>
          <w:p w:rsidR="00C42C66" w:rsidRPr="00836AE2" w:rsidRDefault="00C42C66" w:rsidP="009338EA">
            <w:pPr>
              <w:spacing w:line="0" w:lineRule="atLeast"/>
              <w:ind w:right="-38"/>
              <w:jc w:val="center"/>
              <w:rPr>
                <w:rFonts w:ascii="Arial" w:eastAsia="標楷體" w:hAnsi="Arial" w:cs="Arial"/>
              </w:rPr>
            </w:pPr>
            <w:r w:rsidRPr="00836AE2">
              <w:rPr>
                <w:rFonts w:ascii="Arial" w:eastAsia="標楷體" w:hAnsi="標楷體" w:cs="Arial"/>
              </w:rPr>
              <w:t>缺失原因</w:t>
            </w:r>
          </w:p>
        </w:tc>
      </w:tr>
      <w:tr w:rsidR="00C42C66" w:rsidRPr="00836AE2" w:rsidTr="009338EA">
        <w:trPr>
          <w:trHeight w:val="985"/>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sidRPr="00836AE2">
              <w:rPr>
                <w:rFonts w:ascii="Arial" w:eastAsia="標楷體" w:hAnsi="標楷體" w:cs="Arial" w:hint="eastAsia"/>
              </w:rPr>
              <w:t>1</w:t>
            </w:r>
          </w:p>
        </w:tc>
        <w:tc>
          <w:tcPr>
            <w:tcW w:w="5917" w:type="dxa"/>
            <w:vAlign w:val="center"/>
          </w:tcPr>
          <w:p w:rsidR="00C42C66" w:rsidRPr="001F13EC" w:rsidRDefault="00C42C66" w:rsidP="00C42C66">
            <w:pPr>
              <w:spacing w:line="0" w:lineRule="atLeast"/>
              <w:ind w:right="62"/>
              <w:jc w:val="both"/>
              <w:rPr>
                <w:rFonts w:ascii="標楷體" w:eastAsia="標楷體" w:hAnsi="標楷體" w:cs="Arial"/>
              </w:rPr>
            </w:pPr>
            <w:r w:rsidRPr="001F13EC">
              <w:rPr>
                <w:rFonts w:ascii="標楷體" w:eastAsia="標楷體" w:hAnsi="標楷體" w:cs="Arial" w:hint="eastAsia"/>
              </w:rPr>
              <w:t>政府登記合格之俱樂部管理相關、場館經營等營業項目、具有泳池三溫暖設備維護的專業廠商(附委託書)，營利事業登記及公司證照。</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985"/>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2</w:t>
            </w:r>
          </w:p>
        </w:tc>
        <w:tc>
          <w:tcPr>
            <w:tcW w:w="5917" w:type="dxa"/>
            <w:vAlign w:val="center"/>
          </w:tcPr>
          <w:p w:rsidR="00C42C66" w:rsidRPr="001F13EC" w:rsidRDefault="00C42C66" w:rsidP="00C42C66">
            <w:pPr>
              <w:spacing w:line="0" w:lineRule="atLeast"/>
              <w:ind w:right="62"/>
              <w:jc w:val="both"/>
              <w:rPr>
                <w:rFonts w:ascii="標楷體" w:eastAsia="標楷體" w:hAnsi="標楷體" w:cs="Arial"/>
                <w:kern w:val="0"/>
              </w:rPr>
            </w:pPr>
            <w:r w:rsidRPr="00836AE2">
              <w:rPr>
                <w:rFonts w:ascii="Arial" w:eastAsia="標楷體" w:hAnsi="標楷體" w:cs="Arial"/>
              </w:rPr>
              <w:t>最近四個月完稅證明</w:t>
            </w:r>
            <w:r>
              <w:rPr>
                <w:rFonts w:ascii="Arial" w:eastAsia="標楷體" w:hAnsi="標楷體" w:cs="Arial" w:hint="eastAsia"/>
              </w:rPr>
              <w:t>(</w:t>
            </w:r>
            <w:r w:rsidR="00EC24C7">
              <w:rPr>
                <w:rFonts w:ascii="Arial" w:eastAsia="標楷體" w:hAnsi="標楷體" w:cs="Arial" w:hint="eastAsia"/>
              </w:rPr>
              <w:t>105</w:t>
            </w:r>
            <w:r>
              <w:rPr>
                <w:rFonts w:ascii="Arial" w:eastAsia="標楷體" w:hAnsi="標楷體" w:cs="Arial" w:hint="eastAsia"/>
              </w:rPr>
              <w:t>年</w:t>
            </w:r>
            <w:r>
              <w:rPr>
                <w:rFonts w:ascii="Arial" w:eastAsia="標楷體" w:hAnsi="標楷體" w:cs="Arial" w:hint="eastAsia"/>
              </w:rPr>
              <w:t>5</w:t>
            </w:r>
            <w:r>
              <w:rPr>
                <w:rFonts w:ascii="Arial" w:eastAsia="標楷體" w:hAnsi="標楷體" w:cs="Arial" w:hint="eastAsia"/>
              </w:rPr>
              <w:t>、</w:t>
            </w:r>
            <w:r>
              <w:rPr>
                <w:rFonts w:ascii="Arial" w:eastAsia="標楷體" w:hAnsi="標楷體" w:cs="Arial" w:hint="eastAsia"/>
              </w:rPr>
              <w:t>6</w:t>
            </w:r>
            <w:r>
              <w:rPr>
                <w:rFonts w:ascii="Arial" w:eastAsia="標楷體" w:hAnsi="標楷體" w:cs="Arial" w:hint="eastAsia"/>
              </w:rPr>
              <w:t>、</w:t>
            </w:r>
            <w:r>
              <w:rPr>
                <w:rFonts w:ascii="Arial" w:eastAsia="標楷體" w:hAnsi="標楷體" w:cs="Arial" w:hint="eastAsia"/>
              </w:rPr>
              <w:t>7</w:t>
            </w:r>
            <w:r>
              <w:rPr>
                <w:rFonts w:ascii="Arial" w:eastAsia="標楷體" w:hAnsi="標楷體" w:cs="Arial" w:hint="eastAsia"/>
              </w:rPr>
              <w:t>、</w:t>
            </w:r>
            <w:r>
              <w:rPr>
                <w:rFonts w:ascii="Arial" w:eastAsia="標楷體" w:hAnsi="標楷體" w:cs="Arial" w:hint="eastAsia"/>
              </w:rPr>
              <w:t>8</w:t>
            </w:r>
            <w:r>
              <w:rPr>
                <w:rFonts w:ascii="Arial" w:eastAsia="標楷體" w:hAnsi="標楷體" w:cs="Arial" w:hint="eastAsia"/>
              </w:rPr>
              <w:t>月份國稅局核發</w:t>
            </w:r>
            <w:r>
              <w:rPr>
                <w:rFonts w:ascii="Arial" w:eastAsia="標楷體" w:hAnsi="標楷體" w:cs="Arial" w:hint="eastAsia"/>
              </w:rPr>
              <w:t>401</w:t>
            </w:r>
            <w:r>
              <w:rPr>
                <w:rFonts w:ascii="Arial" w:eastAsia="標楷體" w:hAnsi="標楷體" w:cs="Arial" w:hint="eastAsia"/>
              </w:rPr>
              <w:t>表</w:t>
            </w:r>
            <w:r>
              <w:rPr>
                <w:rFonts w:ascii="Arial" w:eastAsia="標楷體" w:hAnsi="標楷體" w:cs="Arial" w:hint="eastAsia"/>
              </w:rPr>
              <w:t>)</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C42C66">
        <w:trPr>
          <w:trHeight w:val="689"/>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3</w:t>
            </w:r>
          </w:p>
        </w:tc>
        <w:tc>
          <w:tcPr>
            <w:tcW w:w="5917" w:type="dxa"/>
            <w:vAlign w:val="center"/>
          </w:tcPr>
          <w:p w:rsidR="00C42C66" w:rsidRPr="001F13EC" w:rsidRDefault="00C42C66" w:rsidP="00C42C66">
            <w:pPr>
              <w:spacing w:line="0" w:lineRule="atLeast"/>
              <w:rPr>
                <w:rFonts w:ascii="標楷體" w:eastAsia="標楷體" w:hAnsi="標楷體"/>
              </w:rPr>
            </w:pPr>
            <w:r w:rsidRPr="00836AE2">
              <w:rPr>
                <w:rFonts w:ascii="Arial" w:eastAsia="標楷體" w:hAnsi="標楷體" w:cs="Arial"/>
              </w:rPr>
              <w:t>無銀行退票紀錄者</w:t>
            </w:r>
            <w:r w:rsidRPr="00836AE2">
              <w:rPr>
                <w:rFonts w:ascii="Arial" w:eastAsia="標楷體" w:hAnsi="標楷體" w:cs="Arial"/>
              </w:rPr>
              <w:t>(</w:t>
            </w:r>
            <w:r w:rsidRPr="00836AE2">
              <w:rPr>
                <w:rFonts w:ascii="Arial" w:eastAsia="標楷體" w:hAnsi="標楷體" w:cs="Arial"/>
              </w:rPr>
              <w:t>附最近</w:t>
            </w:r>
            <w:r w:rsidRPr="00836AE2">
              <w:rPr>
                <w:rFonts w:ascii="Arial" w:eastAsia="標楷體" w:hAnsi="標楷體" w:cs="Arial" w:hint="eastAsia"/>
              </w:rPr>
              <w:t>六</w:t>
            </w:r>
            <w:r w:rsidRPr="00836AE2">
              <w:rPr>
                <w:rFonts w:ascii="Arial" w:eastAsia="標楷體" w:hAnsi="標楷體" w:cs="Arial"/>
              </w:rPr>
              <w:t>個月證明</w:t>
            </w:r>
            <w:r w:rsidRPr="00836AE2">
              <w:rPr>
                <w:rFonts w:ascii="Arial" w:eastAsia="標楷體" w:hAnsi="標楷體" w:cs="Arial"/>
              </w:rPr>
              <w:t>)</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88"/>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4</w:t>
            </w:r>
          </w:p>
        </w:tc>
        <w:tc>
          <w:tcPr>
            <w:tcW w:w="5917" w:type="dxa"/>
            <w:vAlign w:val="center"/>
          </w:tcPr>
          <w:p w:rsidR="00C42C66" w:rsidRPr="001F13EC" w:rsidRDefault="00C42C66" w:rsidP="00C42C66">
            <w:pPr>
              <w:spacing w:line="0" w:lineRule="atLeast"/>
              <w:rPr>
                <w:rFonts w:ascii="標楷體" w:eastAsia="標楷體" w:hAnsi="標楷體"/>
              </w:rPr>
            </w:pPr>
            <w:r w:rsidRPr="001F13EC">
              <w:rPr>
                <w:rFonts w:ascii="標楷體" w:eastAsia="標楷體" w:hAnsi="標楷體" w:hint="eastAsia"/>
              </w:rPr>
              <w:t>投票廠商最少需備有社區、俱樂部管理相關營業項目與管理經驗、並附最近五年合約影本實績證明三家。</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830"/>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5</w:t>
            </w:r>
          </w:p>
        </w:tc>
        <w:tc>
          <w:tcPr>
            <w:tcW w:w="5917" w:type="dxa"/>
            <w:vAlign w:val="center"/>
          </w:tcPr>
          <w:p w:rsidR="00C42C66" w:rsidRPr="001F13EC" w:rsidRDefault="00C42C66" w:rsidP="00C42C66">
            <w:pPr>
              <w:spacing w:line="0" w:lineRule="atLeast"/>
              <w:rPr>
                <w:rFonts w:ascii="標楷體" w:eastAsia="標楷體" w:hAnsi="標楷體" w:cs="Arial"/>
                <w:kern w:val="0"/>
              </w:rPr>
            </w:pPr>
            <w:r w:rsidRPr="001F13EC">
              <w:rPr>
                <w:rFonts w:ascii="標楷體" w:eastAsia="標楷體" w:hAnsi="標楷體" w:cs="Arial" w:hint="eastAsia"/>
                <w:kern w:val="0"/>
              </w:rPr>
              <w:t>公司投保員工(勞、健保)與雇主責任保險證明書。</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73"/>
          <w:jc w:val="center"/>
        </w:trPr>
        <w:tc>
          <w:tcPr>
            <w:tcW w:w="463" w:type="dxa"/>
            <w:vAlign w:val="center"/>
          </w:tcPr>
          <w:p w:rsidR="00C42C66" w:rsidRPr="00836AE2" w:rsidRDefault="00C42C66" w:rsidP="00C42C66">
            <w:pPr>
              <w:spacing w:line="0" w:lineRule="atLeast"/>
              <w:ind w:right="-38"/>
              <w:jc w:val="center"/>
              <w:rPr>
                <w:rFonts w:ascii="Arial" w:eastAsia="標楷體" w:hAnsi="標楷體" w:cs="Arial"/>
              </w:rPr>
            </w:pPr>
            <w:r>
              <w:rPr>
                <w:rFonts w:ascii="Arial" w:eastAsia="標楷體" w:hAnsi="標楷體" w:cs="Arial" w:hint="eastAsia"/>
              </w:rPr>
              <w:t>6</w:t>
            </w:r>
          </w:p>
        </w:tc>
        <w:tc>
          <w:tcPr>
            <w:tcW w:w="5917" w:type="dxa"/>
            <w:vAlign w:val="center"/>
          </w:tcPr>
          <w:p w:rsidR="00C42C66" w:rsidRPr="001F13EC" w:rsidRDefault="00A64D3B" w:rsidP="00C42C66">
            <w:pPr>
              <w:spacing w:line="0" w:lineRule="atLeast"/>
              <w:rPr>
                <w:rFonts w:ascii="標楷體" w:eastAsia="標楷體" w:hAnsi="標楷體" w:cs="Arial"/>
                <w:kern w:val="0"/>
              </w:rPr>
            </w:pPr>
            <w:r>
              <w:rPr>
                <w:rFonts w:ascii="標楷體" w:eastAsia="標楷體" w:hAnsi="標楷體" w:cs="Arial" w:hint="eastAsia"/>
                <w:kern w:val="0"/>
              </w:rPr>
              <w:t>公司登記資本額新台幣伍</w:t>
            </w:r>
            <w:r w:rsidR="00C42C66" w:rsidRPr="001F13EC">
              <w:rPr>
                <w:rFonts w:ascii="標楷體" w:eastAsia="標楷體" w:hAnsi="標楷體" w:cs="Arial" w:hint="eastAsia"/>
                <w:kern w:val="0"/>
              </w:rPr>
              <w:t>佰萬元以上。</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73"/>
          <w:jc w:val="center"/>
        </w:trPr>
        <w:tc>
          <w:tcPr>
            <w:tcW w:w="463" w:type="dxa"/>
            <w:vAlign w:val="center"/>
          </w:tcPr>
          <w:p w:rsidR="00C42C66" w:rsidRDefault="00C42C66" w:rsidP="00C42C66">
            <w:pPr>
              <w:spacing w:line="0" w:lineRule="atLeast"/>
              <w:ind w:right="-38"/>
              <w:jc w:val="center"/>
              <w:rPr>
                <w:rFonts w:ascii="Arial" w:eastAsia="標楷體" w:hAnsi="標楷體" w:cs="Arial"/>
              </w:rPr>
            </w:pPr>
            <w:r>
              <w:rPr>
                <w:rFonts w:ascii="Arial" w:eastAsia="標楷體" w:hAnsi="標楷體" w:cs="Arial" w:hint="eastAsia"/>
              </w:rPr>
              <w:t>7</w:t>
            </w:r>
          </w:p>
        </w:tc>
        <w:tc>
          <w:tcPr>
            <w:tcW w:w="5917" w:type="dxa"/>
            <w:vAlign w:val="center"/>
          </w:tcPr>
          <w:p w:rsidR="00C42C66" w:rsidRPr="001F13EC" w:rsidRDefault="00C42C66" w:rsidP="00C42C66">
            <w:pPr>
              <w:spacing w:line="0" w:lineRule="atLeast"/>
              <w:rPr>
                <w:rFonts w:ascii="標楷體" w:eastAsia="標楷體" w:hAnsi="標楷體" w:cs="Arial"/>
              </w:rPr>
            </w:pPr>
            <w:r w:rsidRPr="001F13EC">
              <w:rPr>
                <w:rFonts w:ascii="標楷體" w:eastAsia="標楷體" w:hAnsi="標楷體" w:cs="Arial" w:hint="eastAsia"/>
              </w:rPr>
              <w:t>公司需有主管備有乙級勞工安全衛生業務主管證照、防火管理人執照並檢附投保資料與證件影本、丙級鍋爐操作技術士證照</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673"/>
          <w:jc w:val="center"/>
        </w:trPr>
        <w:tc>
          <w:tcPr>
            <w:tcW w:w="463" w:type="dxa"/>
            <w:vAlign w:val="center"/>
          </w:tcPr>
          <w:p w:rsidR="00C42C66" w:rsidRDefault="00C42C66" w:rsidP="00C42C66">
            <w:pPr>
              <w:spacing w:line="0" w:lineRule="atLeast"/>
              <w:ind w:right="-38"/>
              <w:jc w:val="center"/>
              <w:rPr>
                <w:rFonts w:ascii="Arial" w:eastAsia="標楷體" w:hAnsi="標楷體" w:cs="Arial"/>
              </w:rPr>
            </w:pPr>
            <w:r>
              <w:rPr>
                <w:rFonts w:ascii="Arial" w:eastAsia="標楷體" w:hAnsi="標楷體" w:cs="Arial" w:hint="eastAsia"/>
              </w:rPr>
              <w:t>8</w:t>
            </w:r>
          </w:p>
        </w:tc>
        <w:tc>
          <w:tcPr>
            <w:tcW w:w="5917" w:type="dxa"/>
            <w:vAlign w:val="center"/>
          </w:tcPr>
          <w:p w:rsidR="00C42C66" w:rsidRPr="001F13EC" w:rsidRDefault="00C42C66" w:rsidP="00C42C66">
            <w:pPr>
              <w:spacing w:line="0" w:lineRule="atLeast"/>
              <w:ind w:right="62"/>
              <w:jc w:val="both"/>
              <w:rPr>
                <w:rFonts w:ascii="標楷體" w:eastAsia="標楷體" w:hAnsi="標楷體" w:cs="Arial"/>
              </w:rPr>
            </w:pPr>
            <w:r w:rsidRPr="001F13EC">
              <w:rPr>
                <w:rFonts w:ascii="標楷體" w:eastAsia="標楷體" w:hAnsi="標楷體" w:cs="Arial"/>
              </w:rPr>
              <w:t>證明文件影本應加蓋公司大小章並加註『與正本相符』字樣</w:t>
            </w: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779" w:type="dxa"/>
            <w:vAlign w:val="center"/>
          </w:tcPr>
          <w:p w:rsidR="00C42C66" w:rsidRPr="00836AE2" w:rsidRDefault="00C42C66" w:rsidP="00C42C66">
            <w:pPr>
              <w:spacing w:line="0" w:lineRule="atLeast"/>
              <w:ind w:right="-38"/>
              <w:jc w:val="both"/>
              <w:rPr>
                <w:rFonts w:ascii="Arial" w:eastAsia="標楷體" w:hAnsi="Arial" w:cs="Arial"/>
              </w:rPr>
            </w:pPr>
          </w:p>
        </w:tc>
        <w:tc>
          <w:tcPr>
            <w:tcW w:w="780" w:type="dxa"/>
            <w:vAlign w:val="center"/>
          </w:tcPr>
          <w:p w:rsidR="00C42C66" w:rsidRPr="00836AE2" w:rsidRDefault="00C42C66" w:rsidP="00C42C66">
            <w:pPr>
              <w:spacing w:line="0" w:lineRule="atLeast"/>
              <w:ind w:right="-38"/>
              <w:jc w:val="both"/>
              <w:rPr>
                <w:rFonts w:ascii="Arial" w:eastAsia="標楷體" w:hAnsi="Arial" w:cs="Arial"/>
              </w:rPr>
            </w:pPr>
          </w:p>
        </w:tc>
        <w:tc>
          <w:tcPr>
            <w:tcW w:w="1418" w:type="dxa"/>
            <w:vAlign w:val="center"/>
          </w:tcPr>
          <w:p w:rsidR="00C42C66" w:rsidRPr="00836AE2" w:rsidRDefault="00C42C66" w:rsidP="00C42C66">
            <w:pPr>
              <w:spacing w:line="0" w:lineRule="atLeast"/>
              <w:ind w:right="-38"/>
              <w:jc w:val="both"/>
              <w:rPr>
                <w:rFonts w:ascii="Arial" w:eastAsia="標楷體" w:hAnsi="Arial" w:cs="Arial"/>
              </w:rPr>
            </w:pPr>
          </w:p>
        </w:tc>
      </w:tr>
      <w:tr w:rsidR="00C42C66" w:rsidRPr="00836AE2" w:rsidTr="009338EA">
        <w:trPr>
          <w:trHeight w:val="1263"/>
          <w:jc w:val="center"/>
        </w:trPr>
        <w:tc>
          <w:tcPr>
            <w:tcW w:w="463" w:type="dxa"/>
            <w:vAlign w:val="center"/>
          </w:tcPr>
          <w:p w:rsidR="00C42C66" w:rsidRPr="00836AE2" w:rsidRDefault="00C42C66" w:rsidP="009338EA">
            <w:pPr>
              <w:spacing w:line="0" w:lineRule="atLeast"/>
              <w:ind w:right="-38"/>
              <w:jc w:val="center"/>
              <w:rPr>
                <w:rFonts w:ascii="Arial" w:eastAsia="標楷體" w:hAnsi="標楷體" w:cs="Arial"/>
              </w:rPr>
            </w:pPr>
            <w:r>
              <w:rPr>
                <w:rFonts w:ascii="Arial" w:eastAsia="標楷體" w:hAnsi="標楷體" w:cs="Arial" w:hint="eastAsia"/>
              </w:rPr>
              <w:t>9</w:t>
            </w:r>
          </w:p>
        </w:tc>
        <w:tc>
          <w:tcPr>
            <w:tcW w:w="5917" w:type="dxa"/>
            <w:vAlign w:val="center"/>
          </w:tcPr>
          <w:p w:rsidR="00C42C66" w:rsidRPr="00836AE2" w:rsidRDefault="00C42C66" w:rsidP="009338EA">
            <w:pPr>
              <w:spacing w:line="0" w:lineRule="atLeast"/>
              <w:ind w:right="-38"/>
              <w:rPr>
                <w:rFonts w:ascii="Arial" w:eastAsia="標楷體" w:hAnsi="標楷體" w:cs="Arial"/>
              </w:rPr>
            </w:pPr>
            <w:r w:rsidRPr="001C1500">
              <w:rPr>
                <w:rFonts w:ascii="Arial" w:eastAsia="標楷體" w:hAnsi="標楷體" w:cs="Arial"/>
              </w:rPr>
              <w:t>廠商投標單</w:t>
            </w:r>
            <w:r w:rsidRPr="001C1500">
              <w:rPr>
                <w:rFonts w:ascii="Arial" w:eastAsia="標楷體" w:hAnsi="Arial" w:cs="Arial"/>
              </w:rPr>
              <w:t>(</w:t>
            </w:r>
            <w:r w:rsidRPr="001C1500">
              <w:rPr>
                <w:rFonts w:ascii="Arial" w:eastAsia="標楷體" w:hAnsi="標楷體" w:cs="Arial"/>
              </w:rPr>
              <w:t>不得使用鉛筆書寫</w:t>
            </w:r>
            <w:r w:rsidRPr="001C1500">
              <w:rPr>
                <w:rFonts w:ascii="Arial" w:eastAsia="標楷體" w:hAnsi="Arial" w:cs="Arial"/>
              </w:rPr>
              <w:t>)</w:t>
            </w:r>
            <w:r>
              <w:rPr>
                <w:rFonts w:ascii="Arial" w:eastAsia="標楷體" w:hAnsi="Arial" w:cs="Arial" w:hint="eastAsia"/>
              </w:rPr>
              <w:t>各別</w:t>
            </w:r>
            <w:r w:rsidRPr="001C1500">
              <w:rPr>
                <w:rFonts w:ascii="Arial" w:eastAsia="標楷體" w:hAnsi="標楷體" w:cs="Arial"/>
              </w:rPr>
              <w:t>裝袋密封後連同資格證明文件以大封套合併裝封。所有內外封套外部皆需書明投標廠商名稱、地址、電話及招標標的。</w:t>
            </w: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1418" w:type="dxa"/>
            <w:vAlign w:val="center"/>
          </w:tcPr>
          <w:p w:rsidR="00C42C66" w:rsidRPr="00836AE2" w:rsidRDefault="00C42C66" w:rsidP="009338EA">
            <w:pPr>
              <w:spacing w:line="0" w:lineRule="atLeast"/>
              <w:ind w:right="-38"/>
              <w:jc w:val="both"/>
              <w:rPr>
                <w:rFonts w:ascii="Arial" w:eastAsia="標楷體" w:hAnsi="Arial" w:cs="Arial"/>
              </w:rPr>
            </w:pPr>
          </w:p>
        </w:tc>
      </w:tr>
      <w:tr w:rsidR="00C42C66" w:rsidRPr="00836AE2" w:rsidTr="009338EA">
        <w:trPr>
          <w:trHeight w:val="1267"/>
          <w:jc w:val="center"/>
        </w:trPr>
        <w:tc>
          <w:tcPr>
            <w:tcW w:w="463" w:type="dxa"/>
            <w:vAlign w:val="center"/>
          </w:tcPr>
          <w:p w:rsidR="00C42C66" w:rsidRPr="00836AE2" w:rsidRDefault="00C42C66" w:rsidP="009338EA">
            <w:pPr>
              <w:spacing w:line="0" w:lineRule="atLeast"/>
              <w:ind w:right="-38"/>
              <w:jc w:val="center"/>
              <w:rPr>
                <w:rFonts w:ascii="Arial" w:eastAsia="標楷體" w:hAnsi="標楷體" w:cs="Arial"/>
              </w:rPr>
            </w:pPr>
            <w:r>
              <w:rPr>
                <w:rFonts w:ascii="Arial" w:eastAsia="標楷體" w:hAnsi="標楷體" w:cs="Arial" w:hint="eastAsia"/>
              </w:rPr>
              <w:t>10</w:t>
            </w:r>
          </w:p>
        </w:tc>
        <w:tc>
          <w:tcPr>
            <w:tcW w:w="5917" w:type="dxa"/>
            <w:vAlign w:val="center"/>
          </w:tcPr>
          <w:p w:rsidR="00C42C66" w:rsidRPr="00836AE2" w:rsidRDefault="00C42C66" w:rsidP="009338EA">
            <w:pPr>
              <w:spacing w:line="0" w:lineRule="atLeast"/>
              <w:ind w:right="-38"/>
              <w:rPr>
                <w:rFonts w:ascii="Arial" w:eastAsia="標楷體" w:hAnsi="標楷體" w:cs="Arial"/>
              </w:rPr>
            </w:pPr>
            <w:r w:rsidRPr="00CA10E6">
              <w:rPr>
                <w:rFonts w:ascii="標楷體" w:eastAsia="標楷體" w:hAnsi="標楷體" w:hint="eastAsia"/>
                <w:color w:val="272727"/>
                <w:spacing w:val="15"/>
              </w:rPr>
              <w:t>押標金</w:t>
            </w:r>
            <w:r w:rsidRPr="00CA10E6">
              <w:rPr>
                <w:rFonts w:ascii="標楷體" w:eastAsia="標楷體" w:hAnsi="標楷體"/>
                <w:color w:val="272727"/>
                <w:spacing w:val="15"/>
              </w:rPr>
              <w:t>依</w:t>
            </w:r>
            <w:r>
              <w:rPr>
                <w:rFonts w:ascii="標楷體" w:eastAsia="標楷體" w:hAnsi="標楷體" w:hint="eastAsia"/>
                <w:color w:val="272727"/>
                <w:spacing w:val="15"/>
              </w:rPr>
              <w:t>投標金額</w:t>
            </w:r>
            <w:r w:rsidRPr="00CA10E6">
              <w:rPr>
                <w:rFonts w:ascii="標楷體" w:eastAsia="標楷體" w:hAnsi="標楷體"/>
                <w:color w:val="272727"/>
                <w:spacing w:val="15"/>
              </w:rPr>
              <w:t>總價</w:t>
            </w:r>
            <w:r>
              <w:rPr>
                <w:rFonts w:ascii="標楷體" w:eastAsia="標楷體" w:hAnsi="標楷體"/>
                <w:color w:val="272727"/>
                <w:spacing w:val="15"/>
              </w:rPr>
              <w:t>百分之五以上</w:t>
            </w:r>
            <w:r w:rsidRPr="00CA10E6">
              <w:rPr>
                <w:rFonts w:ascii="標楷體" w:eastAsia="標楷體" w:hAnsi="標楷體"/>
                <w:color w:val="272727"/>
                <w:spacing w:val="15"/>
              </w:rPr>
              <w:t>，以現金或金融機構簽發之即期支票，或設定質權之金融機構定存單，以投標廠商名義繳納，受款人為本會。</w:t>
            </w:r>
            <w:r>
              <w:rPr>
                <w:rFonts w:ascii="標楷體" w:eastAsia="標楷體" w:hAnsi="標楷體" w:hint="eastAsia"/>
                <w:color w:val="272727"/>
                <w:spacing w:val="15"/>
              </w:rPr>
              <w:t>開標當天現場繳納。</w:t>
            </w: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779" w:type="dxa"/>
            <w:vAlign w:val="center"/>
          </w:tcPr>
          <w:p w:rsidR="00C42C66" w:rsidRPr="00836AE2" w:rsidRDefault="00C42C66" w:rsidP="009338EA">
            <w:pPr>
              <w:spacing w:line="0" w:lineRule="atLeast"/>
              <w:ind w:right="-38"/>
              <w:jc w:val="both"/>
              <w:rPr>
                <w:rFonts w:ascii="Arial" w:eastAsia="標楷體" w:hAnsi="Arial" w:cs="Arial"/>
              </w:rPr>
            </w:pPr>
          </w:p>
        </w:tc>
        <w:tc>
          <w:tcPr>
            <w:tcW w:w="780" w:type="dxa"/>
            <w:vAlign w:val="center"/>
          </w:tcPr>
          <w:p w:rsidR="00C42C66" w:rsidRPr="00836AE2" w:rsidRDefault="00C42C66" w:rsidP="009338EA">
            <w:pPr>
              <w:spacing w:line="0" w:lineRule="atLeast"/>
              <w:ind w:right="-38"/>
              <w:jc w:val="both"/>
              <w:rPr>
                <w:rFonts w:ascii="Arial" w:eastAsia="標楷體" w:hAnsi="Arial" w:cs="Arial"/>
              </w:rPr>
            </w:pPr>
          </w:p>
        </w:tc>
        <w:tc>
          <w:tcPr>
            <w:tcW w:w="1418" w:type="dxa"/>
            <w:vAlign w:val="center"/>
          </w:tcPr>
          <w:p w:rsidR="00C42C66" w:rsidRPr="00836AE2" w:rsidRDefault="00C42C66" w:rsidP="009338EA">
            <w:pPr>
              <w:spacing w:line="0" w:lineRule="atLeast"/>
              <w:ind w:right="-38"/>
              <w:jc w:val="both"/>
              <w:rPr>
                <w:rFonts w:ascii="Arial" w:eastAsia="標楷體" w:hAnsi="Arial" w:cs="Arial"/>
              </w:rPr>
            </w:pPr>
          </w:p>
        </w:tc>
      </w:tr>
      <w:tr w:rsidR="00C42C66" w:rsidRPr="00836AE2" w:rsidTr="00C42C66">
        <w:trPr>
          <w:trHeight w:val="1230"/>
          <w:jc w:val="center"/>
        </w:trPr>
        <w:tc>
          <w:tcPr>
            <w:tcW w:w="6380" w:type="dxa"/>
            <w:gridSpan w:val="2"/>
            <w:tcBorders>
              <w:bottom w:val="single" w:sz="4" w:space="0" w:color="auto"/>
            </w:tcBorders>
            <w:vAlign w:val="center"/>
          </w:tcPr>
          <w:p w:rsidR="00C42C66" w:rsidRPr="00836AE2" w:rsidRDefault="00C42C66" w:rsidP="009338EA">
            <w:pPr>
              <w:spacing w:line="0" w:lineRule="atLeast"/>
              <w:ind w:right="54"/>
              <w:jc w:val="center"/>
              <w:rPr>
                <w:rFonts w:ascii="Arial" w:eastAsia="標楷體" w:hAnsi="標楷體" w:cs="Arial"/>
              </w:rPr>
            </w:pPr>
            <w:r w:rsidRPr="00836AE2">
              <w:rPr>
                <w:rFonts w:ascii="Arial" w:eastAsia="標楷體" w:hAnsi="標楷體" w:cs="Arial"/>
              </w:rPr>
              <w:t>審</w:t>
            </w:r>
            <w:r w:rsidRPr="00836AE2">
              <w:rPr>
                <w:rFonts w:ascii="Arial" w:eastAsia="標楷體" w:hAnsi="Arial" w:cs="Arial"/>
              </w:rPr>
              <w:t xml:space="preserve">  </w:t>
            </w:r>
            <w:r w:rsidRPr="00836AE2">
              <w:rPr>
                <w:rFonts w:ascii="Arial" w:eastAsia="標楷體" w:hAnsi="標楷體" w:cs="Arial"/>
              </w:rPr>
              <w:t>查</w:t>
            </w:r>
            <w:r w:rsidRPr="00836AE2">
              <w:rPr>
                <w:rFonts w:ascii="Arial" w:eastAsia="標楷體" w:hAnsi="Arial" w:cs="Arial"/>
              </w:rPr>
              <w:t xml:space="preserve">  </w:t>
            </w:r>
            <w:r w:rsidRPr="00836AE2">
              <w:rPr>
                <w:rFonts w:ascii="Arial" w:eastAsia="標楷體" w:hAnsi="標楷體" w:cs="Arial"/>
              </w:rPr>
              <w:t>總</w:t>
            </w:r>
            <w:r w:rsidRPr="00836AE2">
              <w:rPr>
                <w:rFonts w:ascii="Arial" w:eastAsia="標楷體" w:hAnsi="Arial" w:cs="Arial"/>
              </w:rPr>
              <w:t xml:space="preserve">  </w:t>
            </w:r>
            <w:r w:rsidRPr="00836AE2">
              <w:rPr>
                <w:rFonts w:ascii="Arial" w:eastAsia="標楷體" w:hAnsi="標楷體" w:cs="Arial"/>
              </w:rPr>
              <w:t>結</w:t>
            </w:r>
          </w:p>
        </w:tc>
        <w:tc>
          <w:tcPr>
            <w:tcW w:w="4536" w:type="dxa"/>
            <w:gridSpan w:val="5"/>
            <w:tcBorders>
              <w:bottom w:val="single" w:sz="4" w:space="0" w:color="auto"/>
            </w:tcBorders>
            <w:vAlign w:val="center"/>
          </w:tcPr>
          <w:p w:rsidR="00C42C66" w:rsidRPr="00836AE2" w:rsidRDefault="00C42C66" w:rsidP="009338EA">
            <w:pPr>
              <w:spacing w:line="0" w:lineRule="atLeast"/>
              <w:ind w:right="-38"/>
              <w:jc w:val="both"/>
              <w:rPr>
                <w:rFonts w:ascii="Arial" w:eastAsia="標楷體" w:hAnsi="Arial" w:cs="Arial"/>
              </w:rPr>
            </w:pPr>
          </w:p>
        </w:tc>
      </w:tr>
      <w:tr w:rsidR="00C42C66" w:rsidRPr="00836AE2" w:rsidTr="00C42C66">
        <w:trPr>
          <w:trHeight w:val="1505"/>
          <w:jc w:val="center"/>
        </w:trPr>
        <w:tc>
          <w:tcPr>
            <w:tcW w:w="10916" w:type="dxa"/>
            <w:gridSpan w:val="7"/>
            <w:vAlign w:val="center"/>
          </w:tcPr>
          <w:p w:rsidR="00C42C66" w:rsidRPr="00836AE2" w:rsidRDefault="00C42C66" w:rsidP="009338EA">
            <w:pPr>
              <w:spacing w:line="0" w:lineRule="atLeast"/>
              <w:ind w:right="-38"/>
              <w:jc w:val="both"/>
              <w:rPr>
                <w:rFonts w:ascii="Arial" w:eastAsia="標楷體" w:hAnsi="Arial" w:cs="Arial"/>
              </w:rPr>
            </w:pPr>
            <w:r w:rsidRPr="00836AE2">
              <w:rPr>
                <w:rFonts w:ascii="Arial" w:eastAsia="標楷體" w:hAnsi="標楷體" w:cs="Arial"/>
              </w:rPr>
              <w:t>審查人員簽名：</w:t>
            </w:r>
          </w:p>
        </w:tc>
      </w:tr>
    </w:tbl>
    <w:p w:rsidR="00C42C66" w:rsidRDefault="00C42C66" w:rsidP="00C42C66">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sz w:val="28"/>
          <w:szCs w:val="28"/>
        </w:rPr>
        <w:t>物管</w:t>
      </w:r>
      <w:r>
        <w:rPr>
          <w:rFonts w:ascii="Arial" w:eastAsia="標楷體" w:hAnsi="標楷體" w:cs="Arial" w:hint="eastAsia"/>
          <w:sz w:val="28"/>
          <w:szCs w:val="28"/>
        </w:rPr>
        <w:t>、</w:t>
      </w:r>
      <w:r w:rsidR="002B68B6">
        <w:rPr>
          <w:rFonts w:ascii="Arial" w:eastAsia="標楷體" w:hAnsi="標楷體" w:cs="Arial" w:hint="eastAsia"/>
          <w:sz w:val="28"/>
          <w:szCs w:val="28"/>
        </w:rPr>
        <w:t>保全、</w:t>
      </w:r>
      <w:r w:rsidRPr="00836AE2">
        <w:rPr>
          <w:rFonts w:ascii="Arial" w:eastAsia="標楷體" w:hAnsi="標楷體" w:cs="Arial"/>
          <w:sz w:val="28"/>
          <w:szCs w:val="28"/>
        </w:rPr>
        <w:t>園藝類</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Default="004717A0" w:rsidP="004717A0">
      <w:pPr>
        <w:spacing w:line="0" w:lineRule="atLeast"/>
        <w:ind w:left="252" w:hangingChars="90" w:hanging="252"/>
        <w:rPr>
          <w:rFonts w:ascii="Arial" w:eastAsia="標楷體" w:hAnsi="標楷體"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836AE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E4536" w:rsidRDefault="004E4536" w:rsidP="004717A0">
      <w:pPr>
        <w:spacing w:line="0" w:lineRule="atLeast"/>
        <w:rPr>
          <w:rFonts w:ascii="Arial" w:eastAsia="標楷體" w:hAnsi="標楷體" w:cs="Arial"/>
          <w:sz w:val="28"/>
          <w:szCs w:val="28"/>
        </w:rPr>
      </w:pPr>
    </w:p>
    <w:p w:rsidR="004E4536" w:rsidRPr="00836AE2" w:rsidRDefault="004E4536" w:rsidP="004717A0">
      <w:pPr>
        <w:spacing w:line="0" w:lineRule="atLeast"/>
        <w:rPr>
          <w:rFonts w:ascii="Arial" w:eastAsia="標楷體" w:hAnsi="標楷體" w:cs="Arial"/>
          <w:sz w:val="28"/>
          <w:szCs w:val="28"/>
        </w:rPr>
      </w:pP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Pr>
          <w:rFonts w:ascii="Arial" w:eastAsia="標楷體" w:hAnsi="標楷體" w:cs="Arial" w:hint="eastAsia"/>
          <w:sz w:val="28"/>
          <w:szCs w:val="28"/>
        </w:rPr>
        <w:t>其他合約廠商</w:t>
      </w:r>
      <w:r w:rsidRPr="00836AE2">
        <w:rPr>
          <w:rFonts w:ascii="Arial" w:eastAsia="標楷體" w:hAnsi="Arial" w:cs="Arial"/>
          <w:sz w:val="28"/>
          <w:szCs w:val="28"/>
        </w:rPr>
        <w:t>)</w:t>
      </w:r>
    </w:p>
    <w:p w:rsidR="004717A0" w:rsidRPr="00836AE2" w:rsidRDefault="004717A0" w:rsidP="004E453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4717A0" w:rsidRPr="00836AE2" w:rsidRDefault="004717A0" w:rsidP="004E453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4717A0" w:rsidRPr="00836AE2" w:rsidRDefault="004717A0" w:rsidP="004717A0">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4717A0" w:rsidRPr="00836AE2" w:rsidTr="004717A0">
        <w:trPr>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4717A0" w:rsidRPr="00836AE2" w:rsidRDefault="004717A0" w:rsidP="004717A0">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4717A0" w:rsidRPr="00836AE2" w:rsidTr="004717A0">
        <w:trPr>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95"/>
          <w:jc w:val="center"/>
        </w:trPr>
        <w:tc>
          <w:tcPr>
            <w:tcW w:w="1440" w:type="dxa"/>
            <w:vMerge w:val="restart"/>
            <w:tcBorders>
              <w:bottom w:val="single" w:sz="4" w:space="0" w:color="auto"/>
            </w:tcBorders>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4717A0" w:rsidRPr="00836AE2" w:rsidRDefault="004717A0" w:rsidP="004717A0">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30</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45"/>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符合社區管理項目所需之各項必要配備</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1"/>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對會計制度、財務狀況及服務事項之瞭解程度</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資本額、年營業額</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hint="eastAsia"/>
                <w:sz w:val="28"/>
                <w:szCs w:val="28"/>
              </w:rPr>
              <w:t>15</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18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67"/>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205"/>
          <w:jc w:val="center"/>
        </w:trPr>
        <w:tc>
          <w:tcPr>
            <w:tcW w:w="1440"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90"/>
          <w:jc w:val="center"/>
        </w:trPr>
        <w:tc>
          <w:tcPr>
            <w:tcW w:w="1440"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06"/>
          <w:jc w:val="center"/>
        </w:trPr>
        <w:tc>
          <w:tcPr>
            <w:tcW w:w="1440" w:type="dxa"/>
            <w:vMerge w:val="restart"/>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restart"/>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2"/>
          <w:jc w:val="center"/>
        </w:trPr>
        <w:tc>
          <w:tcPr>
            <w:tcW w:w="1440" w:type="dxa"/>
            <w:vMerge/>
            <w:vAlign w:val="center"/>
          </w:tcPr>
          <w:p w:rsidR="004717A0" w:rsidRPr="00836AE2" w:rsidRDefault="004717A0" w:rsidP="004717A0">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Merge/>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Merge/>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660"/>
          <w:jc w:val="center"/>
        </w:trPr>
        <w:tc>
          <w:tcPr>
            <w:tcW w:w="5026" w:type="dxa"/>
            <w:gridSpan w:val="2"/>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1"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822"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1974"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4717A0" w:rsidRPr="00836AE2" w:rsidRDefault="004717A0" w:rsidP="004717A0">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4717A0" w:rsidRPr="00836AE2" w:rsidRDefault="004717A0" w:rsidP="004717A0">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4717A0" w:rsidRDefault="004717A0" w:rsidP="004717A0">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4717A0" w:rsidRPr="00100B97" w:rsidRDefault="004717A0" w:rsidP="004717A0">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4717A0" w:rsidRPr="00673C82" w:rsidRDefault="004717A0" w:rsidP="004717A0">
      <w:pPr>
        <w:spacing w:line="0" w:lineRule="atLeast"/>
        <w:rPr>
          <w:rFonts w:ascii="Arial" w:eastAsia="標楷體" w:hAnsi="Arial" w:cs="Arial"/>
          <w:sz w:val="28"/>
          <w:szCs w:val="28"/>
        </w:rPr>
      </w:pP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4717A0" w:rsidRPr="00836AE2"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jc w:val="center"/>
        <w:rPr>
          <w:rFonts w:ascii="標楷體" w:eastAsia="標楷體" w:hAnsi="標楷體" w:cs="Arial"/>
          <w:sz w:val="32"/>
          <w:szCs w:val="32"/>
        </w:rPr>
      </w:pPr>
    </w:p>
    <w:p w:rsidR="004717A0" w:rsidRDefault="004717A0"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4E4536" w:rsidRDefault="004E4536" w:rsidP="004717A0">
      <w:pPr>
        <w:spacing w:line="0" w:lineRule="atLeast"/>
        <w:jc w:val="center"/>
        <w:rPr>
          <w:rFonts w:ascii="標楷體" w:eastAsia="標楷體" w:hAnsi="標楷體" w:cs="Arial"/>
          <w:sz w:val="32"/>
          <w:szCs w:val="32"/>
        </w:rPr>
      </w:pPr>
    </w:p>
    <w:p w:rsidR="00C42C66" w:rsidRPr="00836AE2" w:rsidRDefault="00C42C66" w:rsidP="00C42C66">
      <w:pPr>
        <w:spacing w:line="0" w:lineRule="atLeast"/>
        <w:jc w:val="center"/>
        <w:rPr>
          <w:rFonts w:ascii="Arial" w:eastAsia="標楷體" w:hAnsi="Arial" w:cs="Arial"/>
          <w:sz w:val="32"/>
          <w:szCs w:val="32"/>
        </w:rPr>
      </w:pPr>
      <w:r w:rsidRPr="00836AE2">
        <w:rPr>
          <w:rFonts w:ascii="Arial" w:eastAsia="標楷體" w:hAnsi="標楷體" w:cs="Arial"/>
          <w:sz w:val="32"/>
          <w:szCs w:val="32"/>
        </w:rPr>
        <w:lastRenderedPageBreak/>
        <w:t>評選委員評選評分表</w:t>
      </w:r>
    </w:p>
    <w:p w:rsidR="00C42C66" w:rsidRPr="00836AE2" w:rsidRDefault="00C42C66" w:rsidP="00C42C66">
      <w:pPr>
        <w:spacing w:line="0" w:lineRule="atLeast"/>
        <w:jc w:val="center"/>
        <w:rPr>
          <w:rFonts w:ascii="Arial" w:eastAsia="標楷體" w:hAnsi="Arial" w:cs="Arial"/>
          <w:sz w:val="28"/>
          <w:szCs w:val="28"/>
        </w:rPr>
      </w:pPr>
      <w:r w:rsidRPr="00836AE2">
        <w:rPr>
          <w:rFonts w:ascii="Arial" w:eastAsia="標楷體" w:hAnsi="Arial" w:cs="Arial"/>
          <w:sz w:val="28"/>
          <w:szCs w:val="28"/>
        </w:rPr>
        <w:t>(</w:t>
      </w:r>
      <w:r w:rsidR="0050375F">
        <w:rPr>
          <w:rFonts w:ascii="Arial" w:eastAsia="標楷體" w:hAnsi="Arial" w:cs="Arial" w:hint="eastAsia"/>
          <w:sz w:val="28"/>
          <w:szCs w:val="28"/>
        </w:rPr>
        <w:t>俱樂部管理</w:t>
      </w:r>
      <w:r w:rsidRPr="00836AE2">
        <w:rPr>
          <w:rFonts w:ascii="Arial" w:eastAsia="標楷體" w:hAnsi="Arial" w:cs="Arial"/>
          <w:sz w:val="28"/>
          <w:szCs w:val="28"/>
        </w:rPr>
        <w:t>)</w:t>
      </w:r>
    </w:p>
    <w:p w:rsidR="00C42C66" w:rsidRPr="00836AE2" w:rsidRDefault="00C42C66" w:rsidP="00C42C66">
      <w:pPr>
        <w:spacing w:line="0" w:lineRule="atLeast"/>
        <w:rPr>
          <w:rFonts w:ascii="Arial" w:eastAsia="標楷體" w:hAnsi="Arial" w:cs="Arial"/>
          <w:sz w:val="28"/>
          <w:szCs w:val="28"/>
        </w:rPr>
      </w:pPr>
      <w:r w:rsidRPr="00836AE2">
        <w:rPr>
          <w:rFonts w:ascii="Arial" w:eastAsia="標楷體" w:hAnsi="標楷體" w:cs="Arial"/>
          <w:sz w:val="28"/>
          <w:szCs w:val="28"/>
        </w:rPr>
        <w:t>廠商組別：</w:t>
      </w:r>
    </w:p>
    <w:p w:rsidR="00C42C66" w:rsidRPr="00836AE2" w:rsidRDefault="00C42C66" w:rsidP="00C42C66">
      <w:pPr>
        <w:spacing w:line="0" w:lineRule="atLeast"/>
        <w:ind w:rightChars="-259" w:right="-622"/>
        <w:rPr>
          <w:rFonts w:ascii="Arial" w:eastAsia="標楷體" w:hAnsi="Arial" w:cs="Arial"/>
          <w:sz w:val="28"/>
          <w:szCs w:val="28"/>
        </w:rPr>
      </w:pPr>
      <w:r w:rsidRPr="00836AE2">
        <w:rPr>
          <w:rFonts w:ascii="Arial" w:eastAsia="標楷體" w:hAnsi="標楷體" w:cs="Arial"/>
          <w:sz w:val="28"/>
          <w:szCs w:val="28"/>
        </w:rPr>
        <w:t>評選委員編號：</w:t>
      </w:r>
      <w:r w:rsidRPr="00836AE2">
        <w:rPr>
          <w:rFonts w:ascii="Arial" w:eastAsia="標楷體" w:hAnsi="Arial" w:cs="Arial"/>
          <w:sz w:val="28"/>
          <w:szCs w:val="28"/>
        </w:rPr>
        <w:t xml:space="preserve">                               </w:t>
      </w:r>
      <w:r w:rsidRPr="00836AE2">
        <w:rPr>
          <w:rFonts w:ascii="Arial" w:eastAsia="標楷體" w:hAnsi="標楷體" w:cs="Arial"/>
          <w:sz w:val="28"/>
          <w:szCs w:val="28"/>
        </w:rPr>
        <w:t>日期：</w:t>
      </w:r>
      <w:r w:rsidRPr="00836AE2">
        <w:rPr>
          <w:rFonts w:ascii="Arial" w:eastAsia="標楷體" w:hAnsi="Arial" w:cs="Arial"/>
          <w:sz w:val="28"/>
          <w:szCs w:val="28"/>
        </w:rPr>
        <w:t xml:space="preserve">    </w:t>
      </w:r>
      <w:r w:rsidRPr="00836AE2">
        <w:rPr>
          <w:rFonts w:ascii="Arial" w:eastAsia="標楷體" w:hAnsi="標楷體" w:cs="Arial"/>
          <w:sz w:val="28"/>
          <w:szCs w:val="28"/>
        </w:rPr>
        <w:t>年</w:t>
      </w:r>
      <w:r w:rsidRPr="00836AE2">
        <w:rPr>
          <w:rFonts w:ascii="Arial" w:eastAsia="標楷體" w:hAnsi="Arial" w:cs="Arial"/>
          <w:sz w:val="28"/>
          <w:szCs w:val="28"/>
        </w:rPr>
        <w:t xml:space="preserve">    </w:t>
      </w:r>
      <w:r w:rsidRPr="00836AE2">
        <w:rPr>
          <w:rFonts w:ascii="Arial" w:eastAsia="標楷體" w:hAnsi="標楷體" w:cs="Arial"/>
          <w:sz w:val="28"/>
          <w:szCs w:val="28"/>
        </w:rPr>
        <w:t>月</w:t>
      </w:r>
      <w:r w:rsidRPr="00836AE2">
        <w:rPr>
          <w:rFonts w:ascii="Arial" w:eastAsia="標楷體" w:hAnsi="Arial" w:cs="Arial"/>
          <w:sz w:val="28"/>
          <w:szCs w:val="28"/>
        </w:rPr>
        <w:t xml:space="preserve">    </w:t>
      </w:r>
      <w:r w:rsidRPr="00836AE2">
        <w:rPr>
          <w:rFonts w:ascii="Arial" w:eastAsia="標楷體" w:hAnsi="標楷體" w:cs="Arial"/>
          <w:sz w:val="28"/>
          <w:szCs w:val="28"/>
        </w:rPr>
        <w:t>日</w:t>
      </w:r>
    </w:p>
    <w:p w:rsidR="00C42C66" w:rsidRPr="00836AE2" w:rsidRDefault="00C42C66" w:rsidP="00C42C66">
      <w:pPr>
        <w:spacing w:line="0" w:lineRule="atLeast"/>
        <w:ind w:rightChars="-259" w:right="-622"/>
        <w:rPr>
          <w:rFonts w:ascii="Arial" w:eastAsia="標楷體" w:hAnsi="Arial" w:cs="Arial"/>
          <w:sz w:val="28"/>
          <w:szCs w:val="28"/>
        </w:rPr>
      </w:pP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586"/>
        <w:gridCol w:w="769"/>
        <w:gridCol w:w="821"/>
        <w:gridCol w:w="821"/>
        <w:gridCol w:w="822"/>
        <w:gridCol w:w="1974"/>
      </w:tblGrid>
      <w:tr w:rsidR="00C42C66" w:rsidRPr="00836AE2" w:rsidTr="009338EA">
        <w:trPr>
          <w:jc w:val="center"/>
        </w:trPr>
        <w:tc>
          <w:tcPr>
            <w:tcW w:w="1440"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評選項目</w:t>
            </w:r>
          </w:p>
        </w:tc>
        <w:tc>
          <w:tcPr>
            <w:tcW w:w="3586"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評選子項</w:t>
            </w:r>
          </w:p>
        </w:tc>
        <w:tc>
          <w:tcPr>
            <w:tcW w:w="769" w:type="dxa"/>
            <w:vMerge w:val="restart"/>
            <w:vAlign w:val="center"/>
          </w:tcPr>
          <w:p w:rsidR="00C42C66" w:rsidRPr="00836AE2" w:rsidRDefault="00C42C66" w:rsidP="009338EA">
            <w:pPr>
              <w:spacing w:line="0" w:lineRule="atLeast"/>
              <w:ind w:leftChars="-33" w:left="-79" w:rightChars="-33" w:right="-79"/>
              <w:jc w:val="center"/>
              <w:rPr>
                <w:rFonts w:ascii="Arial" w:eastAsia="標楷體" w:hAnsi="Arial" w:cs="Arial"/>
                <w:sz w:val="28"/>
                <w:szCs w:val="28"/>
              </w:rPr>
            </w:pPr>
            <w:r w:rsidRPr="00836AE2">
              <w:rPr>
                <w:rFonts w:ascii="Arial" w:eastAsia="標楷體" w:hAnsi="標楷體" w:cs="Arial"/>
                <w:sz w:val="28"/>
                <w:szCs w:val="28"/>
              </w:rPr>
              <w:t>配分</w:t>
            </w:r>
          </w:p>
        </w:tc>
        <w:tc>
          <w:tcPr>
            <w:tcW w:w="2464" w:type="dxa"/>
            <w:gridSpan w:val="3"/>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廠商編號及得分</w:t>
            </w: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評選意見</w:t>
            </w:r>
          </w:p>
        </w:tc>
      </w:tr>
      <w:tr w:rsidR="00C42C66" w:rsidRPr="00836AE2" w:rsidTr="009338EA">
        <w:trPr>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822"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195"/>
          <w:jc w:val="center"/>
        </w:trPr>
        <w:tc>
          <w:tcPr>
            <w:tcW w:w="1440" w:type="dxa"/>
            <w:vMerge w:val="restart"/>
            <w:tcBorders>
              <w:bottom w:val="single" w:sz="4" w:space="0" w:color="auto"/>
            </w:tcBorders>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技術、人力</w:t>
            </w:r>
          </w:p>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及配備</w:t>
            </w:r>
          </w:p>
        </w:tc>
        <w:tc>
          <w:tcPr>
            <w:tcW w:w="3586" w:type="dxa"/>
            <w:tcBorders>
              <w:bottom w:val="single" w:sz="4" w:space="0" w:color="auto"/>
            </w:tcBorders>
            <w:vAlign w:val="center"/>
          </w:tcPr>
          <w:p w:rsidR="00C42C66" w:rsidRPr="00836AE2" w:rsidRDefault="00C42C66" w:rsidP="009338EA">
            <w:pPr>
              <w:spacing w:line="0" w:lineRule="atLeast"/>
              <w:jc w:val="both"/>
              <w:rPr>
                <w:rFonts w:ascii="Arial" w:eastAsia="標楷體" w:hAnsi="Arial" w:cs="Arial"/>
                <w:sz w:val="28"/>
                <w:szCs w:val="28"/>
              </w:rPr>
            </w:pPr>
            <w:r w:rsidRPr="00836AE2">
              <w:rPr>
                <w:rFonts w:ascii="Arial" w:eastAsia="標楷體" w:hAnsi="標楷體" w:cs="Arial"/>
                <w:sz w:val="28"/>
                <w:szCs w:val="28"/>
              </w:rPr>
              <w:t>人力規劃之完整性、可行性</w:t>
            </w:r>
          </w:p>
        </w:tc>
        <w:tc>
          <w:tcPr>
            <w:tcW w:w="769" w:type="dxa"/>
            <w:vMerge w:val="restart"/>
            <w:tcBorders>
              <w:bottom w:val="single" w:sz="4" w:space="0" w:color="auto"/>
            </w:tcBorders>
            <w:vAlign w:val="center"/>
          </w:tcPr>
          <w:p w:rsidR="00C42C66" w:rsidRPr="00836AE2" w:rsidRDefault="0017161B" w:rsidP="009338EA">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821"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 xml:space="preserve"> </w:t>
            </w:r>
          </w:p>
        </w:tc>
        <w:tc>
          <w:tcPr>
            <w:tcW w:w="821"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tcBorders>
              <w:bottom w:val="single" w:sz="4" w:space="0" w:color="auto"/>
            </w:tcBorders>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45"/>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符合社區</w:t>
            </w:r>
            <w:r>
              <w:rPr>
                <w:rFonts w:ascii="Arial" w:eastAsia="標楷體" w:hAnsi="標楷體" w:cs="Arial" w:hint="eastAsia"/>
                <w:sz w:val="28"/>
                <w:szCs w:val="28"/>
              </w:rPr>
              <w:t>俱樂部</w:t>
            </w:r>
            <w:r>
              <w:rPr>
                <w:rFonts w:ascii="Arial" w:eastAsia="標楷體" w:hAnsi="標楷體" w:cs="Arial"/>
                <w:sz w:val="28"/>
                <w:szCs w:val="28"/>
              </w:rPr>
              <w:t>管理項目所需之各項必要</w:t>
            </w:r>
            <w:r>
              <w:rPr>
                <w:rFonts w:ascii="Arial" w:eastAsia="標楷體" w:hAnsi="標楷體" w:cs="Arial" w:hint="eastAsia"/>
                <w:sz w:val="28"/>
                <w:szCs w:val="28"/>
              </w:rPr>
              <w:t>技術專長</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21"/>
          <w:jc w:val="center"/>
        </w:trPr>
        <w:tc>
          <w:tcPr>
            <w:tcW w:w="1440" w:type="dxa"/>
            <w:vMerge w:val="restart"/>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專業管理</w:t>
            </w:r>
          </w:p>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能力</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管理計畫之完整性、可行性</w:t>
            </w:r>
          </w:p>
        </w:tc>
        <w:tc>
          <w:tcPr>
            <w:tcW w:w="769" w:type="dxa"/>
            <w:vMerge w:val="restart"/>
            <w:vAlign w:val="center"/>
          </w:tcPr>
          <w:p w:rsidR="00C42C66" w:rsidRPr="00836AE2" w:rsidRDefault="0017161B" w:rsidP="009338EA">
            <w:pPr>
              <w:spacing w:line="0" w:lineRule="atLeast"/>
              <w:jc w:val="center"/>
              <w:rPr>
                <w:rFonts w:ascii="Arial" w:eastAsia="標楷體" w:hAnsi="Arial" w:cs="Arial"/>
                <w:sz w:val="28"/>
                <w:szCs w:val="28"/>
              </w:rPr>
            </w:pPr>
            <w:r>
              <w:rPr>
                <w:rFonts w:ascii="Arial" w:eastAsia="標楷體" w:hAnsi="Arial" w:cs="Arial" w:hint="eastAsia"/>
                <w:sz w:val="28"/>
                <w:szCs w:val="28"/>
              </w:rPr>
              <w:t>1</w:t>
            </w:r>
            <w:r w:rsidR="00C42C66">
              <w:rPr>
                <w:rFonts w:ascii="Arial" w:eastAsia="標楷體" w:hAnsi="Arial" w:cs="Arial" w:hint="eastAsia"/>
                <w:sz w:val="28"/>
                <w:szCs w:val="28"/>
              </w:rPr>
              <w:t>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660"/>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Pr>
                <w:rFonts w:ascii="Arial" w:eastAsia="標楷體" w:hAnsi="標楷體" w:cs="Arial"/>
                <w:sz w:val="28"/>
                <w:szCs w:val="28"/>
              </w:rPr>
              <w:t>對</w:t>
            </w:r>
            <w:r>
              <w:rPr>
                <w:rFonts w:ascii="Arial" w:eastAsia="標楷體" w:hAnsi="標楷體" w:cs="Arial" w:hint="eastAsia"/>
                <w:sz w:val="28"/>
                <w:szCs w:val="28"/>
              </w:rPr>
              <w:t>扣點</w:t>
            </w:r>
            <w:r>
              <w:rPr>
                <w:rFonts w:ascii="Arial" w:eastAsia="標楷體" w:hAnsi="標楷體" w:cs="Arial"/>
                <w:sz w:val="28"/>
                <w:szCs w:val="28"/>
              </w:rPr>
              <w:t>制度、</w:t>
            </w:r>
            <w:r>
              <w:rPr>
                <w:rFonts w:ascii="Arial" w:eastAsia="標楷體" w:hAnsi="標楷體" w:cs="Arial" w:hint="eastAsia"/>
                <w:sz w:val="28"/>
                <w:szCs w:val="28"/>
              </w:rPr>
              <w:t>管理規範</w:t>
            </w:r>
            <w:r w:rsidRPr="00836AE2">
              <w:rPr>
                <w:rFonts w:ascii="Arial" w:eastAsia="標楷體" w:hAnsi="標楷體" w:cs="Arial"/>
                <w:sz w:val="28"/>
                <w:szCs w:val="28"/>
              </w:rPr>
              <w:t>及服務事項之瞭解程度</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56"/>
          <w:jc w:val="center"/>
        </w:trPr>
        <w:tc>
          <w:tcPr>
            <w:tcW w:w="1440" w:type="dxa"/>
            <w:vMerge w:val="restart"/>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履約能力</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Pr>
                <w:rFonts w:ascii="Arial" w:eastAsia="標楷體" w:hAnsi="標楷體" w:cs="Arial"/>
                <w:sz w:val="28"/>
                <w:szCs w:val="28"/>
              </w:rPr>
              <w:t>資本額、</w:t>
            </w:r>
            <w:r>
              <w:rPr>
                <w:rFonts w:ascii="Arial" w:eastAsia="標楷體" w:hAnsi="標楷體" w:cs="Arial" w:hint="eastAsia"/>
                <w:sz w:val="28"/>
                <w:szCs w:val="28"/>
              </w:rPr>
              <w:t>信託履約公司</w:t>
            </w:r>
          </w:p>
        </w:tc>
        <w:tc>
          <w:tcPr>
            <w:tcW w:w="769"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Pr>
                <w:rFonts w:ascii="Arial" w:eastAsia="標楷體" w:hAnsi="Arial" w:cs="Arial" w:hint="eastAsia"/>
                <w:sz w:val="28"/>
                <w:szCs w:val="28"/>
              </w:rPr>
              <w:t>20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187"/>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工作實績及服務經驗</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67"/>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是否有違規、危安事件記錄</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205"/>
          <w:jc w:val="center"/>
        </w:trPr>
        <w:tc>
          <w:tcPr>
            <w:tcW w:w="1440"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價格</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正確性</w:t>
            </w:r>
          </w:p>
        </w:tc>
        <w:tc>
          <w:tcPr>
            <w:tcW w:w="769"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Pr>
                <w:rFonts w:ascii="Arial" w:eastAsia="標楷體" w:hAnsi="Arial" w:cs="Arial"/>
                <w:sz w:val="28"/>
                <w:szCs w:val="28"/>
              </w:rPr>
              <w:t>20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90"/>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完整性</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90"/>
          <w:jc w:val="center"/>
        </w:trPr>
        <w:tc>
          <w:tcPr>
            <w:tcW w:w="1440"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合理性</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06"/>
          <w:jc w:val="center"/>
        </w:trPr>
        <w:tc>
          <w:tcPr>
            <w:tcW w:w="1440" w:type="dxa"/>
            <w:vMerge w:val="restart"/>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r w:rsidRPr="00836AE2">
              <w:rPr>
                <w:rFonts w:ascii="Arial" w:eastAsia="標楷體" w:hAnsi="標楷體" w:cs="Arial"/>
                <w:kern w:val="52"/>
                <w:sz w:val="28"/>
                <w:szCs w:val="28"/>
              </w:rPr>
              <w:t>簡報及答詢</w:t>
            </w: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簡報之完整性、可行性</w:t>
            </w:r>
          </w:p>
        </w:tc>
        <w:tc>
          <w:tcPr>
            <w:tcW w:w="769"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r>
              <w:rPr>
                <w:rFonts w:ascii="Arial" w:eastAsia="標楷體" w:hAnsi="Arial" w:cs="Arial"/>
                <w:sz w:val="28"/>
                <w:szCs w:val="28"/>
              </w:rPr>
              <w:t>20</w:t>
            </w: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restart"/>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352"/>
          <w:jc w:val="center"/>
        </w:trPr>
        <w:tc>
          <w:tcPr>
            <w:tcW w:w="1440" w:type="dxa"/>
            <w:vMerge/>
            <w:vAlign w:val="center"/>
          </w:tcPr>
          <w:p w:rsidR="00C42C66" w:rsidRPr="00836AE2" w:rsidRDefault="00C42C66" w:rsidP="009338EA">
            <w:pPr>
              <w:kinsoku w:val="0"/>
              <w:overflowPunct w:val="0"/>
              <w:autoSpaceDE w:val="0"/>
              <w:autoSpaceDN w:val="0"/>
              <w:snapToGrid w:val="0"/>
              <w:spacing w:line="0" w:lineRule="atLeast"/>
              <w:ind w:leftChars="-45" w:left="-108" w:rightChars="-45" w:right="-108"/>
              <w:jc w:val="center"/>
              <w:rPr>
                <w:rFonts w:ascii="Arial" w:eastAsia="標楷體" w:hAnsi="Arial" w:cs="Arial"/>
                <w:kern w:val="52"/>
                <w:sz w:val="28"/>
                <w:szCs w:val="28"/>
              </w:rPr>
            </w:pPr>
          </w:p>
        </w:tc>
        <w:tc>
          <w:tcPr>
            <w:tcW w:w="3586" w:type="dxa"/>
            <w:vAlign w:val="center"/>
          </w:tcPr>
          <w:p w:rsidR="00C42C66" w:rsidRPr="00836AE2" w:rsidRDefault="00C42C66" w:rsidP="009338EA">
            <w:pPr>
              <w:spacing w:line="0" w:lineRule="atLeast"/>
              <w:rPr>
                <w:rFonts w:ascii="Arial" w:eastAsia="標楷體" w:hAnsi="Arial" w:cs="Arial"/>
                <w:sz w:val="28"/>
                <w:szCs w:val="28"/>
              </w:rPr>
            </w:pPr>
            <w:r w:rsidRPr="00836AE2">
              <w:rPr>
                <w:rFonts w:ascii="Arial" w:eastAsia="標楷體" w:hAnsi="標楷體" w:cs="Arial"/>
                <w:sz w:val="28"/>
                <w:szCs w:val="28"/>
              </w:rPr>
              <w:t>對評選委員問題之答覆</w:t>
            </w:r>
          </w:p>
        </w:tc>
        <w:tc>
          <w:tcPr>
            <w:tcW w:w="769"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Merge/>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Merge/>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660"/>
          <w:jc w:val="center"/>
        </w:trPr>
        <w:tc>
          <w:tcPr>
            <w:tcW w:w="5026" w:type="dxa"/>
            <w:gridSpan w:val="2"/>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得</w:t>
            </w:r>
            <w:r w:rsidRPr="00836AE2">
              <w:rPr>
                <w:rFonts w:ascii="Arial" w:eastAsia="標楷體" w:hAnsi="Arial" w:cs="Arial"/>
                <w:sz w:val="28"/>
                <w:szCs w:val="28"/>
              </w:rPr>
              <w:t xml:space="preserve">  </w:t>
            </w:r>
            <w:r w:rsidRPr="00836AE2">
              <w:rPr>
                <w:rFonts w:ascii="Arial" w:eastAsia="標楷體" w:hAnsi="標楷體" w:cs="Arial"/>
                <w:sz w:val="28"/>
                <w:szCs w:val="28"/>
              </w:rPr>
              <w:t>分</w:t>
            </w:r>
            <w:r w:rsidRPr="00836AE2">
              <w:rPr>
                <w:rFonts w:ascii="Arial" w:eastAsia="標楷體" w:hAnsi="Arial" w:cs="Arial"/>
                <w:sz w:val="28"/>
                <w:szCs w:val="28"/>
              </w:rPr>
              <w:t xml:space="preserve">  </w:t>
            </w:r>
            <w:r w:rsidRPr="00836AE2">
              <w:rPr>
                <w:rFonts w:ascii="Arial" w:eastAsia="標楷體" w:hAnsi="標楷體" w:cs="Arial"/>
                <w:sz w:val="28"/>
                <w:szCs w:val="28"/>
              </w:rPr>
              <w:t>合</w:t>
            </w:r>
            <w:r w:rsidRPr="00836AE2">
              <w:rPr>
                <w:rFonts w:ascii="Arial" w:eastAsia="標楷體" w:hAnsi="Arial" w:cs="Arial"/>
                <w:sz w:val="28"/>
                <w:szCs w:val="28"/>
              </w:rPr>
              <w:t xml:space="preserve">  </w:t>
            </w:r>
            <w:r w:rsidRPr="00836AE2">
              <w:rPr>
                <w:rFonts w:ascii="Arial" w:eastAsia="標楷體" w:hAnsi="標楷體" w:cs="Arial"/>
                <w:sz w:val="28"/>
                <w:szCs w:val="28"/>
              </w:rPr>
              <w:t>計</w:t>
            </w:r>
          </w:p>
        </w:tc>
        <w:tc>
          <w:tcPr>
            <w:tcW w:w="769" w:type="dxa"/>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Arial" w:cs="Arial"/>
                <w:sz w:val="28"/>
                <w:szCs w:val="28"/>
              </w:rPr>
              <w:t>100</w:t>
            </w: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Align w:val="center"/>
          </w:tcPr>
          <w:p w:rsidR="00C42C66" w:rsidRPr="00836AE2" w:rsidRDefault="00C42C66" w:rsidP="009338EA">
            <w:pPr>
              <w:spacing w:line="0" w:lineRule="atLeast"/>
              <w:jc w:val="center"/>
              <w:rPr>
                <w:rFonts w:ascii="Arial" w:eastAsia="標楷體" w:hAnsi="Arial" w:cs="Arial"/>
                <w:sz w:val="28"/>
                <w:szCs w:val="28"/>
              </w:rPr>
            </w:pPr>
          </w:p>
        </w:tc>
      </w:tr>
      <w:tr w:rsidR="00C42C66" w:rsidRPr="00836AE2" w:rsidTr="009338EA">
        <w:trPr>
          <w:trHeight w:val="660"/>
          <w:jc w:val="center"/>
        </w:trPr>
        <w:tc>
          <w:tcPr>
            <w:tcW w:w="5026" w:type="dxa"/>
            <w:gridSpan w:val="2"/>
            <w:vAlign w:val="center"/>
          </w:tcPr>
          <w:p w:rsidR="00C42C66" w:rsidRPr="00836AE2" w:rsidRDefault="00C42C66" w:rsidP="009338EA">
            <w:pPr>
              <w:spacing w:line="0" w:lineRule="atLeast"/>
              <w:jc w:val="center"/>
              <w:rPr>
                <w:rFonts w:ascii="Arial" w:eastAsia="標楷體" w:hAnsi="Arial" w:cs="Arial"/>
                <w:sz w:val="28"/>
                <w:szCs w:val="28"/>
              </w:rPr>
            </w:pPr>
            <w:r w:rsidRPr="00836AE2">
              <w:rPr>
                <w:rFonts w:ascii="Arial" w:eastAsia="標楷體" w:hAnsi="標楷體" w:cs="Arial"/>
                <w:sz w:val="28"/>
                <w:szCs w:val="28"/>
              </w:rPr>
              <w:t>序</w:t>
            </w:r>
            <w:r w:rsidRPr="00836AE2">
              <w:rPr>
                <w:rFonts w:ascii="Arial" w:eastAsia="標楷體" w:hAnsi="Arial" w:cs="Arial"/>
                <w:sz w:val="28"/>
                <w:szCs w:val="28"/>
              </w:rPr>
              <w:t xml:space="preserve">  </w:t>
            </w:r>
            <w:r w:rsidRPr="00836AE2">
              <w:rPr>
                <w:rFonts w:ascii="Arial" w:eastAsia="標楷體" w:hAnsi="標楷體" w:cs="Arial"/>
                <w:sz w:val="28"/>
                <w:szCs w:val="28"/>
              </w:rPr>
              <w:t>位</w:t>
            </w:r>
          </w:p>
        </w:tc>
        <w:tc>
          <w:tcPr>
            <w:tcW w:w="769"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1"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822" w:type="dxa"/>
            <w:vAlign w:val="center"/>
          </w:tcPr>
          <w:p w:rsidR="00C42C66" w:rsidRPr="00836AE2" w:rsidRDefault="00C42C66" w:rsidP="009338EA">
            <w:pPr>
              <w:spacing w:line="0" w:lineRule="atLeast"/>
              <w:jc w:val="center"/>
              <w:rPr>
                <w:rFonts w:ascii="Arial" w:eastAsia="標楷體" w:hAnsi="Arial" w:cs="Arial"/>
                <w:sz w:val="28"/>
                <w:szCs w:val="28"/>
              </w:rPr>
            </w:pPr>
          </w:p>
        </w:tc>
        <w:tc>
          <w:tcPr>
            <w:tcW w:w="1974" w:type="dxa"/>
            <w:vAlign w:val="center"/>
          </w:tcPr>
          <w:p w:rsidR="00C42C66" w:rsidRPr="00836AE2" w:rsidRDefault="00C42C66" w:rsidP="009338EA">
            <w:pPr>
              <w:spacing w:line="0" w:lineRule="atLeast"/>
              <w:jc w:val="center"/>
              <w:rPr>
                <w:rFonts w:ascii="Arial" w:eastAsia="標楷體" w:hAnsi="Arial" w:cs="Arial"/>
                <w:sz w:val="28"/>
                <w:szCs w:val="28"/>
              </w:rPr>
            </w:pPr>
          </w:p>
        </w:tc>
      </w:tr>
    </w:tbl>
    <w:p w:rsidR="00C42C66" w:rsidRPr="00836AE2" w:rsidRDefault="00C42C66" w:rsidP="00C42C66">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評選委員依簽到單序號領取評分表，逐項評分並填寫得分合計及序位。</w:t>
      </w:r>
    </w:p>
    <w:p w:rsidR="00C42C66" w:rsidRPr="00836AE2" w:rsidRDefault="00C42C66" w:rsidP="00C42C66">
      <w:pPr>
        <w:spacing w:line="0" w:lineRule="atLeast"/>
        <w:ind w:left="238" w:hangingChars="85" w:hanging="238"/>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每一廠商企劃服務說明時間以</w:t>
      </w:r>
      <w:r w:rsidRPr="00836AE2">
        <w:rPr>
          <w:rFonts w:ascii="Arial" w:eastAsia="標楷體" w:hAnsi="Arial" w:cs="Arial"/>
          <w:sz w:val="28"/>
          <w:szCs w:val="28"/>
        </w:rPr>
        <w:t>15</w:t>
      </w:r>
      <w:r w:rsidRPr="00836AE2">
        <w:rPr>
          <w:rFonts w:ascii="Arial" w:eastAsia="標楷體" w:hAnsi="標楷體" w:cs="Arial"/>
          <w:sz w:val="28"/>
          <w:szCs w:val="28"/>
        </w:rPr>
        <w:t>分鐘為限，第一聲響鈴為剩</w:t>
      </w:r>
      <w:r w:rsidRPr="00836AE2">
        <w:rPr>
          <w:rFonts w:ascii="Arial" w:eastAsia="標楷體" w:hAnsi="Arial" w:cs="Arial"/>
          <w:sz w:val="28"/>
          <w:szCs w:val="28"/>
        </w:rPr>
        <w:t>3</w:t>
      </w:r>
      <w:r w:rsidRPr="00836AE2">
        <w:rPr>
          <w:rFonts w:ascii="Arial" w:eastAsia="標楷體" w:hAnsi="標楷體" w:cs="Arial"/>
          <w:sz w:val="28"/>
          <w:szCs w:val="28"/>
        </w:rPr>
        <w:t>分鐘，第二聲響鈴為滿</w:t>
      </w:r>
      <w:r w:rsidRPr="00836AE2">
        <w:rPr>
          <w:rFonts w:ascii="Arial" w:eastAsia="標楷體" w:hAnsi="Arial" w:cs="Arial"/>
          <w:sz w:val="28"/>
          <w:szCs w:val="28"/>
        </w:rPr>
        <w:t>15</w:t>
      </w:r>
      <w:r w:rsidRPr="00836AE2">
        <w:rPr>
          <w:rFonts w:ascii="Arial" w:eastAsia="標楷體" w:hAnsi="標楷體" w:cs="Arial"/>
          <w:sz w:val="28"/>
          <w:szCs w:val="28"/>
        </w:rPr>
        <w:t>分鐘結束說明。</w:t>
      </w:r>
    </w:p>
    <w:p w:rsidR="00C42C66" w:rsidRPr="00836AE2" w:rsidRDefault="00C42C66" w:rsidP="00C42C66">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3.</w:t>
      </w:r>
      <w:r w:rsidRPr="00836AE2">
        <w:rPr>
          <w:rFonts w:ascii="Arial" w:eastAsia="標楷體" w:hAnsi="標楷體" w:cs="Arial"/>
          <w:sz w:val="28"/>
          <w:szCs w:val="28"/>
        </w:rPr>
        <w:t>出席企劃服務說明者須為公司負責人或代理人。</w:t>
      </w:r>
      <w:r w:rsidRPr="00836AE2">
        <w:rPr>
          <w:rFonts w:ascii="Arial" w:eastAsia="標楷體" w:hAnsi="Arial" w:cs="Arial"/>
          <w:sz w:val="28"/>
          <w:szCs w:val="28"/>
        </w:rPr>
        <w:t xml:space="preserve"> </w:t>
      </w:r>
    </w:p>
    <w:p w:rsidR="00C42C66" w:rsidRPr="00836AE2" w:rsidRDefault="00C42C66" w:rsidP="00C42C66">
      <w:pPr>
        <w:spacing w:line="0" w:lineRule="atLeast"/>
        <w:ind w:left="252" w:hangingChars="90" w:hanging="252"/>
        <w:rPr>
          <w:rFonts w:ascii="Arial" w:eastAsia="標楷體" w:hAnsi="Arial" w:cs="Arial"/>
          <w:sz w:val="28"/>
          <w:szCs w:val="28"/>
        </w:rPr>
      </w:pPr>
      <w:r w:rsidRPr="00836AE2">
        <w:rPr>
          <w:rFonts w:ascii="Arial" w:eastAsia="標楷體" w:hAnsi="Arial" w:cs="Arial"/>
          <w:sz w:val="28"/>
          <w:szCs w:val="28"/>
        </w:rPr>
        <w:t>4.</w:t>
      </w:r>
      <w:r w:rsidRPr="00836AE2">
        <w:rPr>
          <w:rFonts w:ascii="Arial" w:eastAsia="標楷體" w:hAnsi="標楷體" w:cs="Arial"/>
          <w:sz w:val="28"/>
          <w:szCs w:val="28"/>
        </w:rPr>
        <w:t>評選委員詢問時間</w:t>
      </w:r>
      <w:r w:rsidRPr="00836AE2">
        <w:rPr>
          <w:rFonts w:ascii="Arial" w:eastAsia="標楷體" w:hAnsi="Arial" w:cs="Arial"/>
          <w:sz w:val="28"/>
          <w:szCs w:val="28"/>
        </w:rPr>
        <w:t>5</w:t>
      </w:r>
      <w:r w:rsidRPr="00836AE2">
        <w:rPr>
          <w:rFonts w:ascii="Arial" w:eastAsia="標楷體" w:hAnsi="標楷體" w:cs="Arial"/>
          <w:sz w:val="28"/>
          <w:szCs w:val="28"/>
        </w:rPr>
        <w:t>分鐘，廠商答詢時間</w:t>
      </w:r>
      <w:r w:rsidRPr="00836AE2">
        <w:rPr>
          <w:rFonts w:ascii="Arial" w:eastAsia="標楷體" w:hAnsi="Arial" w:cs="Arial"/>
          <w:sz w:val="28"/>
          <w:szCs w:val="28"/>
        </w:rPr>
        <w:t>5</w:t>
      </w:r>
      <w:r w:rsidRPr="00836AE2">
        <w:rPr>
          <w:rFonts w:ascii="Arial" w:eastAsia="標楷體" w:hAnsi="標楷體" w:cs="Arial"/>
          <w:sz w:val="28"/>
          <w:szCs w:val="28"/>
        </w:rPr>
        <w:t>分鐘，議價時間</w:t>
      </w:r>
      <w:r w:rsidRPr="00836AE2">
        <w:rPr>
          <w:rFonts w:ascii="Arial" w:eastAsia="標楷體" w:hAnsi="Arial" w:cs="Arial"/>
          <w:sz w:val="28"/>
          <w:szCs w:val="28"/>
        </w:rPr>
        <w:t>5</w:t>
      </w:r>
      <w:r w:rsidRPr="00836AE2">
        <w:rPr>
          <w:rFonts w:ascii="Arial" w:eastAsia="標楷體" w:hAnsi="標楷體" w:cs="Arial"/>
          <w:sz w:val="28"/>
          <w:szCs w:val="28"/>
        </w:rPr>
        <w:t>分鐘。</w:t>
      </w:r>
    </w:p>
    <w:p w:rsidR="00C42C66" w:rsidRDefault="00C42C66" w:rsidP="00C42C66">
      <w:pPr>
        <w:spacing w:line="0" w:lineRule="atLeast"/>
        <w:ind w:left="252" w:hangingChars="90" w:hanging="252"/>
        <w:rPr>
          <w:rFonts w:ascii="Arial" w:eastAsia="標楷體" w:hAnsi="標楷體" w:cs="Arial"/>
          <w:sz w:val="28"/>
          <w:szCs w:val="28"/>
        </w:rPr>
      </w:pPr>
      <w:r>
        <w:rPr>
          <w:rFonts w:ascii="Arial" w:eastAsia="標楷體" w:hAnsi="標楷體" w:cs="Arial" w:hint="eastAsia"/>
          <w:sz w:val="28"/>
          <w:szCs w:val="28"/>
        </w:rPr>
        <w:t>5.</w:t>
      </w:r>
      <w:r>
        <w:rPr>
          <w:rFonts w:ascii="Arial" w:eastAsia="標楷體" w:hAnsi="標楷體" w:cs="Arial" w:hint="eastAsia"/>
          <w:sz w:val="28"/>
          <w:szCs w:val="28"/>
        </w:rPr>
        <w:t>依各評選委員所填評分表彙整為評選總表累計各廠商</w:t>
      </w:r>
      <w:r>
        <w:rPr>
          <w:rFonts w:ascii="標楷體" w:eastAsia="標楷體" w:hAnsi="標楷體" w:cs="Arial" w:hint="eastAsia"/>
          <w:sz w:val="28"/>
          <w:szCs w:val="28"/>
        </w:rPr>
        <w:t>「</w:t>
      </w:r>
      <w:r>
        <w:rPr>
          <w:rFonts w:ascii="Arial" w:eastAsia="標楷體" w:hAnsi="標楷體" w:cs="Arial" w:hint="eastAsia"/>
          <w:sz w:val="28"/>
          <w:szCs w:val="28"/>
        </w:rPr>
        <w:t>序位和</w:t>
      </w:r>
      <w:r>
        <w:rPr>
          <w:rFonts w:ascii="標楷體" w:eastAsia="標楷體" w:hAnsi="標楷體" w:cs="Arial" w:hint="eastAsia"/>
          <w:sz w:val="28"/>
          <w:szCs w:val="28"/>
        </w:rPr>
        <w:t>」</w:t>
      </w:r>
      <w:r>
        <w:rPr>
          <w:rFonts w:ascii="Arial" w:eastAsia="標楷體" w:hAnsi="標楷體" w:cs="Arial" w:hint="eastAsia"/>
          <w:sz w:val="28"/>
          <w:szCs w:val="28"/>
        </w:rPr>
        <w:t>，全部評選結果應由各出席評選委員簽名確認。</w:t>
      </w:r>
    </w:p>
    <w:p w:rsidR="00C42C66" w:rsidRPr="00100B97" w:rsidRDefault="00C42C66" w:rsidP="00C42C66">
      <w:pPr>
        <w:spacing w:line="0" w:lineRule="atLeast"/>
        <w:ind w:left="252" w:hangingChars="90" w:hanging="252"/>
        <w:rPr>
          <w:rFonts w:ascii="Arial" w:eastAsia="標楷體" w:hAnsi="Arial" w:cs="Arial"/>
          <w:sz w:val="28"/>
          <w:szCs w:val="28"/>
        </w:rPr>
      </w:pPr>
      <w:r>
        <w:rPr>
          <w:rFonts w:ascii="Arial" w:eastAsia="標楷體" w:hAnsi="標楷體" w:cs="Arial" w:hint="eastAsia"/>
          <w:sz w:val="28"/>
          <w:szCs w:val="28"/>
        </w:rPr>
        <w:t>6.</w:t>
      </w:r>
      <w:r>
        <w:rPr>
          <w:rFonts w:ascii="Arial" w:eastAsia="標楷體" w:hAnsi="標楷體" w:cs="Arial" w:hint="eastAsia"/>
          <w:sz w:val="28"/>
          <w:szCs w:val="28"/>
        </w:rPr>
        <w:t>序位積分總和分數最低者為第一名廠商。評選結果如有兩家</w:t>
      </w:r>
      <w:r>
        <w:rPr>
          <w:rFonts w:ascii="Arial" w:eastAsia="標楷體" w:hAnsi="標楷體" w:cs="Arial" w:hint="eastAsia"/>
          <w:sz w:val="28"/>
          <w:szCs w:val="28"/>
        </w:rPr>
        <w:t>(</w:t>
      </w:r>
      <w:r>
        <w:rPr>
          <w:rFonts w:ascii="Arial" w:eastAsia="標楷體" w:hAnsi="標楷體" w:cs="Arial" w:hint="eastAsia"/>
          <w:sz w:val="28"/>
          <w:szCs w:val="28"/>
        </w:rPr>
        <w:t>含</w:t>
      </w:r>
      <w:r>
        <w:rPr>
          <w:rFonts w:ascii="Arial" w:eastAsia="標楷體" w:hAnsi="標楷體" w:cs="Arial" w:hint="eastAsia"/>
          <w:sz w:val="28"/>
          <w:szCs w:val="28"/>
        </w:rPr>
        <w:t>)</w:t>
      </w:r>
      <w:r>
        <w:rPr>
          <w:rFonts w:ascii="Arial" w:eastAsia="標楷體" w:hAnsi="標楷體" w:cs="Arial" w:hint="eastAsia"/>
          <w:sz w:val="28"/>
          <w:szCs w:val="28"/>
        </w:rPr>
        <w:t>以上，序位積分最低並相同者，以標價低者诶第一名廠商。</w:t>
      </w:r>
    </w:p>
    <w:p w:rsidR="00C42C66" w:rsidRPr="00673C82" w:rsidRDefault="00C42C66" w:rsidP="00C42C66">
      <w:pPr>
        <w:spacing w:line="0" w:lineRule="atLeast"/>
        <w:rPr>
          <w:rFonts w:ascii="Arial" w:eastAsia="標楷體" w:hAnsi="Arial" w:cs="Arial"/>
          <w:sz w:val="28"/>
          <w:szCs w:val="28"/>
        </w:rPr>
      </w:pPr>
    </w:p>
    <w:p w:rsidR="00C42C66" w:rsidRPr="00836AE2" w:rsidRDefault="00C42C66" w:rsidP="00C42C66">
      <w:pPr>
        <w:spacing w:line="0" w:lineRule="atLeast"/>
        <w:rPr>
          <w:rFonts w:ascii="Arial" w:eastAsia="標楷體" w:hAnsi="Arial" w:cs="Arial"/>
          <w:sz w:val="28"/>
          <w:szCs w:val="28"/>
        </w:rPr>
      </w:pPr>
      <w:r w:rsidRPr="00836AE2">
        <w:rPr>
          <w:rFonts w:ascii="Arial" w:eastAsia="標楷體" w:hAnsi="標楷體" w:cs="Arial"/>
          <w:sz w:val="28"/>
          <w:szCs w:val="28"/>
        </w:rPr>
        <w:t>評選委員簽名：</w:t>
      </w:r>
    </w:p>
    <w:p w:rsidR="00C42C66" w:rsidRPr="00836AE2" w:rsidRDefault="00C42C66" w:rsidP="00C42C66">
      <w:pPr>
        <w:spacing w:line="0" w:lineRule="atLeast"/>
        <w:rPr>
          <w:rFonts w:ascii="Arial" w:eastAsia="標楷體" w:hAnsi="標楷體" w:cs="Arial"/>
          <w:sz w:val="28"/>
          <w:szCs w:val="28"/>
        </w:rPr>
      </w:pPr>
    </w:p>
    <w:p w:rsidR="00C42C66" w:rsidRPr="00836AE2" w:rsidRDefault="00C42C66" w:rsidP="00C42C66">
      <w:pPr>
        <w:spacing w:line="0" w:lineRule="atLeast"/>
        <w:jc w:val="center"/>
        <w:rPr>
          <w:rFonts w:ascii="標楷體" w:eastAsia="標楷體" w:hAnsi="標楷體" w:cs="Arial"/>
          <w:sz w:val="32"/>
          <w:szCs w:val="32"/>
        </w:rPr>
      </w:pPr>
    </w:p>
    <w:p w:rsidR="00C42C66" w:rsidRDefault="00C42C66" w:rsidP="00C42C66">
      <w:pPr>
        <w:spacing w:line="0" w:lineRule="atLeast"/>
        <w:jc w:val="center"/>
        <w:rPr>
          <w:rFonts w:ascii="標楷體" w:eastAsia="標楷體" w:hAnsi="標楷體" w:cs="Arial"/>
          <w:sz w:val="32"/>
          <w:szCs w:val="32"/>
        </w:rPr>
      </w:pPr>
    </w:p>
    <w:p w:rsidR="00C42C66" w:rsidRDefault="00C42C66" w:rsidP="00C42C66">
      <w:pPr>
        <w:spacing w:line="0" w:lineRule="atLeast"/>
        <w:jc w:val="center"/>
        <w:rPr>
          <w:rFonts w:ascii="標楷體" w:eastAsia="標楷體" w:hAnsi="標楷體" w:cs="Arial"/>
          <w:sz w:val="32"/>
          <w:szCs w:val="32"/>
        </w:rPr>
      </w:pPr>
    </w:p>
    <w:p w:rsidR="00C42C66" w:rsidRDefault="00C42C66" w:rsidP="004717A0">
      <w:pPr>
        <w:spacing w:line="0" w:lineRule="atLeast"/>
        <w:jc w:val="center"/>
        <w:rPr>
          <w:rFonts w:ascii="標楷體" w:eastAsia="標楷體" w:hAnsi="標楷體" w:cs="Arial"/>
          <w:sz w:val="32"/>
          <w:szCs w:val="32"/>
        </w:rPr>
      </w:pPr>
    </w:p>
    <w:p w:rsidR="00E04C27" w:rsidRPr="00E04C27" w:rsidRDefault="006749EE" w:rsidP="00E04C27">
      <w:pPr>
        <w:jc w:val="center"/>
        <w:rPr>
          <w:rFonts w:ascii="標楷體" w:eastAsia="標楷體" w:hAnsi="標楷體" w:cs="Arial"/>
          <w:sz w:val="44"/>
          <w:szCs w:val="44"/>
        </w:rPr>
      </w:pPr>
      <w:r w:rsidRPr="00E04C27">
        <w:rPr>
          <w:rFonts w:ascii="標楷體" w:eastAsia="標楷體" w:hAnsi="標楷體" w:cs="Arial" w:hint="eastAsia"/>
          <w:sz w:val="44"/>
          <w:szCs w:val="44"/>
        </w:rPr>
        <w:lastRenderedPageBreak/>
        <w:t>俱樂部</w:t>
      </w:r>
      <w:r w:rsidR="00E04C27" w:rsidRPr="00E04C27">
        <w:rPr>
          <w:rFonts w:ascii="標楷體" w:eastAsia="標楷體" w:hAnsi="標楷體" w:cs="Arial" w:hint="eastAsia"/>
          <w:sz w:val="44"/>
          <w:szCs w:val="44"/>
        </w:rPr>
        <w:t>管理</w:t>
      </w:r>
      <w:r w:rsidRPr="00E04C27">
        <w:rPr>
          <w:rFonts w:ascii="標楷體" w:eastAsia="標楷體" w:hAnsi="標楷體" w:cs="Arial" w:hint="eastAsia"/>
          <w:sz w:val="44"/>
          <w:szCs w:val="44"/>
        </w:rPr>
        <w:t>評選內容說明</w:t>
      </w:r>
    </w:p>
    <w:p w:rsidR="006749EE" w:rsidRDefault="00E04C27" w:rsidP="00E04C27">
      <w:pPr>
        <w:jc w:val="center"/>
        <w:rPr>
          <w:rFonts w:ascii="標楷體" w:eastAsia="標楷體" w:hAnsi="標楷體" w:cs="Arial"/>
          <w:sz w:val="32"/>
          <w:szCs w:val="32"/>
        </w:rPr>
      </w:pPr>
      <w:r>
        <w:rPr>
          <w:rFonts w:ascii="標楷體" w:eastAsia="標楷體" w:hAnsi="標楷體" w:cs="Arial" w:hint="eastAsia"/>
          <w:sz w:val="32"/>
          <w:szCs w:val="32"/>
        </w:rPr>
        <w:t>（企劃書應包含下列內容）</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技術及人力及配備：執行本專案之人力規劃及其素質，並檢具相關資料，詳列符合社區管理項目所需之各項必要配備</w:t>
      </w:r>
      <w:r>
        <w:rPr>
          <w:rFonts w:ascii="標楷體" w:eastAsia="標楷體" w:hAnsi="標楷體" w:cs="Arial" w:hint="eastAsia"/>
          <w:sz w:val="32"/>
          <w:szCs w:val="32"/>
        </w:rPr>
        <w:t>與專業技術</w:t>
      </w:r>
      <w:r w:rsidRPr="00E04C27">
        <w:rPr>
          <w:rFonts w:ascii="標楷體" w:eastAsia="標楷體" w:hAnsi="標楷體" w:cs="Arial" w:hint="eastAsia"/>
          <w:sz w:val="32"/>
          <w:szCs w:val="32"/>
        </w:rPr>
        <w:t>，配分</w:t>
      </w:r>
      <w:r w:rsidR="0017161B">
        <w:rPr>
          <w:rFonts w:ascii="標楷體" w:eastAsia="標楷體" w:hAnsi="標楷體" w:cs="Arial" w:hint="eastAsia"/>
          <w:sz w:val="32"/>
          <w:szCs w:val="32"/>
        </w:rPr>
        <w:t>3</w:t>
      </w:r>
      <w:r w:rsidRPr="00E04C27">
        <w:rPr>
          <w:rFonts w:ascii="標楷體" w:eastAsia="標楷體" w:hAnsi="標楷體" w:cs="Arial" w:hint="eastAsia"/>
          <w:sz w:val="32"/>
          <w:szCs w:val="32"/>
        </w:rPr>
        <w:t>0%。</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專案管理能力：提供進行本社區每月</w:t>
      </w:r>
      <w:r w:rsidR="00D52FD7">
        <w:rPr>
          <w:rFonts w:ascii="標楷體" w:eastAsia="標楷體" w:hAnsi="標楷體" w:cs="Arial" w:hint="eastAsia"/>
          <w:sz w:val="32"/>
          <w:szCs w:val="32"/>
        </w:rPr>
        <w:t>生活館（含泳池、三溫暖）</w:t>
      </w:r>
      <w:r w:rsidRPr="00E04C27">
        <w:rPr>
          <w:rFonts w:ascii="標楷體" w:eastAsia="標楷體" w:hAnsi="標楷體" w:cs="Arial" w:hint="eastAsia"/>
          <w:sz w:val="32"/>
          <w:szCs w:val="32"/>
        </w:rPr>
        <w:t>及節慶活動企劃與管理流程計畫及評估其完整性、可行性及對服務事項之瞭解程度(含會計制度及財務狀況)，流程管控之規劃是否符合本社區辦理時</w:t>
      </w:r>
      <w:r>
        <w:rPr>
          <w:rFonts w:ascii="標楷體" w:eastAsia="標楷體" w:hAnsi="標楷體" w:cs="Arial" w:hint="eastAsia"/>
          <w:sz w:val="32"/>
          <w:szCs w:val="32"/>
        </w:rPr>
        <w:t>程、各項檢查之進行方式是否順暢、所提計畫對服務項目是否周延，配分</w:t>
      </w:r>
      <w:r w:rsidR="0017161B">
        <w:rPr>
          <w:rFonts w:ascii="標楷體" w:eastAsia="標楷體" w:hAnsi="標楷體" w:cs="Arial" w:hint="eastAsia"/>
          <w:sz w:val="32"/>
          <w:szCs w:val="32"/>
        </w:rPr>
        <w:t>1</w:t>
      </w:r>
      <w:r w:rsidRPr="00E04C27">
        <w:rPr>
          <w:rFonts w:ascii="標楷體" w:eastAsia="標楷體" w:hAnsi="標楷體" w:cs="Arial" w:hint="eastAsia"/>
          <w:sz w:val="32"/>
          <w:szCs w:val="32"/>
        </w:rPr>
        <w:t xml:space="preserve">0%。 </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履約能力：專業服務廠商簡介及承辦相關性質工作實績及服務經驗，配分20%</w:t>
      </w:r>
      <w:r>
        <w:rPr>
          <w:rFonts w:ascii="標楷體" w:eastAsia="標楷體" w:hAnsi="標楷體" w:cs="Arial" w:hint="eastAsia"/>
          <w:sz w:val="32"/>
          <w:szCs w:val="32"/>
        </w:rPr>
        <w:t>。</w:t>
      </w:r>
    </w:p>
    <w:p w:rsidR="00E04C27"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價格：總標價之正確性、完整性、合理性，配分20%。</w:t>
      </w:r>
    </w:p>
    <w:p w:rsidR="006749EE" w:rsidRPr="00E04C27" w:rsidRDefault="00E04C27" w:rsidP="008C6BCA">
      <w:pPr>
        <w:pStyle w:val="afe"/>
        <w:numPr>
          <w:ilvl w:val="0"/>
          <w:numId w:val="174"/>
        </w:numPr>
        <w:ind w:leftChars="0" w:left="709" w:hanging="709"/>
        <w:jc w:val="both"/>
        <w:rPr>
          <w:rFonts w:ascii="標楷體" w:eastAsia="標楷體" w:hAnsi="標楷體" w:cs="Arial"/>
          <w:sz w:val="32"/>
          <w:szCs w:val="32"/>
        </w:rPr>
      </w:pPr>
      <w:r w:rsidRPr="00E04C27">
        <w:rPr>
          <w:rFonts w:ascii="標楷體" w:eastAsia="標楷體" w:hAnsi="標楷體" w:cs="Arial" w:hint="eastAsia"/>
          <w:sz w:val="32"/>
          <w:szCs w:val="32"/>
        </w:rPr>
        <w:t>簡報與答詢：專業服務廠商之簡介、證明文件、業績等資料應列為附件併於主文後裝訂成冊，配分20%。</w:t>
      </w:r>
    </w:p>
    <w:p w:rsidR="00E04C27" w:rsidRDefault="00E04C27" w:rsidP="00E04C27">
      <w:pPr>
        <w:jc w:val="center"/>
        <w:rPr>
          <w:rFonts w:ascii="標楷體" w:eastAsia="標楷體" w:hAnsi="標楷體" w:cs="Arial"/>
          <w:sz w:val="32"/>
          <w:szCs w:val="32"/>
        </w:rPr>
      </w:pPr>
    </w:p>
    <w:p w:rsidR="00E04C27" w:rsidRDefault="00E04C27" w:rsidP="00E04C27">
      <w:pPr>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E04C27" w:rsidRDefault="00E04C27" w:rsidP="004717A0">
      <w:pPr>
        <w:spacing w:line="0" w:lineRule="atLeast"/>
        <w:jc w:val="center"/>
        <w:rPr>
          <w:rFonts w:ascii="標楷體" w:eastAsia="標楷體" w:hAnsi="標楷體" w:cs="Arial"/>
          <w:sz w:val="32"/>
          <w:szCs w:val="32"/>
        </w:rPr>
      </w:pPr>
    </w:p>
    <w:p w:rsidR="004717A0" w:rsidRPr="00836AE2" w:rsidRDefault="004717A0" w:rsidP="004717A0">
      <w:pPr>
        <w:spacing w:line="0" w:lineRule="atLeast"/>
        <w:jc w:val="center"/>
        <w:rPr>
          <w:rFonts w:ascii="標楷體" w:eastAsia="標楷體" w:hAnsi="標楷體" w:cs="Arial"/>
          <w:sz w:val="32"/>
          <w:szCs w:val="32"/>
        </w:rPr>
      </w:pPr>
      <w:r w:rsidRPr="00836AE2">
        <w:rPr>
          <w:rFonts w:ascii="標楷體" w:eastAsia="標楷體" w:hAnsi="標楷體" w:cs="Arial"/>
          <w:sz w:val="32"/>
          <w:szCs w:val="32"/>
        </w:rPr>
        <w:lastRenderedPageBreak/>
        <w:t>評選委員評選總表</w:t>
      </w:r>
    </w:p>
    <w:p w:rsidR="004717A0" w:rsidRPr="00836AE2" w:rsidRDefault="004717A0" w:rsidP="004E4536">
      <w:pPr>
        <w:spacing w:line="0" w:lineRule="atLeast"/>
        <w:rPr>
          <w:rFonts w:ascii="標楷體" w:eastAsia="標楷體" w:hAnsi="標楷體" w:cs="Arial"/>
          <w:sz w:val="28"/>
          <w:szCs w:val="28"/>
        </w:rPr>
      </w:pPr>
      <w:r w:rsidRPr="00836AE2">
        <w:rPr>
          <w:rFonts w:ascii="標楷體" w:eastAsia="標楷體" w:hAnsi="標楷體" w:cs="Arial"/>
          <w:sz w:val="28"/>
          <w:szCs w:val="28"/>
        </w:rPr>
        <w:t>廠商組別：</w:t>
      </w:r>
    </w:p>
    <w:tbl>
      <w:tblPr>
        <w:tblW w:w="102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15"/>
        <w:gridCol w:w="2476"/>
        <w:gridCol w:w="2476"/>
        <w:gridCol w:w="2966"/>
      </w:tblGrid>
      <w:tr w:rsidR="004717A0" w:rsidRPr="00836AE2" w:rsidTr="004717A0">
        <w:trPr>
          <w:trHeight w:val="327"/>
          <w:jc w:val="center"/>
        </w:trPr>
        <w:tc>
          <w:tcPr>
            <w:tcW w:w="2315" w:type="dxa"/>
            <w:tcBorders>
              <w:bottom w:val="single" w:sz="4" w:space="0" w:color="auto"/>
            </w:tcBorders>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廠商編號</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r>
      <w:tr w:rsidR="004717A0" w:rsidRPr="00836AE2" w:rsidTr="004717A0">
        <w:trPr>
          <w:trHeight w:val="327"/>
          <w:jc w:val="center"/>
        </w:trPr>
        <w:tc>
          <w:tcPr>
            <w:tcW w:w="2315" w:type="dxa"/>
            <w:vMerge w:val="restart"/>
            <w:tcBorders>
              <w:tl2br w:val="single" w:sz="4" w:space="0" w:color="auto"/>
            </w:tcBorders>
            <w:vAlign w:val="center"/>
          </w:tcPr>
          <w:p w:rsidR="004717A0" w:rsidRPr="00836AE2" w:rsidRDefault="004717A0" w:rsidP="004717A0">
            <w:pPr>
              <w:spacing w:line="0" w:lineRule="atLeast"/>
              <w:jc w:val="right"/>
              <w:rPr>
                <w:rFonts w:ascii="Arial" w:eastAsia="標楷體" w:hAnsi="Arial" w:cs="Arial"/>
                <w:sz w:val="28"/>
                <w:szCs w:val="28"/>
              </w:rPr>
            </w:pPr>
            <w:r w:rsidRPr="00836AE2">
              <w:rPr>
                <w:rFonts w:ascii="Arial" w:eastAsia="標楷體" w:hAnsi="標楷體" w:cs="Arial"/>
                <w:sz w:val="28"/>
                <w:szCs w:val="28"/>
              </w:rPr>
              <w:t>廠商名稱</w:t>
            </w:r>
          </w:p>
          <w:p w:rsidR="004717A0" w:rsidRPr="00836AE2" w:rsidRDefault="004717A0" w:rsidP="004717A0">
            <w:pPr>
              <w:spacing w:line="0" w:lineRule="atLeast"/>
              <w:rPr>
                <w:rFonts w:ascii="Arial" w:eastAsia="標楷體" w:hAnsi="Arial" w:cs="Arial"/>
                <w:sz w:val="28"/>
                <w:szCs w:val="28"/>
              </w:rPr>
            </w:pPr>
            <w:r w:rsidRPr="00836AE2">
              <w:rPr>
                <w:rFonts w:ascii="Arial" w:eastAsia="標楷體" w:hAnsi="標楷體" w:cs="Arial"/>
                <w:sz w:val="28"/>
                <w:szCs w:val="28"/>
              </w:rPr>
              <w:t>評選委員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27"/>
          <w:jc w:val="center"/>
        </w:trPr>
        <w:tc>
          <w:tcPr>
            <w:tcW w:w="2315" w:type="dxa"/>
            <w:vMerge/>
            <w:tcBorders>
              <w:tl2br w:val="single" w:sz="4" w:space="0" w:color="auto"/>
            </w:tcBorders>
            <w:vAlign w:val="center"/>
          </w:tcPr>
          <w:p w:rsidR="004717A0" w:rsidRPr="00836AE2" w:rsidRDefault="004717A0" w:rsidP="004717A0">
            <w:pPr>
              <w:spacing w:line="0" w:lineRule="atLeast"/>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w:t>
            </w: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19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21</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Arial" w:cs="Arial"/>
                <w:sz w:val="28"/>
                <w:szCs w:val="28"/>
              </w:rPr>
              <w:t>22</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23</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24</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25</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26</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27</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28</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29</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hRule="exact" w:val="284"/>
          <w:jc w:val="center"/>
        </w:trPr>
        <w:tc>
          <w:tcPr>
            <w:tcW w:w="2315" w:type="dxa"/>
            <w:vAlign w:val="center"/>
          </w:tcPr>
          <w:p w:rsidR="004717A0" w:rsidRDefault="004717A0" w:rsidP="004717A0">
            <w:pPr>
              <w:spacing w:line="0" w:lineRule="atLeast"/>
              <w:jc w:val="center"/>
              <w:rPr>
                <w:rFonts w:ascii="Arial" w:eastAsia="標楷體" w:hAnsi="Arial" w:cs="Arial"/>
                <w:sz w:val="28"/>
                <w:szCs w:val="28"/>
              </w:rPr>
            </w:pPr>
            <w:r>
              <w:rPr>
                <w:rFonts w:ascii="Arial" w:eastAsia="標楷體" w:hAnsi="Arial" w:cs="Arial" w:hint="eastAsia"/>
                <w:sz w:val="28"/>
                <w:szCs w:val="28"/>
              </w:rPr>
              <w:t>30</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55"/>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序位合計</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r w:rsidR="004717A0" w:rsidRPr="00836AE2" w:rsidTr="004717A0">
        <w:trPr>
          <w:trHeight w:val="337"/>
          <w:jc w:val="center"/>
        </w:trPr>
        <w:tc>
          <w:tcPr>
            <w:tcW w:w="2315" w:type="dxa"/>
            <w:vAlign w:val="center"/>
          </w:tcPr>
          <w:p w:rsidR="004717A0" w:rsidRPr="00836AE2" w:rsidRDefault="004717A0" w:rsidP="004717A0">
            <w:pPr>
              <w:spacing w:line="0" w:lineRule="atLeast"/>
              <w:jc w:val="center"/>
              <w:rPr>
                <w:rFonts w:ascii="Arial" w:eastAsia="標楷體" w:hAnsi="Arial" w:cs="Arial"/>
                <w:sz w:val="28"/>
                <w:szCs w:val="28"/>
              </w:rPr>
            </w:pPr>
            <w:r w:rsidRPr="00836AE2">
              <w:rPr>
                <w:rFonts w:ascii="Arial" w:eastAsia="標楷體" w:hAnsi="標楷體" w:cs="Arial"/>
                <w:sz w:val="28"/>
                <w:szCs w:val="28"/>
              </w:rPr>
              <w:t>名次</w:t>
            </w: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476" w:type="dxa"/>
            <w:vAlign w:val="center"/>
          </w:tcPr>
          <w:p w:rsidR="004717A0" w:rsidRPr="00836AE2" w:rsidRDefault="004717A0" w:rsidP="004717A0">
            <w:pPr>
              <w:spacing w:line="0" w:lineRule="atLeast"/>
              <w:jc w:val="center"/>
              <w:rPr>
                <w:rFonts w:ascii="Arial" w:eastAsia="標楷體" w:hAnsi="Arial" w:cs="Arial"/>
                <w:sz w:val="28"/>
                <w:szCs w:val="28"/>
              </w:rPr>
            </w:pPr>
          </w:p>
        </w:tc>
        <w:tc>
          <w:tcPr>
            <w:tcW w:w="2966" w:type="dxa"/>
            <w:vAlign w:val="center"/>
          </w:tcPr>
          <w:p w:rsidR="004717A0" w:rsidRPr="00836AE2" w:rsidRDefault="004717A0" w:rsidP="004717A0">
            <w:pPr>
              <w:spacing w:line="0" w:lineRule="atLeast"/>
              <w:jc w:val="center"/>
              <w:rPr>
                <w:rFonts w:ascii="Arial" w:eastAsia="標楷體" w:hAnsi="Arial" w:cs="Arial"/>
                <w:sz w:val="28"/>
                <w:szCs w:val="28"/>
              </w:rPr>
            </w:pPr>
          </w:p>
        </w:tc>
      </w:tr>
    </w:tbl>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1.</w:t>
      </w:r>
      <w:r w:rsidRPr="00836AE2">
        <w:rPr>
          <w:rFonts w:ascii="Arial" w:eastAsia="標楷體" w:hAnsi="標楷體" w:cs="Arial"/>
          <w:sz w:val="28"/>
          <w:szCs w:val="28"/>
        </w:rPr>
        <w:t>依各評選委員所填評分表彙整為評選總表累計各廠商「序位和」，全部評選結果應由各出席評選委員簽名確認。</w:t>
      </w:r>
    </w:p>
    <w:p w:rsidR="004717A0" w:rsidRPr="00836AE2" w:rsidRDefault="004717A0" w:rsidP="004717A0">
      <w:pPr>
        <w:spacing w:line="0" w:lineRule="atLeast"/>
        <w:ind w:leftChars="9" w:left="257" w:hangingChars="84" w:hanging="235"/>
        <w:rPr>
          <w:rFonts w:ascii="Arial" w:eastAsia="標楷體" w:hAnsi="Arial" w:cs="Arial"/>
          <w:sz w:val="28"/>
          <w:szCs w:val="28"/>
        </w:rPr>
      </w:pPr>
      <w:r w:rsidRPr="00836AE2">
        <w:rPr>
          <w:rFonts w:ascii="Arial" w:eastAsia="標楷體" w:hAnsi="Arial" w:cs="Arial"/>
          <w:sz w:val="28"/>
          <w:szCs w:val="28"/>
        </w:rPr>
        <w:t>2.</w:t>
      </w:r>
      <w:r w:rsidRPr="00836AE2">
        <w:rPr>
          <w:rFonts w:ascii="Arial" w:eastAsia="標楷體" w:hAnsi="標楷體" w:cs="Arial"/>
          <w:sz w:val="28"/>
          <w:szCs w:val="28"/>
        </w:rPr>
        <w:t>序位積分總和分數最低者為第一名廠商。評選結果如有兩家（含）以上，序位積分最低並相同者，以標價低者為第一名廠商。</w:t>
      </w:r>
    </w:p>
    <w:p w:rsidR="004717A0" w:rsidRDefault="004717A0" w:rsidP="004717A0">
      <w:pPr>
        <w:spacing w:line="0" w:lineRule="atLeast"/>
        <w:rPr>
          <w:rFonts w:ascii="Arial" w:eastAsia="標楷體" w:hAnsi="標楷體" w:cs="Arial"/>
          <w:sz w:val="28"/>
          <w:szCs w:val="28"/>
        </w:rPr>
      </w:pPr>
    </w:p>
    <w:p w:rsidR="004717A0" w:rsidRPr="00836AE2" w:rsidRDefault="004717A0" w:rsidP="004717A0">
      <w:pPr>
        <w:spacing w:line="0" w:lineRule="atLeast"/>
        <w:rPr>
          <w:rFonts w:ascii="標楷體" w:eastAsia="標楷體" w:hAnsi="標楷體" w:cs="Arial"/>
          <w:sz w:val="28"/>
          <w:szCs w:val="28"/>
        </w:rPr>
      </w:pPr>
      <w:r w:rsidRPr="00836AE2">
        <w:rPr>
          <w:rFonts w:ascii="Arial" w:eastAsia="標楷體" w:hAnsi="標楷體" w:cs="Arial"/>
          <w:sz w:val="28"/>
          <w:szCs w:val="28"/>
        </w:rPr>
        <w:t>出席評選委員簽名：</w:t>
      </w:r>
    </w:p>
    <w:p w:rsidR="004717A0" w:rsidRDefault="004717A0" w:rsidP="004717A0"/>
    <w:p w:rsidR="004E4536" w:rsidRDefault="004E4536" w:rsidP="004717A0"/>
    <w:p w:rsidR="004E4536" w:rsidRPr="00836AE2" w:rsidRDefault="004E4536" w:rsidP="004717A0"/>
    <w:p w:rsidR="004717A0" w:rsidRPr="004717A0" w:rsidRDefault="004717A0">
      <w:pPr>
        <w:widowControl/>
        <w:rPr>
          <w:rFonts w:ascii="標楷體" w:eastAsia="標楷體" w:hAnsi="標楷體"/>
        </w:rPr>
      </w:pPr>
    </w:p>
    <w:p w:rsidR="00D93C8F" w:rsidRPr="002E475F" w:rsidRDefault="00D93C8F" w:rsidP="00D93C8F">
      <w:pPr>
        <w:spacing w:line="660" w:lineRule="exact"/>
        <w:jc w:val="center"/>
        <w:rPr>
          <w:rFonts w:ascii="標楷體" w:eastAsia="標楷體" w:hAnsi="標楷體" w:cs="Arial"/>
          <w:b/>
          <w:sz w:val="40"/>
          <w:szCs w:val="40"/>
        </w:rPr>
      </w:pPr>
      <w:r w:rsidRPr="002E475F">
        <w:rPr>
          <w:rFonts w:ascii="標楷體" w:eastAsia="標楷體" w:hAnsi="標楷體" w:cs="Arial"/>
          <w:b/>
          <w:sz w:val="40"/>
          <w:szCs w:val="40"/>
        </w:rPr>
        <w:lastRenderedPageBreak/>
        <w:t>標單與切結書</w:t>
      </w:r>
    </w:p>
    <w:p w:rsidR="00D93C8F" w:rsidRPr="00C321A5" w:rsidRDefault="00D93C8F" w:rsidP="00D93C8F">
      <w:pPr>
        <w:spacing w:line="600" w:lineRule="exact"/>
        <w:rPr>
          <w:rFonts w:ascii="標楷體" w:eastAsia="標楷體" w:hAnsi="標楷體" w:cs="Arial"/>
          <w:sz w:val="28"/>
          <w:szCs w:val="28"/>
        </w:rPr>
      </w:pPr>
      <w:r w:rsidRPr="007D2697">
        <w:rPr>
          <w:rFonts w:ascii="標楷體" w:eastAsia="標楷體" w:hAnsi="標楷體" w:cs="Arial"/>
          <w:sz w:val="28"/>
          <w:szCs w:val="28"/>
        </w:rPr>
        <w:t xml:space="preserve">標案名稱： </w:t>
      </w:r>
      <w:r w:rsidR="0051477C">
        <w:rPr>
          <w:rFonts w:ascii="標楷體" w:eastAsia="標楷體" w:hAnsi="標楷體" w:cs="Arial" w:hint="eastAsia"/>
          <w:sz w:val="28"/>
          <w:szCs w:val="28"/>
        </w:rPr>
        <w:t>水蓮山莊</w:t>
      </w:r>
      <w:r w:rsidR="0051477C">
        <w:rPr>
          <w:rFonts w:ascii="標楷體" w:eastAsia="標楷體" w:hAnsi="標楷體" w:cs="Arial" w:hint="eastAsia"/>
          <w:sz w:val="32"/>
          <w:szCs w:val="32"/>
        </w:rPr>
        <w:t>106</w:t>
      </w:r>
      <w:r w:rsidR="00897B4B">
        <w:rPr>
          <w:rFonts w:ascii="標楷體" w:eastAsia="標楷體" w:hAnsi="標楷體" w:cs="Arial" w:hint="eastAsia"/>
          <w:sz w:val="32"/>
          <w:szCs w:val="32"/>
        </w:rPr>
        <w:t>年度</w:t>
      </w:r>
      <w:r w:rsidR="00897B4B" w:rsidRPr="0053096E">
        <w:rPr>
          <w:rFonts w:ascii="標楷體" w:eastAsia="標楷體" w:hAnsi="標楷體" w:cs="Arial"/>
          <w:sz w:val="32"/>
          <w:szCs w:val="32"/>
        </w:rPr>
        <w:t>社區管理維護委託服務</w:t>
      </w:r>
    </w:p>
    <w:tbl>
      <w:tblPr>
        <w:tblW w:w="1037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54"/>
        <w:gridCol w:w="4961"/>
        <w:gridCol w:w="2564"/>
      </w:tblGrid>
      <w:tr w:rsidR="009A0B0B" w:rsidRPr="007D2697" w:rsidTr="009A0B0B">
        <w:trPr>
          <w:trHeight w:val="730"/>
        </w:trPr>
        <w:tc>
          <w:tcPr>
            <w:tcW w:w="285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投標項目</w:t>
            </w:r>
          </w:p>
        </w:tc>
        <w:tc>
          <w:tcPr>
            <w:tcW w:w="4961" w:type="dxa"/>
            <w:vAlign w:val="center"/>
          </w:tcPr>
          <w:p w:rsidR="009A0B0B" w:rsidRPr="007D2697" w:rsidRDefault="009A0B0B" w:rsidP="00775A3A">
            <w:pPr>
              <w:spacing w:line="0" w:lineRule="atLeast"/>
              <w:jc w:val="center"/>
              <w:rPr>
                <w:rFonts w:ascii="標楷體" w:eastAsia="標楷體" w:hAnsi="標楷體" w:cs="Arial"/>
                <w:sz w:val="28"/>
                <w:szCs w:val="28"/>
              </w:rPr>
            </w:pPr>
            <w:r>
              <w:rPr>
                <w:rFonts w:ascii="標楷體" w:eastAsia="標楷體" w:hAnsi="標楷體" w:cs="Arial" w:hint="eastAsia"/>
                <w:sz w:val="28"/>
                <w:szCs w:val="28"/>
              </w:rPr>
              <w:t>第一年</w:t>
            </w:r>
            <w:r w:rsidRPr="007D2697">
              <w:rPr>
                <w:rFonts w:ascii="標楷體" w:eastAsia="標楷體" w:hAnsi="標楷體" w:cs="Arial"/>
                <w:sz w:val="28"/>
                <w:szCs w:val="28"/>
              </w:rPr>
              <w:t>每月</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w:t>
            </w:r>
          </w:p>
          <w:p w:rsidR="009A0B0B" w:rsidRPr="007D2697" w:rsidRDefault="009A0B0B" w:rsidP="00775A3A">
            <w:pPr>
              <w:spacing w:line="0" w:lineRule="atLeast"/>
              <w:jc w:val="center"/>
              <w:rPr>
                <w:rFonts w:ascii="標楷體" w:eastAsia="標楷體" w:hAnsi="標楷體" w:cs="Arial"/>
                <w:sz w:val="28"/>
                <w:szCs w:val="28"/>
              </w:rPr>
            </w:pPr>
            <w:r w:rsidRPr="007D2697">
              <w:rPr>
                <w:rFonts w:ascii="標楷體" w:eastAsia="標楷體" w:hAnsi="標楷體" w:cs="Arial"/>
                <w:sz w:val="28"/>
                <w:szCs w:val="28"/>
              </w:rPr>
              <w:t>金額(新台幣：元)</w:t>
            </w:r>
          </w:p>
        </w:tc>
        <w:tc>
          <w:tcPr>
            <w:tcW w:w="2564" w:type="dxa"/>
            <w:vAlign w:val="center"/>
          </w:tcPr>
          <w:p w:rsidR="009A0B0B" w:rsidRPr="007D2697" w:rsidRDefault="009A0B0B" w:rsidP="00775A3A">
            <w:pPr>
              <w:jc w:val="center"/>
              <w:rPr>
                <w:rFonts w:ascii="標楷體" w:eastAsia="標楷體" w:hAnsi="標楷體" w:cs="Arial"/>
                <w:sz w:val="28"/>
                <w:szCs w:val="28"/>
              </w:rPr>
            </w:pPr>
            <w:r w:rsidRPr="007D2697">
              <w:rPr>
                <w:rFonts w:ascii="標楷體" w:eastAsia="標楷體" w:hAnsi="標楷體" w:cs="Arial"/>
                <w:sz w:val="28"/>
                <w:szCs w:val="28"/>
              </w:rPr>
              <w:t>備註</w:t>
            </w:r>
          </w:p>
        </w:tc>
      </w:tr>
      <w:tr w:rsidR="009A0B0B" w:rsidRPr="007D2697" w:rsidTr="009A0B0B">
        <w:trPr>
          <w:trHeight w:val="1043"/>
        </w:trPr>
        <w:tc>
          <w:tcPr>
            <w:tcW w:w="2854" w:type="dxa"/>
          </w:tcPr>
          <w:p w:rsidR="009A0B0B" w:rsidRPr="007D2697" w:rsidRDefault="009A0B0B" w:rsidP="00775A3A">
            <w:pPr>
              <w:jc w:val="center"/>
              <w:rPr>
                <w:rFonts w:ascii="標楷體" w:eastAsia="標楷體" w:hAnsi="標楷體" w:cs="Arial"/>
                <w:sz w:val="28"/>
                <w:szCs w:val="28"/>
              </w:rPr>
            </w:pPr>
          </w:p>
        </w:tc>
        <w:tc>
          <w:tcPr>
            <w:tcW w:w="4961" w:type="dxa"/>
          </w:tcPr>
          <w:p w:rsidR="009A0B0B" w:rsidRPr="007D2697" w:rsidRDefault="009A0B0B" w:rsidP="00775A3A">
            <w:pPr>
              <w:jc w:val="center"/>
              <w:rPr>
                <w:rFonts w:ascii="標楷體" w:eastAsia="標楷體" w:hAnsi="標楷體" w:cs="Arial"/>
                <w:sz w:val="28"/>
                <w:szCs w:val="28"/>
              </w:rPr>
            </w:pPr>
          </w:p>
        </w:tc>
        <w:tc>
          <w:tcPr>
            <w:tcW w:w="2564" w:type="dxa"/>
          </w:tcPr>
          <w:p w:rsidR="009A0B0B" w:rsidRPr="007D2697" w:rsidRDefault="009A0B0B" w:rsidP="00775A3A">
            <w:pPr>
              <w:jc w:val="center"/>
              <w:rPr>
                <w:rFonts w:ascii="標楷體" w:eastAsia="標楷體" w:hAnsi="標楷體" w:cs="Arial"/>
                <w:sz w:val="28"/>
                <w:szCs w:val="28"/>
              </w:rPr>
            </w:pPr>
          </w:p>
        </w:tc>
      </w:tr>
      <w:tr w:rsidR="00D93C8F" w:rsidRPr="007D2697" w:rsidTr="00775A3A">
        <w:tc>
          <w:tcPr>
            <w:tcW w:w="10379" w:type="dxa"/>
            <w:gridSpan w:val="3"/>
          </w:tcPr>
          <w:p w:rsidR="00D93C8F" w:rsidRPr="007D2697" w:rsidRDefault="00D93C8F" w:rsidP="00775A3A">
            <w:pPr>
              <w:jc w:val="center"/>
              <w:rPr>
                <w:rFonts w:ascii="標楷體" w:eastAsia="標楷體" w:hAnsi="標楷體" w:cs="Arial"/>
                <w:sz w:val="28"/>
                <w:szCs w:val="28"/>
              </w:rPr>
            </w:pPr>
            <w:r>
              <w:rPr>
                <w:rFonts w:ascii="標楷體" w:eastAsia="標楷體" w:hAnsi="標楷體" w:cs="Arial" w:hint="eastAsia"/>
                <w:sz w:val="28"/>
                <w:szCs w:val="28"/>
              </w:rPr>
              <w:t>第一</w:t>
            </w:r>
            <w:r w:rsidRPr="007D2697">
              <w:rPr>
                <w:rFonts w:ascii="標楷體" w:eastAsia="標楷體" w:hAnsi="標楷體" w:cs="Arial"/>
                <w:sz w:val="28"/>
                <w:szCs w:val="28"/>
              </w:rPr>
              <w:t>年</w:t>
            </w:r>
            <w:r w:rsidR="00F078E3">
              <w:rPr>
                <w:rFonts w:ascii="標楷體" w:eastAsia="標楷體" w:hAnsi="標楷體" w:cs="Arial" w:hint="eastAsia"/>
                <w:sz w:val="28"/>
                <w:szCs w:val="28"/>
              </w:rPr>
              <w:t>管理</w:t>
            </w:r>
            <w:r w:rsidRPr="007D2697">
              <w:rPr>
                <w:rFonts w:ascii="標楷體" w:eastAsia="標楷體" w:hAnsi="標楷體" w:cs="Arial"/>
                <w:sz w:val="28"/>
                <w:szCs w:val="28"/>
              </w:rPr>
              <w:t>維護服務費含稅總金額</w:t>
            </w: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新台幣   仟   佰   拾   萬   仟   佰   拾   元整</w:t>
            </w:r>
          </w:p>
        </w:tc>
      </w:tr>
      <w:tr w:rsidR="00D93C8F" w:rsidRPr="007D2697" w:rsidTr="00775A3A">
        <w:tc>
          <w:tcPr>
            <w:tcW w:w="10379" w:type="dxa"/>
            <w:gridSpan w:val="3"/>
          </w:tcPr>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投標廠商切結：</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投標公司願依上列全年維護服務費總金額承攬本社區管理維護合約。</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投標公司對本標案之招標公告、投標須知及相關文件內容，均已完全明瞭、接受。</w:t>
            </w:r>
          </w:p>
          <w:p w:rsidR="00D93C8F" w:rsidRPr="007D2697" w:rsidRDefault="00D93C8F" w:rsidP="00E80C16">
            <w:pPr>
              <w:numPr>
                <w:ilvl w:val="0"/>
                <w:numId w:val="138"/>
              </w:numPr>
              <w:tabs>
                <w:tab w:val="clear" w:pos="720"/>
                <w:tab w:val="num" w:pos="-828"/>
              </w:tabs>
              <w:ind w:left="598" w:hanging="598"/>
              <w:jc w:val="both"/>
              <w:rPr>
                <w:rFonts w:ascii="標楷體" w:eastAsia="標楷體" w:hAnsi="標楷體" w:cs="Arial"/>
                <w:sz w:val="28"/>
                <w:szCs w:val="28"/>
              </w:rPr>
            </w:pPr>
            <w:r w:rsidRPr="007D2697">
              <w:rPr>
                <w:rFonts w:ascii="標楷體" w:eastAsia="標楷體" w:hAnsi="標楷體" w:cs="Arial"/>
                <w:sz w:val="28"/>
                <w:szCs w:val="28"/>
              </w:rPr>
              <w:t>投標公司參加投標，願遵守相關法令規定絕不圍標，若有違反，願無條件放棄承攬資格。</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公司名稱：</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負責人：</w:t>
            </w:r>
            <w:r w:rsidRPr="007D2697">
              <w:rPr>
                <w:rFonts w:ascii="標楷體" w:eastAsia="標楷體" w:hAnsi="標楷體" w:cs="Arial" w:hint="eastAsia"/>
                <w:sz w:val="28"/>
                <w:szCs w:val="28"/>
              </w:rPr>
              <w:t xml:space="preserve">                     </w:t>
            </w:r>
            <w:r w:rsidR="001364FB">
              <w:rPr>
                <w:rFonts w:ascii="標楷體" w:eastAsia="標楷體" w:hAnsi="標楷體" w:cs="Arial"/>
                <w:sz w:val="28"/>
                <w:szCs w:val="28"/>
              </w:rPr>
              <w:t xml:space="preserve">      </w:t>
            </w:r>
            <w:r w:rsidRPr="007D2697">
              <w:rPr>
                <w:rFonts w:ascii="標楷體" w:eastAsia="標楷體" w:hAnsi="標楷體" w:cs="Arial" w:hint="eastAsia"/>
                <w:sz w:val="28"/>
                <w:szCs w:val="28"/>
              </w:rPr>
              <w:t xml:space="preserve"> </w:t>
            </w:r>
            <w:r w:rsidRPr="007D2697">
              <w:rPr>
                <w:rFonts w:ascii="標楷體" w:eastAsia="標楷體" w:hAnsi="標楷體" w:cs="Arial"/>
                <w:sz w:val="28"/>
                <w:szCs w:val="28"/>
              </w:rPr>
              <w:t>(印章)</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地址：</w:t>
            </w:r>
          </w:p>
          <w:p w:rsidR="00D93C8F" w:rsidRPr="007D2697" w:rsidRDefault="00D93C8F" w:rsidP="00775A3A">
            <w:pPr>
              <w:rPr>
                <w:rFonts w:ascii="標楷體" w:eastAsia="標楷體" w:hAnsi="標楷體" w:cs="Arial"/>
                <w:sz w:val="28"/>
                <w:szCs w:val="28"/>
              </w:rPr>
            </w:pPr>
            <w:r w:rsidRPr="007D2697">
              <w:rPr>
                <w:rFonts w:ascii="標楷體" w:eastAsia="標楷體" w:hAnsi="標楷體" w:cs="Arial"/>
                <w:sz w:val="28"/>
                <w:szCs w:val="28"/>
              </w:rPr>
              <w:t>電話：</w:t>
            </w:r>
          </w:p>
          <w:p w:rsidR="00D93C8F" w:rsidRPr="007D2697" w:rsidRDefault="00D93C8F" w:rsidP="00775A3A">
            <w:pPr>
              <w:rPr>
                <w:rFonts w:ascii="標楷體" w:eastAsia="標楷體" w:hAnsi="標楷體" w:cs="Arial"/>
                <w:sz w:val="28"/>
                <w:szCs w:val="28"/>
              </w:rPr>
            </w:pPr>
          </w:p>
          <w:p w:rsidR="00D93C8F" w:rsidRPr="007D2697" w:rsidRDefault="00D93C8F" w:rsidP="00775A3A">
            <w:pPr>
              <w:jc w:val="center"/>
              <w:rPr>
                <w:rFonts w:ascii="標楷體" w:eastAsia="標楷體" w:hAnsi="標楷體" w:cs="Arial"/>
                <w:sz w:val="28"/>
                <w:szCs w:val="28"/>
              </w:rPr>
            </w:pPr>
            <w:r w:rsidRPr="007D2697">
              <w:rPr>
                <w:rFonts w:ascii="標楷體" w:eastAsia="標楷體" w:hAnsi="標楷體" w:cs="Arial"/>
                <w:sz w:val="28"/>
                <w:szCs w:val="28"/>
              </w:rPr>
              <w:t>中  華  民  國         年         月          日</w:t>
            </w:r>
          </w:p>
        </w:tc>
      </w:tr>
    </w:tbl>
    <w:p w:rsidR="00D93C8F" w:rsidRPr="007D2697" w:rsidRDefault="00D93C8F" w:rsidP="00D93C8F">
      <w:pPr>
        <w:rPr>
          <w:rFonts w:ascii="標楷體" w:eastAsia="標楷體" w:hAnsi="標楷體"/>
        </w:rPr>
      </w:pPr>
    </w:p>
    <w:p w:rsidR="006E4F93" w:rsidRDefault="006E4F93">
      <w:pPr>
        <w:widowControl/>
        <w:rPr>
          <w:rFonts w:ascii="標楷體" w:eastAsia="標楷體" w:hAnsi="標楷體"/>
        </w:rPr>
      </w:pPr>
      <w:r>
        <w:rPr>
          <w:rFonts w:ascii="標楷體" w:eastAsia="標楷體" w:hAnsi="標楷體"/>
        </w:rPr>
        <w:br w:type="page"/>
      </w:r>
    </w:p>
    <w:p w:rsidR="00747FDA" w:rsidRPr="00013999" w:rsidRDefault="00747FDA" w:rsidP="00747FDA">
      <w:pPr>
        <w:spacing w:line="480" w:lineRule="exact"/>
        <w:jc w:val="center"/>
        <w:rPr>
          <w:rFonts w:ascii="標楷體" w:eastAsia="標楷體" w:hAnsi="標楷體"/>
          <w:b/>
          <w:sz w:val="40"/>
          <w:szCs w:val="40"/>
        </w:rPr>
      </w:pPr>
      <w:r w:rsidRPr="00013999">
        <w:rPr>
          <w:rFonts w:ascii="標楷體" w:eastAsia="標楷體" w:hAnsi="標楷體"/>
          <w:b/>
          <w:sz w:val="40"/>
          <w:szCs w:val="40"/>
        </w:rPr>
        <w:lastRenderedPageBreak/>
        <w:t>授權書</w:t>
      </w:r>
    </w:p>
    <w:p w:rsidR="00747FDA" w:rsidRPr="009A5311" w:rsidRDefault="00747FDA" w:rsidP="00747FDA">
      <w:pPr>
        <w:spacing w:line="480" w:lineRule="exact"/>
        <w:ind w:firstLineChars="150" w:firstLine="931"/>
        <w:jc w:val="center"/>
        <w:rPr>
          <w:rFonts w:ascii="標楷體" w:eastAsia="標楷體" w:hAnsi="標楷體"/>
          <w:b/>
          <w:color w:val="000000"/>
          <w:spacing w:val="70"/>
          <w:sz w:val="48"/>
          <w:szCs w:val="48"/>
        </w:rPr>
      </w:pPr>
    </w:p>
    <w:p w:rsidR="00747FDA" w:rsidRPr="009A5311" w:rsidRDefault="00747FDA" w:rsidP="00013999">
      <w:pPr>
        <w:jc w:val="both"/>
        <w:rPr>
          <w:rFonts w:ascii="標楷體" w:eastAsia="標楷體" w:hAnsi="標楷體"/>
          <w:spacing w:val="20"/>
          <w:kern w:val="16"/>
          <w:sz w:val="28"/>
          <w:szCs w:val="28"/>
        </w:rPr>
      </w:pPr>
      <w:r w:rsidRPr="009A5311">
        <w:rPr>
          <w:rFonts w:ascii="標楷體" w:eastAsia="標楷體" w:hAnsi="標楷體" w:hint="eastAsia"/>
          <w:spacing w:val="20"/>
          <w:kern w:val="16"/>
          <w:sz w:val="32"/>
          <w:szCs w:val="32"/>
        </w:rPr>
        <w:t>本公司投標</w:t>
      </w:r>
      <w:r w:rsidRPr="00897B4B">
        <w:rPr>
          <w:rFonts w:ascii="標楷體" w:eastAsia="標楷體" w:hAnsi="標楷體" w:hint="eastAsia"/>
          <w:b/>
          <w:spacing w:val="20"/>
          <w:kern w:val="16"/>
          <w:sz w:val="32"/>
          <w:szCs w:val="32"/>
        </w:rPr>
        <w:t>水蓮山莊</w:t>
      </w:r>
      <w:r w:rsidRPr="00897B4B">
        <w:rPr>
          <w:rFonts w:ascii="標楷體" w:eastAsia="標楷體" w:hAnsi="標楷體" w:hint="eastAsia"/>
          <w:b/>
          <w:spacing w:val="20"/>
          <w:sz w:val="32"/>
          <w:szCs w:val="32"/>
        </w:rPr>
        <w:t>「</w:t>
      </w:r>
      <w:r w:rsidR="00897B4B" w:rsidRPr="00897B4B">
        <w:rPr>
          <w:rFonts w:ascii="標楷體" w:eastAsia="標楷體" w:hAnsi="標楷體" w:cs="Arial" w:hint="eastAsia"/>
          <w:b/>
          <w:sz w:val="32"/>
          <w:szCs w:val="32"/>
        </w:rPr>
        <w:t>106</w:t>
      </w:r>
      <w:r w:rsidR="00F078E3" w:rsidRPr="00897B4B">
        <w:rPr>
          <w:rFonts w:ascii="標楷體" w:eastAsia="標楷體" w:hAnsi="標楷體" w:cs="Arial" w:hint="eastAsia"/>
          <w:b/>
          <w:sz w:val="32"/>
          <w:szCs w:val="32"/>
        </w:rPr>
        <w:t>年度</w:t>
      </w:r>
      <w:r w:rsidR="00F078E3" w:rsidRPr="00897B4B">
        <w:rPr>
          <w:rFonts w:ascii="標楷體" w:eastAsia="標楷體" w:hAnsi="標楷體" w:cs="Arial"/>
          <w:b/>
          <w:sz w:val="32"/>
          <w:szCs w:val="32"/>
        </w:rPr>
        <w:t>社區管理維護委託服務—</w:t>
      </w:r>
      <w:r w:rsidR="00897B4B" w:rsidRPr="00897B4B">
        <w:rPr>
          <w:rFonts w:ascii="標楷體" w:eastAsia="標楷體" w:hAnsi="標楷體" w:cs="Arial" w:hint="eastAsia"/>
          <w:b/>
          <w:sz w:val="32"/>
          <w:szCs w:val="32"/>
          <w:u w:val="single"/>
        </w:rPr>
        <w:t xml:space="preserve">     </w:t>
      </w:r>
      <w:r w:rsidR="0051477C">
        <w:rPr>
          <w:rFonts w:ascii="標楷體" w:eastAsia="標楷體" w:hAnsi="標楷體" w:cs="Arial" w:hint="eastAsia"/>
          <w:b/>
          <w:sz w:val="32"/>
          <w:szCs w:val="32"/>
          <w:u w:val="single"/>
        </w:rPr>
        <w:t xml:space="preserve">       </w:t>
      </w:r>
      <w:r w:rsidR="00897B4B" w:rsidRPr="00897B4B">
        <w:rPr>
          <w:rFonts w:ascii="標楷體" w:eastAsia="標楷體" w:hAnsi="標楷體" w:cs="Arial" w:hint="eastAsia"/>
          <w:b/>
          <w:sz w:val="32"/>
          <w:szCs w:val="32"/>
          <w:u w:val="single"/>
        </w:rPr>
        <w:t xml:space="preserve">    </w:t>
      </w:r>
      <w:r w:rsidRPr="00897B4B">
        <w:rPr>
          <w:rFonts w:ascii="標楷體" w:eastAsia="標楷體" w:hAnsi="標楷體" w:hint="eastAsia"/>
          <w:b/>
          <w:spacing w:val="20"/>
          <w:sz w:val="32"/>
          <w:szCs w:val="32"/>
        </w:rPr>
        <w:t>」</w:t>
      </w:r>
      <w:r w:rsidRPr="009A5311">
        <w:rPr>
          <w:rFonts w:ascii="標楷體" w:eastAsia="標楷體" w:hAnsi="標楷體" w:hint="eastAsia"/>
          <w:b/>
          <w:spacing w:val="20"/>
          <w:sz w:val="32"/>
          <w:szCs w:val="32"/>
        </w:rPr>
        <w:t>案</w:t>
      </w:r>
      <w:r w:rsidRPr="009A5311">
        <w:rPr>
          <w:rFonts w:ascii="標楷體" w:eastAsia="標楷體" w:hAnsi="標楷體" w:hint="eastAsia"/>
          <w:spacing w:val="20"/>
          <w:kern w:val="16"/>
          <w:sz w:val="32"/>
          <w:szCs w:val="32"/>
        </w:rPr>
        <w:t>，茲授權下列代理人全權代理本公司</w:t>
      </w:r>
      <w:r w:rsidRPr="009A5311">
        <w:rPr>
          <w:rFonts w:ascii="標楷體" w:eastAsia="標楷體" w:hAnsi="標楷體" w:hint="eastAsia"/>
          <w:spacing w:val="20"/>
          <w:sz w:val="32"/>
          <w:szCs w:val="32"/>
        </w:rPr>
        <w:t>參</w:t>
      </w:r>
      <w:r w:rsidRPr="009A5311">
        <w:rPr>
          <w:rFonts w:ascii="標楷體" w:eastAsia="標楷體" w:hAnsi="標楷體"/>
          <w:spacing w:val="20"/>
          <w:sz w:val="32"/>
          <w:szCs w:val="32"/>
        </w:rPr>
        <w:t>與開標或</w:t>
      </w:r>
      <w:r w:rsidRPr="009A5311">
        <w:rPr>
          <w:rFonts w:ascii="標楷體" w:eastAsia="標楷體" w:hAnsi="標楷體" w:hint="eastAsia"/>
          <w:spacing w:val="20"/>
          <w:sz w:val="32"/>
          <w:szCs w:val="32"/>
        </w:rPr>
        <w:t>提出說明、減價、比減價格、協商、更改原報內容或重新報價</w:t>
      </w:r>
      <w:r w:rsidRPr="009A5311">
        <w:rPr>
          <w:rFonts w:ascii="標楷體" w:eastAsia="標楷體" w:hAnsi="標楷體" w:hint="eastAsia"/>
          <w:spacing w:val="20"/>
          <w:kern w:val="16"/>
          <w:sz w:val="32"/>
          <w:szCs w:val="32"/>
        </w:rPr>
        <w:t>及相關事宜，該代理人資料如下</w:t>
      </w:r>
      <w:r w:rsidRPr="009A5311">
        <w:rPr>
          <w:rFonts w:ascii="標楷體" w:eastAsia="標楷體" w:hAnsi="標楷體" w:hint="eastAsia"/>
          <w:spacing w:val="20"/>
          <w:kern w:val="16"/>
          <w:sz w:val="28"/>
          <w:szCs w:val="28"/>
        </w:rPr>
        <w:t>：</w:t>
      </w: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480" w:lineRule="exact"/>
        <w:rPr>
          <w:rFonts w:ascii="標楷體" w:eastAsia="標楷體" w:hAnsi="標楷體"/>
          <w:kern w:val="16"/>
          <w:sz w:val="28"/>
          <w:szCs w:val="28"/>
        </w:rPr>
      </w:pP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代理人姓名：</w:t>
      </w:r>
    </w:p>
    <w:p w:rsidR="00747FDA" w:rsidRPr="009A5311" w:rsidRDefault="00747FDA" w:rsidP="00747FDA">
      <w:pPr>
        <w:spacing w:line="560" w:lineRule="exact"/>
        <w:rPr>
          <w:rFonts w:ascii="標楷體" w:eastAsia="標楷體" w:hAnsi="標楷體"/>
          <w:kern w:val="16"/>
          <w:sz w:val="32"/>
          <w:szCs w:val="32"/>
        </w:rPr>
      </w:pPr>
      <w:r w:rsidRPr="009A5311">
        <w:rPr>
          <w:rFonts w:ascii="標楷體" w:eastAsia="標楷體" w:hAnsi="標楷體" w:hint="eastAsia"/>
          <w:kern w:val="16"/>
          <w:sz w:val="32"/>
          <w:szCs w:val="32"/>
        </w:rPr>
        <w:t>身分證字號：</w:t>
      </w:r>
    </w:p>
    <w:p w:rsidR="00747FDA" w:rsidRPr="009A5311" w:rsidRDefault="00747FDA" w:rsidP="00747FDA">
      <w:pPr>
        <w:spacing w:line="480" w:lineRule="exact"/>
        <w:rPr>
          <w:rFonts w:ascii="標楷體" w:eastAsia="標楷體" w:hAnsi="標楷體"/>
          <w:kern w:val="16"/>
          <w:sz w:val="32"/>
          <w:szCs w:val="32"/>
        </w:rPr>
      </w:pPr>
      <w:r w:rsidRPr="009A5311">
        <w:rPr>
          <w:rFonts w:ascii="標楷體" w:eastAsia="標楷體" w:hAnsi="標楷體" w:hint="eastAsia"/>
          <w:kern w:val="16"/>
          <w:sz w:val="32"/>
          <w:szCs w:val="32"/>
        </w:rPr>
        <w:t>（請攜帶身分證件以便查驗）</w:t>
      </w:r>
    </w:p>
    <w:p w:rsidR="00747FDA" w:rsidRPr="009A5311" w:rsidRDefault="00747FDA" w:rsidP="00747FDA">
      <w:pPr>
        <w:spacing w:line="480" w:lineRule="exact"/>
        <w:rPr>
          <w:rFonts w:ascii="標楷體" w:eastAsia="標楷體" w:hAnsi="標楷體"/>
          <w:spacing w:val="30"/>
          <w:sz w:val="28"/>
          <w:szCs w:val="28"/>
        </w:rPr>
      </w:pPr>
    </w:p>
    <w:p w:rsidR="00747FDA" w:rsidRDefault="00747FDA" w:rsidP="00747FDA">
      <w:pPr>
        <w:spacing w:line="480" w:lineRule="exact"/>
        <w:rPr>
          <w:rFonts w:ascii="標楷體" w:eastAsia="標楷體" w:hAnsi="標楷體"/>
          <w:spacing w:val="30"/>
          <w:sz w:val="28"/>
          <w:szCs w:val="28"/>
        </w:rPr>
      </w:pPr>
    </w:p>
    <w:p w:rsidR="00013999" w:rsidRPr="009A5311" w:rsidRDefault="00013999" w:rsidP="00747FDA">
      <w:pPr>
        <w:spacing w:line="480" w:lineRule="exact"/>
        <w:rPr>
          <w:rFonts w:ascii="標楷體" w:eastAsia="標楷體" w:hAnsi="標楷體"/>
          <w:spacing w:val="30"/>
          <w:sz w:val="28"/>
          <w:szCs w:val="28"/>
        </w:rPr>
      </w:pPr>
    </w:p>
    <w:p w:rsidR="00747FDA" w:rsidRPr="009A5311" w:rsidRDefault="00747FDA" w:rsidP="00747FDA">
      <w:pPr>
        <w:spacing w:line="480" w:lineRule="exact"/>
        <w:ind w:leftChars="-1" w:left="-2"/>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3840" behindDoc="0" locked="0" layoutInCell="1" allowOverlap="1" wp14:anchorId="14F3E93B" wp14:editId="6C4736A7">
                <wp:simplePos x="0" y="0"/>
                <wp:positionH relativeFrom="column">
                  <wp:posOffset>4293870</wp:posOffset>
                </wp:positionH>
                <wp:positionV relativeFrom="paragraph">
                  <wp:posOffset>177165</wp:posOffset>
                </wp:positionV>
                <wp:extent cx="924560" cy="756285"/>
                <wp:effectExtent l="13335" t="13970" r="14605" b="10795"/>
                <wp:wrapNone/>
                <wp:docPr id="67" name="矩形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24560" cy="756285"/>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7AE647" id="矩形 67" o:spid="_x0000_s1026" style="position:absolute;margin-left:338.1pt;margin-top:13.95pt;width:72.8pt;height:59.5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" strokeweight="1pt">
                <v:stroke dashstyle="1 1"/>
              </v:rect>
            </w:pict>
          </mc:Fallback>
        </mc:AlternateContent>
      </w:r>
      <w:r w:rsidRPr="009A5311">
        <w:rPr>
          <w:rFonts w:ascii="標楷體" w:eastAsia="標楷體" w:hAnsi="標楷體" w:hint="eastAsia"/>
          <w:spacing w:val="30"/>
          <w:sz w:val="32"/>
          <w:szCs w:val="32"/>
        </w:rPr>
        <w:t>委任人</w:t>
      </w: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hint="eastAsia"/>
          <w:spacing w:val="30"/>
          <w:sz w:val="32"/>
          <w:szCs w:val="32"/>
        </w:rPr>
        <w:t>廠商名稱：                印章：</w:t>
      </w: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480" w:lineRule="exact"/>
        <w:rPr>
          <w:rFonts w:ascii="標楷體" w:eastAsia="標楷體" w:hAnsi="標楷體"/>
          <w:spacing w:val="30"/>
          <w:sz w:val="32"/>
          <w:szCs w:val="32"/>
        </w:rPr>
      </w:pPr>
    </w:p>
    <w:p w:rsidR="00747FDA" w:rsidRPr="009A5311" w:rsidRDefault="00747FDA" w:rsidP="00747FDA">
      <w:pPr>
        <w:spacing w:line="560" w:lineRule="exact"/>
        <w:rPr>
          <w:rFonts w:ascii="標楷體" w:eastAsia="標楷體" w:hAnsi="標楷體"/>
          <w:spacing w:val="30"/>
          <w:sz w:val="32"/>
          <w:szCs w:val="32"/>
        </w:rPr>
      </w:pPr>
      <w:r w:rsidRPr="009A5311">
        <w:rPr>
          <w:rFonts w:ascii="標楷體" w:eastAsia="標楷體" w:hAnsi="標楷體"/>
          <w:noProof/>
          <w:spacing w:val="30"/>
          <w:sz w:val="32"/>
          <w:szCs w:val="32"/>
        </w:rPr>
        <mc:AlternateContent>
          <mc:Choice Requires="wps">
            <w:drawing>
              <wp:anchor distT="0" distB="0" distL="114300" distR="114300" simplePos="0" relativeHeight="251682816" behindDoc="0" locked="0" layoutInCell="1" allowOverlap="1" wp14:anchorId="030883AE" wp14:editId="78B069F9">
                <wp:simplePos x="0" y="0"/>
                <wp:positionH relativeFrom="column">
                  <wp:posOffset>4293870</wp:posOffset>
                </wp:positionH>
                <wp:positionV relativeFrom="paragraph">
                  <wp:posOffset>5080</wp:posOffset>
                </wp:positionV>
                <wp:extent cx="685800" cy="571500"/>
                <wp:effectExtent l="13335" t="6985" r="15240" b="12065"/>
                <wp:wrapNone/>
                <wp:docPr id="76" name="矩形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rect">
                          <a:avLst/>
                        </a:prstGeom>
                        <a:solidFill>
                          <a:srgbClr val="FFFFFF"/>
                        </a:solidFill>
                        <a:ln w="12700">
                          <a:solidFill>
                            <a:srgbClr val="000000"/>
                          </a:solidFill>
                          <a:prstDash val="sysDot"/>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FAAD0" id="矩形 76" o:spid="_x0000_s1026" style="position:absolute;margin-left:338.1pt;margin-top:.4pt;width:54pt;height:4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" strokeweight="1pt">
                <v:stroke dashstyle="1 1"/>
              </v:rect>
            </w:pict>
          </mc:Fallback>
        </mc:AlternateContent>
      </w:r>
      <w:r w:rsidRPr="009A5311">
        <w:rPr>
          <w:rFonts w:ascii="標楷體" w:eastAsia="標楷體" w:hAnsi="標楷體" w:hint="eastAsia"/>
          <w:spacing w:val="30"/>
          <w:sz w:val="32"/>
          <w:szCs w:val="32"/>
        </w:rPr>
        <w:t>負責人姓名：              印章：</w:t>
      </w:r>
    </w:p>
    <w:p w:rsidR="00747FDA" w:rsidRPr="009A5311" w:rsidRDefault="00747FDA" w:rsidP="00747FDA">
      <w:pPr>
        <w:spacing w:line="480" w:lineRule="exact"/>
        <w:ind w:firstLineChars="250" w:firstLine="800"/>
        <w:rPr>
          <w:rFonts w:ascii="標楷體" w:eastAsia="標楷體" w:hAnsi="標楷體"/>
          <w:sz w:val="32"/>
          <w:szCs w:val="32"/>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9A5311" w:rsidRDefault="00747FDA" w:rsidP="00747FDA">
      <w:pPr>
        <w:spacing w:beforeLines="50" w:before="180"/>
        <w:jc w:val="both"/>
        <w:rPr>
          <w:rFonts w:ascii="標楷體" w:eastAsia="標楷體" w:hAnsi="標楷體"/>
        </w:rPr>
      </w:pPr>
    </w:p>
    <w:p w:rsidR="00747FDA" w:rsidRPr="002E475F" w:rsidRDefault="00747FDA" w:rsidP="00747FDA">
      <w:pPr>
        <w:kinsoku w:val="0"/>
        <w:overflowPunct w:val="0"/>
        <w:autoSpaceDE w:val="0"/>
        <w:autoSpaceDN w:val="0"/>
        <w:adjustRightInd w:val="0"/>
        <w:snapToGrid w:val="0"/>
        <w:spacing w:line="360" w:lineRule="auto"/>
        <w:jc w:val="center"/>
        <w:rPr>
          <w:rFonts w:ascii="標楷體" w:eastAsia="標楷體" w:hAnsi="標楷體"/>
          <w:spacing w:val="30"/>
          <w:sz w:val="32"/>
          <w:szCs w:val="32"/>
        </w:rPr>
      </w:pPr>
      <w:r w:rsidRPr="002E475F">
        <w:rPr>
          <w:rFonts w:ascii="標楷體" w:eastAsia="標楷體" w:hAnsi="標楷體" w:hint="eastAsia"/>
          <w:spacing w:val="30"/>
          <w:sz w:val="32"/>
          <w:szCs w:val="32"/>
        </w:rPr>
        <w:t>中華民國</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年</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月</w:t>
      </w:r>
      <w:r>
        <w:rPr>
          <w:rFonts w:ascii="標楷體" w:eastAsia="標楷體" w:hAnsi="標楷體" w:hint="eastAsia"/>
          <w:spacing w:val="30"/>
          <w:sz w:val="32"/>
          <w:szCs w:val="32"/>
        </w:rPr>
        <w:t xml:space="preserve">      </w:t>
      </w:r>
      <w:r w:rsidRPr="002E475F">
        <w:rPr>
          <w:rFonts w:ascii="標楷體" w:eastAsia="標楷體" w:hAnsi="標楷體" w:hint="eastAsia"/>
          <w:spacing w:val="30"/>
          <w:sz w:val="32"/>
          <w:szCs w:val="32"/>
        </w:rPr>
        <w:t>日</w:t>
      </w:r>
    </w:p>
    <w:p w:rsidR="00ED7204" w:rsidRPr="00597912" w:rsidRDefault="00ED7204" w:rsidP="00ED7204">
      <w:pPr>
        <w:widowControl/>
        <w:rPr>
          <w:rFonts w:ascii="標楷體" w:eastAsia="標楷體" w:hAnsi="標楷體"/>
        </w:rPr>
      </w:pPr>
    </w:p>
    <w:sectPr w:rsidR="00ED7204" w:rsidRPr="00597912" w:rsidSect="008B1D72">
      <w:footerReference w:type="default" r:id="rId13"/>
      <w:pgSz w:w="11906" w:h="16838"/>
      <w:pgMar w:top="709" w:right="707" w:bottom="709" w:left="993" w:header="284" w:footer="49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6E91" w:rsidRDefault="00F66E91" w:rsidP="00E25DCB">
      <w:r>
        <w:separator/>
      </w:r>
    </w:p>
  </w:endnote>
  <w:endnote w:type="continuationSeparator" w:id="0">
    <w:p w:rsidR="00F66E91" w:rsidRDefault="00F66E91" w:rsidP="00E25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全真楷書">
    <w:altName w:val="新細明體"/>
    <w:charset w:val="88"/>
    <w:family w:val="modern"/>
    <w:pitch w:val="fixed"/>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中明體">
    <w:panose1 w:val="02020509000000000000"/>
    <w:charset w:val="88"/>
    <w:family w:val="modern"/>
    <w:pitch w:val="fixed"/>
    <w:sig w:usb0="80000001" w:usb1="28091800" w:usb2="00000016" w:usb3="00000000" w:csb0="00100000" w:csb1="00000000"/>
  </w:font>
  <w:font w:name="SimSun">
    <w:altName w:val="宋体"/>
    <w:panose1 w:val="02010600030101010101"/>
    <w:charset w:val="86"/>
    <w:family w:val="auto"/>
    <w:pitch w:val="variable"/>
    <w:sig w:usb0="00000003" w:usb1="288F0000" w:usb2="00000016" w:usb3="00000000" w:csb0="00040001" w:csb1="00000000"/>
  </w:font>
  <w:font w:name="文鼎新粗黑">
    <w:panose1 w:val="02010609010101010101"/>
    <w:charset w:val="88"/>
    <w:family w:val="modern"/>
    <w:pitch w:val="fixed"/>
    <w:sig w:usb0="00000001" w:usb1="08080000" w:usb2="00000010" w:usb3="00000000" w:csb0="00100000" w:csb1="00000000"/>
  </w:font>
  <w:font w:name="TT1BBCo01">
    <w:altName w:val="Arial Unicode MS"/>
    <w:panose1 w:val="00000000000000000000"/>
    <w:charset w:val="88"/>
    <w:family w:val="auto"/>
    <w:notTrueType/>
    <w:pitch w:val="default"/>
    <w:sig w:usb0="00000001" w:usb1="08080000" w:usb2="00000010" w:usb3="00000000" w:csb0="00100000" w:csb1="00000000"/>
  </w:font>
  <w:font w:name="王漢宗中隸書繁">
    <w:altName w:val="Arial Unicode MS"/>
    <w:charset w:val="88"/>
    <w:family w:val="auto"/>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1459879"/>
      <w:docPartObj>
        <w:docPartGallery w:val="Page Numbers (Bottom of Page)"/>
        <w:docPartUnique/>
      </w:docPartObj>
    </w:sdtPr>
    <w:sdtEndPr/>
    <w:sdtContent>
      <w:p w:rsidR="00BA7420" w:rsidRDefault="00BA7420">
        <w:pPr>
          <w:pStyle w:val="a6"/>
          <w:jc w:val="center"/>
        </w:pPr>
        <w:r>
          <w:fldChar w:fldCharType="begin"/>
        </w:r>
        <w:r>
          <w:instrText>PAGE   \* MERGEFORMAT</w:instrText>
        </w:r>
        <w:r>
          <w:fldChar w:fldCharType="separate"/>
        </w:r>
        <w:r w:rsidR="00780423" w:rsidRPr="00780423">
          <w:rPr>
            <w:noProof/>
            <w:lang w:val="zh-TW"/>
          </w:rPr>
          <w:t>27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6E91" w:rsidRDefault="00F66E91" w:rsidP="00E25DCB">
      <w:r>
        <w:separator/>
      </w:r>
    </w:p>
  </w:footnote>
  <w:footnote w:type="continuationSeparator" w:id="0">
    <w:p w:rsidR="00F66E91" w:rsidRDefault="00F66E91" w:rsidP="00E25D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190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 w15:restartNumberingAfterBreak="0">
    <w:nsid w:val="00DC1F47"/>
    <w:multiLevelType w:val="hybridMultilevel"/>
    <w:tmpl w:val="396AEBD4"/>
    <w:lvl w:ilvl="0" w:tplc="3C888054">
      <w:start w:val="1"/>
      <w:numFmt w:val="taiwaneseCountingThousand"/>
      <w:lvlText w:val="（%1）"/>
      <w:lvlJc w:val="left"/>
      <w:pPr>
        <w:ind w:left="2040" w:hanging="480"/>
      </w:pPr>
      <w:rPr>
        <w:rFonts w:ascii="標楷體" w:eastAsia="標楷體" w:hAnsi="Arial Unicode MS" w:cs="Arial Unicode MS" w:hint="eastAsia"/>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2" w15:restartNumberingAfterBreak="0">
    <w:nsid w:val="0183279C"/>
    <w:multiLevelType w:val="hybridMultilevel"/>
    <w:tmpl w:val="19B6AE00"/>
    <w:lvl w:ilvl="0" w:tplc="C6CC0F10">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223346B"/>
    <w:multiLevelType w:val="hybridMultilevel"/>
    <w:tmpl w:val="F6BC2F58"/>
    <w:lvl w:ilvl="0" w:tplc="7ED056AC">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 w15:restartNumberingAfterBreak="0">
    <w:nsid w:val="02F40B4B"/>
    <w:multiLevelType w:val="hybridMultilevel"/>
    <w:tmpl w:val="F1667904"/>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3614B01"/>
    <w:multiLevelType w:val="singleLevel"/>
    <w:tmpl w:val="360E2F42"/>
    <w:lvl w:ilvl="0">
      <w:start w:val="1"/>
      <w:numFmt w:val="decimal"/>
      <w:lvlText w:val="%1."/>
      <w:lvlJc w:val="left"/>
      <w:pPr>
        <w:tabs>
          <w:tab w:val="num" w:pos="1389"/>
        </w:tabs>
        <w:ind w:left="1389" w:hanging="255"/>
      </w:pPr>
      <w:rPr>
        <w:rFonts w:hint="eastAsia"/>
      </w:rPr>
    </w:lvl>
  </w:abstractNum>
  <w:abstractNum w:abstractNumId="6" w15:restartNumberingAfterBreak="0">
    <w:nsid w:val="03626B91"/>
    <w:multiLevelType w:val="hybridMultilevel"/>
    <w:tmpl w:val="F5208AA2"/>
    <w:lvl w:ilvl="0" w:tplc="202A5512">
      <w:start w:val="1"/>
      <w:numFmt w:val="decimal"/>
      <w:lvlText w:val="%1."/>
      <w:lvlJc w:val="left"/>
      <w:pPr>
        <w:ind w:left="1210" w:hanging="36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04F25785"/>
    <w:multiLevelType w:val="singleLevel"/>
    <w:tmpl w:val="0409000F"/>
    <w:lvl w:ilvl="0">
      <w:start w:val="1"/>
      <w:numFmt w:val="decimal"/>
      <w:lvlText w:val="%1."/>
      <w:lvlJc w:val="left"/>
      <w:pPr>
        <w:ind w:left="480" w:hanging="480"/>
      </w:pPr>
      <w:rPr>
        <w:rFonts w:hint="default"/>
      </w:rPr>
    </w:lvl>
  </w:abstractNum>
  <w:abstractNum w:abstractNumId="8" w15:restartNumberingAfterBreak="0">
    <w:nsid w:val="053743EA"/>
    <w:multiLevelType w:val="singleLevel"/>
    <w:tmpl w:val="75387EAE"/>
    <w:lvl w:ilvl="0">
      <w:start w:val="1"/>
      <w:numFmt w:val="decimal"/>
      <w:lvlText w:val="%1."/>
      <w:lvlJc w:val="left"/>
      <w:pPr>
        <w:tabs>
          <w:tab w:val="num" w:pos="270"/>
        </w:tabs>
        <w:ind w:left="270" w:hanging="270"/>
      </w:pPr>
      <w:rPr>
        <w:rFonts w:hint="eastAsia"/>
      </w:rPr>
    </w:lvl>
  </w:abstractNum>
  <w:abstractNum w:abstractNumId="9" w15:restartNumberingAfterBreak="0">
    <w:nsid w:val="05595642"/>
    <w:multiLevelType w:val="hybridMultilevel"/>
    <w:tmpl w:val="C136DF8C"/>
    <w:lvl w:ilvl="0" w:tplc="0409000F">
      <w:start w:val="1"/>
      <w:numFmt w:val="decimal"/>
      <w:lvlText w:val="%1."/>
      <w:lvlJc w:val="left"/>
      <w:pPr>
        <w:ind w:left="1331" w:hanging="480"/>
      </w:pPr>
    </w:lvl>
    <w:lvl w:ilvl="1" w:tplc="DBC25CB2">
      <w:start w:val="1"/>
      <w:numFmt w:val="decimal"/>
      <w:lvlText w:val="%2."/>
      <w:lvlJc w:val="left"/>
      <w:pPr>
        <w:ind w:left="1811" w:hanging="480"/>
      </w:pPr>
      <w:rPr>
        <w:rFonts w:ascii="Arial" w:eastAsia="標楷體" w:hAnsi="Arial" w:cs="Arial" w:hint="default"/>
      </w:r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0" w15:restartNumberingAfterBreak="0">
    <w:nsid w:val="059F65D2"/>
    <w:multiLevelType w:val="hybridMultilevel"/>
    <w:tmpl w:val="84F89E86"/>
    <w:lvl w:ilvl="0" w:tplc="BBF2CF2C">
      <w:start w:val="1"/>
      <w:numFmt w:val="decimal"/>
      <w:lvlText w:val="(%1)"/>
      <w:lvlJc w:val="left"/>
      <w:pPr>
        <w:ind w:left="1636" w:hanging="360"/>
      </w:pPr>
      <w:rPr>
        <w:rFonts w:hint="default"/>
      </w:rPr>
    </w:lvl>
    <w:lvl w:ilvl="1" w:tplc="04090019" w:tentative="1">
      <w:start w:val="1"/>
      <w:numFmt w:val="ideographTraditional"/>
      <w:lvlText w:val="%2、"/>
      <w:lvlJc w:val="left"/>
      <w:pPr>
        <w:ind w:left="2236" w:hanging="480"/>
      </w:pPr>
    </w:lvl>
    <w:lvl w:ilvl="2" w:tplc="0409001B" w:tentative="1">
      <w:start w:val="1"/>
      <w:numFmt w:val="lowerRoman"/>
      <w:lvlText w:val="%3."/>
      <w:lvlJc w:val="right"/>
      <w:pPr>
        <w:ind w:left="2716" w:hanging="480"/>
      </w:pPr>
    </w:lvl>
    <w:lvl w:ilvl="3" w:tplc="0409000F" w:tentative="1">
      <w:start w:val="1"/>
      <w:numFmt w:val="decimal"/>
      <w:lvlText w:val="%4."/>
      <w:lvlJc w:val="left"/>
      <w:pPr>
        <w:ind w:left="3196" w:hanging="480"/>
      </w:pPr>
    </w:lvl>
    <w:lvl w:ilvl="4" w:tplc="04090019" w:tentative="1">
      <w:start w:val="1"/>
      <w:numFmt w:val="ideographTraditional"/>
      <w:lvlText w:val="%5、"/>
      <w:lvlJc w:val="left"/>
      <w:pPr>
        <w:ind w:left="3676" w:hanging="480"/>
      </w:pPr>
    </w:lvl>
    <w:lvl w:ilvl="5" w:tplc="0409001B" w:tentative="1">
      <w:start w:val="1"/>
      <w:numFmt w:val="lowerRoman"/>
      <w:lvlText w:val="%6."/>
      <w:lvlJc w:val="right"/>
      <w:pPr>
        <w:ind w:left="4156" w:hanging="480"/>
      </w:pPr>
    </w:lvl>
    <w:lvl w:ilvl="6" w:tplc="0409000F" w:tentative="1">
      <w:start w:val="1"/>
      <w:numFmt w:val="decimal"/>
      <w:lvlText w:val="%7."/>
      <w:lvlJc w:val="left"/>
      <w:pPr>
        <w:ind w:left="4636" w:hanging="480"/>
      </w:pPr>
    </w:lvl>
    <w:lvl w:ilvl="7" w:tplc="04090019" w:tentative="1">
      <w:start w:val="1"/>
      <w:numFmt w:val="ideographTraditional"/>
      <w:lvlText w:val="%8、"/>
      <w:lvlJc w:val="left"/>
      <w:pPr>
        <w:ind w:left="5116" w:hanging="480"/>
      </w:pPr>
    </w:lvl>
    <w:lvl w:ilvl="8" w:tplc="0409001B" w:tentative="1">
      <w:start w:val="1"/>
      <w:numFmt w:val="lowerRoman"/>
      <w:lvlText w:val="%9."/>
      <w:lvlJc w:val="right"/>
      <w:pPr>
        <w:ind w:left="5596" w:hanging="480"/>
      </w:pPr>
    </w:lvl>
  </w:abstractNum>
  <w:abstractNum w:abstractNumId="11" w15:restartNumberingAfterBreak="0">
    <w:nsid w:val="070B5465"/>
    <w:multiLevelType w:val="hybridMultilevel"/>
    <w:tmpl w:val="A77E2434"/>
    <w:lvl w:ilvl="0" w:tplc="05F6055E">
      <w:start w:val="1"/>
      <w:numFmt w:val="taiwaneseCountingThousand"/>
      <w:lvlText w:val="(%1)"/>
      <w:lvlJc w:val="left"/>
      <w:pPr>
        <w:ind w:left="480" w:hanging="480"/>
      </w:pPr>
      <w:rPr>
        <w:rFonts w:hint="eastAsia"/>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07BC5879"/>
    <w:multiLevelType w:val="hybridMultilevel"/>
    <w:tmpl w:val="D5D00B92"/>
    <w:lvl w:ilvl="0" w:tplc="92D0C88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3" w15:restartNumberingAfterBreak="0">
    <w:nsid w:val="09E377EC"/>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4" w15:restartNumberingAfterBreak="0">
    <w:nsid w:val="09EB3007"/>
    <w:multiLevelType w:val="hybridMultilevel"/>
    <w:tmpl w:val="8F18F21C"/>
    <w:lvl w:ilvl="0" w:tplc="4516E9C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0A49508A"/>
    <w:multiLevelType w:val="hybridMultilevel"/>
    <w:tmpl w:val="ED3A57E4"/>
    <w:lvl w:ilvl="0" w:tplc="CBEE041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0A98113B"/>
    <w:multiLevelType w:val="hybridMultilevel"/>
    <w:tmpl w:val="803C1706"/>
    <w:lvl w:ilvl="0" w:tplc="147EA3D8">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0B754337"/>
    <w:multiLevelType w:val="hybridMultilevel"/>
    <w:tmpl w:val="675233D2"/>
    <w:lvl w:ilvl="0" w:tplc="563241BE">
      <w:start w:val="1"/>
      <w:numFmt w:val="decimal"/>
      <w:lvlText w:val="(%1)"/>
      <w:lvlJc w:val="left"/>
      <w:pPr>
        <w:ind w:left="1494" w:hanging="36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18" w15:restartNumberingAfterBreak="0">
    <w:nsid w:val="0B992C6F"/>
    <w:multiLevelType w:val="hybridMultilevel"/>
    <w:tmpl w:val="CAEC65E8"/>
    <w:lvl w:ilvl="0" w:tplc="37B22C4C">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9" w15:restartNumberingAfterBreak="0">
    <w:nsid w:val="0C4E39AE"/>
    <w:multiLevelType w:val="hybridMultilevel"/>
    <w:tmpl w:val="26029DD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2B945066">
      <w:start w:val="1"/>
      <w:numFmt w:val="taiwaneseCountingThousand"/>
      <w:lvlText w:val="%3、"/>
      <w:lvlJc w:val="left"/>
      <w:pPr>
        <w:ind w:left="1440" w:hanging="480"/>
      </w:pPr>
      <w:rPr>
        <w:rFonts w:hint="eastAsia"/>
        <w:dstrike w:val="0"/>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0D064799"/>
    <w:multiLevelType w:val="hybridMultilevel"/>
    <w:tmpl w:val="0B0C0BFE"/>
    <w:lvl w:ilvl="0" w:tplc="E9FAB3F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0E6D111A"/>
    <w:multiLevelType w:val="hybridMultilevel"/>
    <w:tmpl w:val="AFF25A1C"/>
    <w:lvl w:ilvl="0" w:tplc="AF501A86">
      <w:start w:val="1"/>
      <w:numFmt w:val="taiwaneseCountingThousand"/>
      <w:lvlText w:val="(%1)"/>
      <w:lvlJc w:val="left"/>
      <w:pPr>
        <w:tabs>
          <w:tab w:val="num" w:pos="394"/>
        </w:tabs>
        <w:ind w:left="394" w:hanging="450"/>
      </w:pPr>
      <w:rPr>
        <w:rFonts w:ascii="Arial" w:eastAsia="標楷體" w:hAnsi="Arial" w:cs="Arial" w:hint="default"/>
      </w:rPr>
    </w:lvl>
    <w:lvl w:ilvl="1" w:tplc="A9165C8E">
      <w:start w:val="1"/>
      <w:numFmt w:val="decimal"/>
      <w:lvlText w:val="%2."/>
      <w:lvlJc w:val="left"/>
      <w:pPr>
        <w:tabs>
          <w:tab w:val="num" w:pos="904"/>
        </w:tabs>
        <w:ind w:left="904" w:hanging="480"/>
      </w:pPr>
      <w:rPr>
        <w:rFonts w:ascii="Arial" w:eastAsia="標楷體" w:hAnsi="Arial" w:cs="Arial" w:hint="default"/>
      </w:rPr>
    </w:lvl>
    <w:lvl w:ilvl="2" w:tplc="7244F80C">
      <w:start w:val="1"/>
      <w:numFmt w:val="decimal"/>
      <w:lvlText w:val="(%3)"/>
      <w:lvlJc w:val="left"/>
      <w:pPr>
        <w:ind w:left="1264" w:hanging="360"/>
      </w:pPr>
      <w:rPr>
        <w:rFonts w:hint="default"/>
      </w:rPr>
    </w:lvl>
    <w:lvl w:ilvl="3" w:tplc="0409000F" w:tentative="1">
      <w:start w:val="1"/>
      <w:numFmt w:val="decimal"/>
      <w:lvlText w:val="%4."/>
      <w:lvlJc w:val="left"/>
      <w:pPr>
        <w:tabs>
          <w:tab w:val="num" w:pos="1864"/>
        </w:tabs>
        <w:ind w:left="1864" w:hanging="480"/>
      </w:p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22" w15:restartNumberingAfterBreak="0">
    <w:nsid w:val="0EF57D40"/>
    <w:multiLevelType w:val="hybridMultilevel"/>
    <w:tmpl w:val="BE1CB0FA"/>
    <w:lvl w:ilvl="0" w:tplc="BA62DD3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10C05736"/>
    <w:multiLevelType w:val="hybridMultilevel"/>
    <w:tmpl w:val="D6C261C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10C45196"/>
    <w:multiLevelType w:val="singleLevel"/>
    <w:tmpl w:val="557867F4"/>
    <w:lvl w:ilvl="0">
      <w:start w:val="1"/>
      <w:numFmt w:val="taiwaneseCountingThousand"/>
      <w:lvlText w:val="%1、"/>
      <w:lvlJc w:val="left"/>
      <w:pPr>
        <w:tabs>
          <w:tab w:val="num" w:pos="2340"/>
        </w:tabs>
        <w:ind w:left="2340" w:hanging="720"/>
      </w:pPr>
      <w:rPr>
        <w:rFonts w:hint="eastAsia"/>
      </w:rPr>
    </w:lvl>
  </w:abstractNum>
  <w:abstractNum w:abstractNumId="25" w15:restartNumberingAfterBreak="0">
    <w:nsid w:val="139D1F27"/>
    <w:multiLevelType w:val="hybridMultilevel"/>
    <w:tmpl w:val="090C86C4"/>
    <w:lvl w:ilvl="0" w:tplc="EF98531A">
      <w:start w:val="1"/>
      <w:numFmt w:val="taiwaneseCountingThousand"/>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26" w15:restartNumberingAfterBreak="0">
    <w:nsid w:val="13C3423F"/>
    <w:multiLevelType w:val="hybridMultilevel"/>
    <w:tmpl w:val="279601E2"/>
    <w:lvl w:ilvl="0" w:tplc="E0B8A146">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7" w15:restartNumberingAfterBreak="0">
    <w:nsid w:val="13D75EE1"/>
    <w:multiLevelType w:val="hybridMultilevel"/>
    <w:tmpl w:val="A5064AD6"/>
    <w:lvl w:ilvl="0" w:tplc="A86A5626">
      <w:start w:val="1"/>
      <w:numFmt w:val="taiwaneseCountingThousand"/>
      <w:lvlText w:val="（%1）"/>
      <w:lvlJc w:val="left"/>
      <w:pPr>
        <w:ind w:left="48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960" w:hanging="480"/>
      </w:pPr>
    </w:lvl>
    <w:lvl w:ilvl="2" w:tplc="3C888054">
      <w:start w:val="1"/>
      <w:numFmt w:val="taiwaneseCountingThousand"/>
      <w:lvlText w:val="（%3）"/>
      <w:lvlJc w:val="left"/>
      <w:pPr>
        <w:ind w:left="1440" w:hanging="480"/>
      </w:pPr>
      <w:rPr>
        <w:rFonts w:ascii="標楷體" w:eastAsia="標楷體" w:hAnsi="Arial Unicode MS" w:cs="Arial Unicode MS" w:hint="eastAsia"/>
        <w:lang w:val="en-U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145406EF"/>
    <w:multiLevelType w:val="hybridMultilevel"/>
    <w:tmpl w:val="918AFB66"/>
    <w:lvl w:ilvl="0" w:tplc="05F6055E">
      <w:start w:val="1"/>
      <w:numFmt w:val="taiwaneseCountingThousand"/>
      <w:lvlText w:val="(%1)"/>
      <w:lvlJc w:val="left"/>
      <w:pPr>
        <w:tabs>
          <w:tab w:val="num" w:pos="480"/>
        </w:tabs>
        <w:ind w:left="480" w:hanging="480"/>
      </w:pPr>
      <w:rPr>
        <w:rFonts w:hint="eastAsia"/>
      </w:rPr>
    </w:lvl>
    <w:lvl w:ilvl="1" w:tplc="0409000F">
      <w:start w:val="1"/>
      <w:numFmt w:val="decimal"/>
      <w:lvlText w:val="%2."/>
      <w:lvlJc w:val="left"/>
      <w:pPr>
        <w:tabs>
          <w:tab w:val="num" w:pos="1200"/>
        </w:tabs>
        <w:ind w:left="1200" w:hanging="720"/>
      </w:pPr>
      <w:rPr>
        <w:rFonts w:hint="default"/>
      </w:rPr>
    </w:lvl>
    <w:lvl w:ilvl="2" w:tplc="0409000F">
      <w:start w:val="1"/>
      <w:numFmt w:val="decimal"/>
      <w:lvlText w:val="%3."/>
      <w:lvlJc w:val="left"/>
      <w:pPr>
        <w:tabs>
          <w:tab w:val="num" w:pos="1680"/>
        </w:tabs>
        <w:ind w:left="1680" w:hanging="720"/>
      </w:pPr>
      <w:rPr>
        <w:rFonts w:hint="default"/>
      </w:rPr>
    </w:lvl>
    <w:lvl w:ilvl="3" w:tplc="EC9EF22E">
      <w:start w:val="1"/>
      <w:numFmt w:val="decimal"/>
      <w:lvlText w:val="(%4)"/>
      <w:lvlJc w:val="center"/>
      <w:pPr>
        <w:tabs>
          <w:tab w:val="num" w:pos="1399"/>
        </w:tabs>
        <w:ind w:left="1399" w:firstLine="41"/>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9" w15:restartNumberingAfterBreak="0">
    <w:nsid w:val="14A12352"/>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30" w15:restartNumberingAfterBreak="0">
    <w:nsid w:val="15464A66"/>
    <w:multiLevelType w:val="hybridMultilevel"/>
    <w:tmpl w:val="2C7C0284"/>
    <w:lvl w:ilvl="0" w:tplc="07664088">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1" w15:restartNumberingAfterBreak="0">
    <w:nsid w:val="16533458"/>
    <w:multiLevelType w:val="singleLevel"/>
    <w:tmpl w:val="AD88EFF2"/>
    <w:lvl w:ilvl="0">
      <w:start w:val="1"/>
      <w:numFmt w:val="upperLetter"/>
      <w:pStyle w:val="3"/>
      <w:lvlText w:val="%1."/>
      <w:lvlJc w:val="left"/>
      <w:pPr>
        <w:tabs>
          <w:tab w:val="num" w:pos="2523"/>
        </w:tabs>
        <w:ind w:left="2523" w:hanging="255"/>
      </w:pPr>
      <w:rPr>
        <w:rFonts w:hint="default"/>
      </w:rPr>
    </w:lvl>
  </w:abstractNum>
  <w:abstractNum w:abstractNumId="32" w15:restartNumberingAfterBreak="0">
    <w:nsid w:val="16D472ED"/>
    <w:multiLevelType w:val="hybridMultilevel"/>
    <w:tmpl w:val="46406C92"/>
    <w:lvl w:ilvl="0" w:tplc="9CDE68FE">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33" w15:restartNumberingAfterBreak="0">
    <w:nsid w:val="17194951"/>
    <w:multiLevelType w:val="hybridMultilevel"/>
    <w:tmpl w:val="E0E090BE"/>
    <w:lvl w:ilvl="0" w:tplc="A86A5626">
      <w:start w:val="1"/>
      <w:numFmt w:val="taiwaneseCountingThousand"/>
      <w:lvlText w:val="（%1）"/>
      <w:lvlJc w:val="left"/>
      <w:pPr>
        <w:ind w:left="960" w:hanging="480"/>
      </w:pPr>
      <w:rPr>
        <w:rFonts w:ascii="Arial Unicode MS" w:eastAsia="Arial Unicode MS" w:hAnsi="Arial Unicode MS" w:cs="Arial Unicode MS" w:hint="eastAsia"/>
        <w:lang w:val="en-US"/>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4" w15:restartNumberingAfterBreak="0">
    <w:nsid w:val="17240253"/>
    <w:multiLevelType w:val="hybridMultilevel"/>
    <w:tmpl w:val="93E428C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5">
      <w:start w:val="1"/>
      <w:numFmt w:val="taiwaneseCountingThousand"/>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173614C0"/>
    <w:multiLevelType w:val="hybridMultilevel"/>
    <w:tmpl w:val="2DDA4CD2"/>
    <w:lvl w:ilvl="0" w:tplc="62BC1FBE">
      <w:start w:val="1"/>
      <w:numFmt w:val="lowerLetter"/>
      <w:lvlText w:val="(%1)"/>
      <w:lvlJc w:val="left"/>
      <w:pPr>
        <w:tabs>
          <w:tab w:val="num" w:pos="1396"/>
        </w:tabs>
        <w:ind w:left="1396" w:hanging="360"/>
      </w:pPr>
      <w:rPr>
        <w:rFonts w:ascii="Arial" w:eastAsia="標楷體" w:hAnsi="Arial" w:cs="Arial" w:hint="default"/>
      </w:rPr>
    </w:lvl>
    <w:lvl w:ilvl="1" w:tplc="04090019" w:tentative="1">
      <w:start w:val="1"/>
      <w:numFmt w:val="ideographTraditional"/>
      <w:lvlText w:val="%2、"/>
      <w:lvlJc w:val="left"/>
      <w:pPr>
        <w:tabs>
          <w:tab w:val="num" w:pos="1996"/>
        </w:tabs>
        <w:ind w:left="1996" w:hanging="480"/>
      </w:pPr>
    </w:lvl>
    <w:lvl w:ilvl="2" w:tplc="0409001B" w:tentative="1">
      <w:start w:val="1"/>
      <w:numFmt w:val="lowerRoman"/>
      <w:lvlText w:val="%3."/>
      <w:lvlJc w:val="right"/>
      <w:pPr>
        <w:tabs>
          <w:tab w:val="num" w:pos="2476"/>
        </w:tabs>
        <w:ind w:left="2476" w:hanging="480"/>
      </w:pPr>
    </w:lvl>
    <w:lvl w:ilvl="3" w:tplc="0409000F" w:tentative="1">
      <w:start w:val="1"/>
      <w:numFmt w:val="decimal"/>
      <w:lvlText w:val="%4."/>
      <w:lvlJc w:val="left"/>
      <w:pPr>
        <w:tabs>
          <w:tab w:val="num" w:pos="2956"/>
        </w:tabs>
        <w:ind w:left="2956" w:hanging="480"/>
      </w:pPr>
    </w:lvl>
    <w:lvl w:ilvl="4" w:tplc="04090019" w:tentative="1">
      <w:start w:val="1"/>
      <w:numFmt w:val="ideographTraditional"/>
      <w:lvlText w:val="%5、"/>
      <w:lvlJc w:val="left"/>
      <w:pPr>
        <w:tabs>
          <w:tab w:val="num" w:pos="3436"/>
        </w:tabs>
        <w:ind w:left="3436" w:hanging="480"/>
      </w:pPr>
    </w:lvl>
    <w:lvl w:ilvl="5" w:tplc="0409001B" w:tentative="1">
      <w:start w:val="1"/>
      <w:numFmt w:val="lowerRoman"/>
      <w:lvlText w:val="%6."/>
      <w:lvlJc w:val="right"/>
      <w:pPr>
        <w:tabs>
          <w:tab w:val="num" w:pos="3916"/>
        </w:tabs>
        <w:ind w:left="3916" w:hanging="480"/>
      </w:pPr>
    </w:lvl>
    <w:lvl w:ilvl="6" w:tplc="0409000F" w:tentative="1">
      <w:start w:val="1"/>
      <w:numFmt w:val="decimal"/>
      <w:lvlText w:val="%7."/>
      <w:lvlJc w:val="left"/>
      <w:pPr>
        <w:tabs>
          <w:tab w:val="num" w:pos="4396"/>
        </w:tabs>
        <w:ind w:left="4396" w:hanging="480"/>
      </w:pPr>
    </w:lvl>
    <w:lvl w:ilvl="7" w:tplc="04090019" w:tentative="1">
      <w:start w:val="1"/>
      <w:numFmt w:val="ideographTraditional"/>
      <w:lvlText w:val="%8、"/>
      <w:lvlJc w:val="left"/>
      <w:pPr>
        <w:tabs>
          <w:tab w:val="num" w:pos="4876"/>
        </w:tabs>
        <w:ind w:left="4876" w:hanging="480"/>
      </w:pPr>
    </w:lvl>
    <w:lvl w:ilvl="8" w:tplc="0409001B" w:tentative="1">
      <w:start w:val="1"/>
      <w:numFmt w:val="lowerRoman"/>
      <w:lvlText w:val="%9."/>
      <w:lvlJc w:val="right"/>
      <w:pPr>
        <w:tabs>
          <w:tab w:val="num" w:pos="5356"/>
        </w:tabs>
        <w:ind w:left="5356" w:hanging="480"/>
      </w:pPr>
    </w:lvl>
  </w:abstractNum>
  <w:abstractNum w:abstractNumId="36" w15:restartNumberingAfterBreak="0">
    <w:nsid w:val="18954087"/>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18FB1DF8"/>
    <w:multiLevelType w:val="hybridMultilevel"/>
    <w:tmpl w:val="BA5E3CD8"/>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8" w15:restartNumberingAfterBreak="0">
    <w:nsid w:val="19BD23A7"/>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39" w15:restartNumberingAfterBreak="0">
    <w:nsid w:val="19C424F0"/>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0" w15:restartNumberingAfterBreak="0">
    <w:nsid w:val="19E81E49"/>
    <w:multiLevelType w:val="hybridMultilevel"/>
    <w:tmpl w:val="FA5EB00C"/>
    <w:lvl w:ilvl="0" w:tplc="20DCE686">
      <w:start w:val="1"/>
      <w:numFmt w:val="decimal"/>
      <w:lvlText w:val="(%1)"/>
      <w:lvlJc w:val="left"/>
      <w:pPr>
        <w:ind w:left="786"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1A514DA6"/>
    <w:multiLevelType w:val="hybridMultilevel"/>
    <w:tmpl w:val="7E146638"/>
    <w:lvl w:ilvl="0" w:tplc="05F6055E">
      <w:start w:val="1"/>
      <w:numFmt w:val="taiwaneseCountingThousand"/>
      <w:lvlText w:val="(%1)"/>
      <w:lvlJc w:val="left"/>
      <w:pPr>
        <w:tabs>
          <w:tab w:val="num" w:pos="984"/>
        </w:tabs>
        <w:ind w:left="984" w:hanging="480"/>
      </w:pPr>
      <w:rPr>
        <w:rFonts w:hint="eastAsia"/>
      </w:rPr>
    </w:lvl>
    <w:lvl w:ilvl="1" w:tplc="679EB610">
      <w:start w:val="1"/>
      <w:numFmt w:val="decimal"/>
      <w:lvlText w:val="%2)"/>
      <w:lvlJc w:val="left"/>
      <w:pPr>
        <w:tabs>
          <w:tab w:val="num" w:pos="1359"/>
        </w:tabs>
        <w:ind w:left="1359" w:hanging="375"/>
      </w:pPr>
      <w:rPr>
        <w:rFonts w:hint="default"/>
      </w:rPr>
    </w:lvl>
    <w:lvl w:ilvl="2" w:tplc="0409001B" w:tentative="1">
      <w:start w:val="1"/>
      <w:numFmt w:val="lowerRoman"/>
      <w:lvlText w:val="%3."/>
      <w:lvlJc w:val="right"/>
      <w:pPr>
        <w:tabs>
          <w:tab w:val="num" w:pos="1944"/>
        </w:tabs>
        <w:ind w:left="1944" w:hanging="480"/>
      </w:p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42" w15:restartNumberingAfterBreak="0">
    <w:nsid w:val="1ABB2595"/>
    <w:multiLevelType w:val="hybridMultilevel"/>
    <w:tmpl w:val="5E3239EE"/>
    <w:lvl w:ilvl="0" w:tplc="70E6C13A">
      <w:start w:val="1"/>
      <w:numFmt w:val="decimal"/>
      <w:lvlText w:val="%1."/>
      <w:lvlJc w:val="center"/>
      <w:pPr>
        <w:ind w:left="1375" w:hanging="480"/>
      </w:pPr>
      <w:rPr>
        <w:rFonts w:hint="eastAsia"/>
        <w:caps w:val="0"/>
        <w:strike w:val="0"/>
        <w:dstrike w:val="0"/>
        <w:snapToGrid w:val="0"/>
        <w:vanish w:val="0"/>
        <w:spacing w:val="0"/>
        <w:w w:val="100"/>
        <w:kern w:val="0"/>
        <w:position w:val="0"/>
        <w:vertAlign w:val="baseline"/>
      </w:rPr>
    </w:lvl>
    <w:lvl w:ilvl="1" w:tplc="1658B602">
      <w:start w:val="1"/>
      <w:numFmt w:val="decimal"/>
      <w:lvlText w:val="%2."/>
      <w:lvlJc w:val="center"/>
      <w:pPr>
        <w:ind w:left="1855" w:hanging="480"/>
      </w:pPr>
      <w:rPr>
        <w:rFonts w:hint="eastAsia"/>
        <w:caps w:val="0"/>
        <w:strike w:val="0"/>
        <w:dstrike w:val="0"/>
        <w:snapToGrid w:val="0"/>
        <w:vanish w:val="0"/>
        <w:color w:val="auto"/>
        <w:spacing w:val="0"/>
        <w:w w:val="100"/>
        <w:kern w:val="0"/>
        <w:position w:val="0"/>
        <w:vertAlign w:val="baseline"/>
      </w:rPr>
    </w:lvl>
    <w:lvl w:ilvl="2" w:tplc="C51A223A">
      <w:start w:val="1"/>
      <w:numFmt w:val="taiwaneseCountingThousand"/>
      <w:lvlText w:val="(%3)"/>
      <w:lvlJc w:val="left"/>
      <w:pPr>
        <w:ind w:left="2263" w:hanging="408"/>
      </w:pPr>
      <w:rPr>
        <w:rFonts w:hint="default"/>
      </w:rPr>
    </w:lvl>
    <w:lvl w:ilvl="3" w:tplc="0409000F" w:tentative="1">
      <w:start w:val="1"/>
      <w:numFmt w:val="decimal"/>
      <w:lvlText w:val="%4."/>
      <w:lvlJc w:val="left"/>
      <w:pPr>
        <w:ind w:left="2815" w:hanging="480"/>
      </w:pPr>
    </w:lvl>
    <w:lvl w:ilvl="4" w:tplc="04090019" w:tentative="1">
      <w:start w:val="1"/>
      <w:numFmt w:val="ideographTraditional"/>
      <w:lvlText w:val="%5、"/>
      <w:lvlJc w:val="left"/>
      <w:pPr>
        <w:ind w:left="3295" w:hanging="480"/>
      </w:pPr>
    </w:lvl>
    <w:lvl w:ilvl="5" w:tplc="0409001B" w:tentative="1">
      <w:start w:val="1"/>
      <w:numFmt w:val="lowerRoman"/>
      <w:lvlText w:val="%6."/>
      <w:lvlJc w:val="right"/>
      <w:pPr>
        <w:ind w:left="3775" w:hanging="480"/>
      </w:pPr>
    </w:lvl>
    <w:lvl w:ilvl="6" w:tplc="0409000F" w:tentative="1">
      <w:start w:val="1"/>
      <w:numFmt w:val="decimal"/>
      <w:lvlText w:val="%7."/>
      <w:lvlJc w:val="left"/>
      <w:pPr>
        <w:ind w:left="4255" w:hanging="480"/>
      </w:pPr>
    </w:lvl>
    <w:lvl w:ilvl="7" w:tplc="04090019" w:tentative="1">
      <w:start w:val="1"/>
      <w:numFmt w:val="ideographTraditional"/>
      <w:lvlText w:val="%8、"/>
      <w:lvlJc w:val="left"/>
      <w:pPr>
        <w:ind w:left="4735" w:hanging="480"/>
      </w:pPr>
    </w:lvl>
    <w:lvl w:ilvl="8" w:tplc="0409001B" w:tentative="1">
      <w:start w:val="1"/>
      <w:numFmt w:val="lowerRoman"/>
      <w:lvlText w:val="%9."/>
      <w:lvlJc w:val="right"/>
      <w:pPr>
        <w:ind w:left="5215" w:hanging="480"/>
      </w:pPr>
    </w:lvl>
  </w:abstractNum>
  <w:abstractNum w:abstractNumId="43" w15:restartNumberingAfterBreak="0">
    <w:nsid w:val="1CB211FF"/>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44" w15:restartNumberingAfterBreak="0">
    <w:nsid w:val="1CEF2DB8"/>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5" w15:restartNumberingAfterBreak="0">
    <w:nsid w:val="1EAC6DAD"/>
    <w:multiLevelType w:val="singleLevel"/>
    <w:tmpl w:val="04090003"/>
    <w:lvl w:ilvl="0">
      <w:start w:val="1"/>
      <w:numFmt w:val="bullet"/>
      <w:lvlText w:val=""/>
      <w:lvlJc w:val="left"/>
      <w:pPr>
        <w:tabs>
          <w:tab w:val="num" w:pos="425"/>
        </w:tabs>
        <w:ind w:left="425" w:hanging="425"/>
      </w:pPr>
      <w:rPr>
        <w:rFonts w:ascii="Wingdings" w:hAnsi="Wingdings" w:hint="default"/>
      </w:rPr>
    </w:lvl>
  </w:abstractNum>
  <w:abstractNum w:abstractNumId="46" w15:restartNumberingAfterBreak="0">
    <w:nsid w:val="1EB113F1"/>
    <w:multiLevelType w:val="hybridMultilevel"/>
    <w:tmpl w:val="89E828DA"/>
    <w:lvl w:ilvl="0" w:tplc="D87E138E">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47" w15:restartNumberingAfterBreak="0">
    <w:nsid w:val="1ED21E05"/>
    <w:multiLevelType w:val="hybridMultilevel"/>
    <w:tmpl w:val="C7C6AEC4"/>
    <w:lvl w:ilvl="0" w:tplc="6FEE5AFE">
      <w:start w:val="1"/>
      <w:numFmt w:val="taiwaneseCountingThousand"/>
      <w:lvlText w:val="(%1)"/>
      <w:lvlJc w:val="left"/>
      <w:pPr>
        <w:ind w:left="424"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201C7CF8"/>
    <w:multiLevelType w:val="hybridMultilevel"/>
    <w:tmpl w:val="7ABC2550"/>
    <w:lvl w:ilvl="0" w:tplc="2F94CD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9" w15:restartNumberingAfterBreak="0">
    <w:nsid w:val="215A3BDA"/>
    <w:multiLevelType w:val="hybridMultilevel"/>
    <w:tmpl w:val="A50E93F4"/>
    <w:lvl w:ilvl="0" w:tplc="B06A4E2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21C134A1"/>
    <w:multiLevelType w:val="hybridMultilevel"/>
    <w:tmpl w:val="5C0EDDE2"/>
    <w:lvl w:ilvl="0" w:tplc="2E6E75FA">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1" w15:restartNumberingAfterBreak="0">
    <w:nsid w:val="220E3084"/>
    <w:multiLevelType w:val="hybridMultilevel"/>
    <w:tmpl w:val="9AD42B54"/>
    <w:lvl w:ilvl="0" w:tplc="EC54DFCE">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tentative="1">
      <w:start w:val="1"/>
      <w:numFmt w:val="lowerRoman"/>
      <w:lvlText w:val="%3."/>
      <w:lvlJc w:val="right"/>
      <w:pPr>
        <w:ind w:left="2007" w:hanging="480"/>
      </w:pPr>
    </w:lvl>
    <w:lvl w:ilvl="3" w:tplc="0409000F" w:tentative="1">
      <w:start w:val="1"/>
      <w:numFmt w:val="decimal"/>
      <w:lvlText w:val="%4."/>
      <w:lvlJc w:val="left"/>
      <w:pPr>
        <w:ind w:left="2487" w:hanging="480"/>
      </w:p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52" w15:restartNumberingAfterBreak="0">
    <w:nsid w:val="22D502B7"/>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3" w15:restartNumberingAfterBreak="0">
    <w:nsid w:val="231F2046"/>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54" w15:restartNumberingAfterBreak="0">
    <w:nsid w:val="23302C17"/>
    <w:multiLevelType w:val="hybridMultilevel"/>
    <w:tmpl w:val="C41875AC"/>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5" w15:restartNumberingAfterBreak="0">
    <w:nsid w:val="23977E03"/>
    <w:multiLevelType w:val="hybridMultilevel"/>
    <w:tmpl w:val="7CF42DF4"/>
    <w:lvl w:ilvl="0" w:tplc="0409000F">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6" w15:restartNumberingAfterBreak="0">
    <w:nsid w:val="23D852CC"/>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57" w15:restartNumberingAfterBreak="0">
    <w:nsid w:val="242C553A"/>
    <w:multiLevelType w:val="hybridMultilevel"/>
    <w:tmpl w:val="CB2844EE"/>
    <w:lvl w:ilvl="0" w:tplc="9B3026E6">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abstractNum w:abstractNumId="58" w15:restartNumberingAfterBreak="0">
    <w:nsid w:val="24517EC8"/>
    <w:multiLevelType w:val="hybridMultilevel"/>
    <w:tmpl w:val="3292854C"/>
    <w:lvl w:ilvl="0" w:tplc="0409000F">
      <w:start w:val="1"/>
      <w:numFmt w:val="decimal"/>
      <w:lvlText w:val="%1."/>
      <w:lvlJc w:val="left"/>
      <w:pPr>
        <w:ind w:left="838" w:hanging="480"/>
      </w:pPr>
      <w:rPr>
        <w:rFonts w:hint="eastAsia"/>
        <w:dstrike w:val="0"/>
        <w:sz w:val="24"/>
        <w:szCs w:val="24"/>
      </w:rPr>
    </w:lvl>
    <w:lvl w:ilvl="1" w:tplc="04090019" w:tentative="1">
      <w:start w:val="1"/>
      <w:numFmt w:val="ideographTraditional"/>
      <w:lvlText w:val="%2、"/>
      <w:lvlJc w:val="left"/>
      <w:pPr>
        <w:ind w:left="1318" w:hanging="480"/>
      </w:pPr>
    </w:lvl>
    <w:lvl w:ilvl="2" w:tplc="0409001B" w:tentative="1">
      <w:start w:val="1"/>
      <w:numFmt w:val="lowerRoman"/>
      <w:lvlText w:val="%3."/>
      <w:lvlJc w:val="right"/>
      <w:pPr>
        <w:ind w:left="1798" w:hanging="480"/>
      </w:pPr>
    </w:lvl>
    <w:lvl w:ilvl="3" w:tplc="0409000F" w:tentative="1">
      <w:start w:val="1"/>
      <w:numFmt w:val="decimal"/>
      <w:lvlText w:val="%4."/>
      <w:lvlJc w:val="left"/>
      <w:pPr>
        <w:ind w:left="2278" w:hanging="480"/>
      </w:pPr>
    </w:lvl>
    <w:lvl w:ilvl="4" w:tplc="04090019" w:tentative="1">
      <w:start w:val="1"/>
      <w:numFmt w:val="ideographTraditional"/>
      <w:lvlText w:val="%5、"/>
      <w:lvlJc w:val="left"/>
      <w:pPr>
        <w:ind w:left="2758" w:hanging="480"/>
      </w:pPr>
    </w:lvl>
    <w:lvl w:ilvl="5" w:tplc="0409001B" w:tentative="1">
      <w:start w:val="1"/>
      <w:numFmt w:val="lowerRoman"/>
      <w:lvlText w:val="%6."/>
      <w:lvlJc w:val="right"/>
      <w:pPr>
        <w:ind w:left="3238" w:hanging="480"/>
      </w:pPr>
    </w:lvl>
    <w:lvl w:ilvl="6" w:tplc="0409000F" w:tentative="1">
      <w:start w:val="1"/>
      <w:numFmt w:val="decimal"/>
      <w:lvlText w:val="%7."/>
      <w:lvlJc w:val="left"/>
      <w:pPr>
        <w:ind w:left="3718" w:hanging="480"/>
      </w:pPr>
    </w:lvl>
    <w:lvl w:ilvl="7" w:tplc="04090019" w:tentative="1">
      <w:start w:val="1"/>
      <w:numFmt w:val="ideographTraditional"/>
      <w:lvlText w:val="%8、"/>
      <w:lvlJc w:val="left"/>
      <w:pPr>
        <w:ind w:left="4198" w:hanging="480"/>
      </w:pPr>
    </w:lvl>
    <w:lvl w:ilvl="8" w:tplc="0409001B" w:tentative="1">
      <w:start w:val="1"/>
      <w:numFmt w:val="lowerRoman"/>
      <w:lvlText w:val="%9."/>
      <w:lvlJc w:val="right"/>
      <w:pPr>
        <w:ind w:left="4678" w:hanging="480"/>
      </w:pPr>
    </w:lvl>
  </w:abstractNum>
  <w:abstractNum w:abstractNumId="59" w15:restartNumberingAfterBreak="0">
    <w:nsid w:val="248E1484"/>
    <w:multiLevelType w:val="hybridMultilevel"/>
    <w:tmpl w:val="2DCC7728"/>
    <w:lvl w:ilvl="0" w:tplc="EBA00018">
      <w:start w:val="1"/>
      <w:numFmt w:val="taiwaneseCountingThousand"/>
      <w:lvlText w:val="第%1條"/>
      <w:lvlJc w:val="left"/>
      <w:pPr>
        <w:tabs>
          <w:tab w:val="num" w:pos="1125"/>
        </w:tabs>
        <w:ind w:left="1125" w:hanging="1125"/>
      </w:pPr>
      <w:rPr>
        <w:rFonts w:hint="default"/>
      </w:rPr>
    </w:lvl>
    <w:lvl w:ilvl="1" w:tplc="37DE9A0E">
      <w:start w:val="1"/>
      <w:numFmt w:val="decimal"/>
      <w:lvlText w:val="【%2】"/>
      <w:lvlJc w:val="left"/>
      <w:pPr>
        <w:tabs>
          <w:tab w:val="num" w:pos="1200"/>
        </w:tabs>
        <w:ind w:left="1200" w:hanging="72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0" w15:restartNumberingAfterBreak="0">
    <w:nsid w:val="254E48E4"/>
    <w:multiLevelType w:val="hybridMultilevel"/>
    <w:tmpl w:val="494C4DB6"/>
    <w:lvl w:ilvl="0" w:tplc="5C545E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1" w15:restartNumberingAfterBreak="0">
    <w:nsid w:val="25BB3C0C"/>
    <w:multiLevelType w:val="hybridMultilevel"/>
    <w:tmpl w:val="CAA0DE5E"/>
    <w:lvl w:ilvl="0" w:tplc="75968DD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2" w15:restartNumberingAfterBreak="0">
    <w:nsid w:val="267501D4"/>
    <w:multiLevelType w:val="hybridMultilevel"/>
    <w:tmpl w:val="C570D68A"/>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3" w15:restartNumberingAfterBreak="0">
    <w:nsid w:val="269141D4"/>
    <w:multiLevelType w:val="hybridMultilevel"/>
    <w:tmpl w:val="33D4B584"/>
    <w:lvl w:ilvl="0" w:tplc="9FBA197C">
      <w:start w:val="1"/>
      <w:numFmt w:val="decimal"/>
      <w:lvlText w:val="%1."/>
      <w:lvlJc w:val="left"/>
      <w:pPr>
        <w:ind w:left="2890" w:hanging="480"/>
      </w:pPr>
      <w:rPr>
        <w:rFonts w:eastAsia="標楷體" w:hint="eastAsia"/>
      </w:rPr>
    </w:lvl>
    <w:lvl w:ilvl="1" w:tplc="04090019" w:tentative="1">
      <w:start w:val="1"/>
      <w:numFmt w:val="ideographTraditional"/>
      <w:lvlText w:val="%2、"/>
      <w:lvlJc w:val="left"/>
      <w:pPr>
        <w:ind w:left="3370" w:hanging="480"/>
      </w:pPr>
    </w:lvl>
    <w:lvl w:ilvl="2" w:tplc="0409001B" w:tentative="1">
      <w:start w:val="1"/>
      <w:numFmt w:val="lowerRoman"/>
      <w:lvlText w:val="%3."/>
      <w:lvlJc w:val="right"/>
      <w:pPr>
        <w:ind w:left="3850" w:hanging="480"/>
      </w:pPr>
    </w:lvl>
    <w:lvl w:ilvl="3" w:tplc="0409000F" w:tentative="1">
      <w:start w:val="1"/>
      <w:numFmt w:val="decimal"/>
      <w:lvlText w:val="%4."/>
      <w:lvlJc w:val="left"/>
      <w:pPr>
        <w:ind w:left="4330" w:hanging="480"/>
      </w:pPr>
    </w:lvl>
    <w:lvl w:ilvl="4" w:tplc="04090019" w:tentative="1">
      <w:start w:val="1"/>
      <w:numFmt w:val="ideographTraditional"/>
      <w:lvlText w:val="%5、"/>
      <w:lvlJc w:val="left"/>
      <w:pPr>
        <w:ind w:left="4810" w:hanging="480"/>
      </w:pPr>
    </w:lvl>
    <w:lvl w:ilvl="5" w:tplc="0409001B" w:tentative="1">
      <w:start w:val="1"/>
      <w:numFmt w:val="lowerRoman"/>
      <w:lvlText w:val="%6."/>
      <w:lvlJc w:val="right"/>
      <w:pPr>
        <w:ind w:left="5290" w:hanging="480"/>
      </w:pPr>
    </w:lvl>
    <w:lvl w:ilvl="6" w:tplc="0409000F" w:tentative="1">
      <w:start w:val="1"/>
      <w:numFmt w:val="decimal"/>
      <w:lvlText w:val="%7."/>
      <w:lvlJc w:val="left"/>
      <w:pPr>
        <w:ind w:left="5770" w:hanging="480"/>
      </w:pPr>
    </w:lvl>
    <w:lvl w:ilvl="7" w:tplc="04090019" w:tentative="1">
      <w:start w:val="1"/>
      <w:numFmt w:val="ideographTraditional"/>
      <w:lvlText w:val="%8、"/>
      <w:lvlJc w:val="left"/>
      <w:pPr>
        <w:ind w:left="6250" w:hanging="480"/>
      </w:pPr>
    </w:lvl>
    <w:lvl w:ilvl="8" w:tplc="0409001B" w:tentative="1">
      <w:start w:val="1"/>
      <w:numFmt w:val="lowerRoman"/>
      <w:lvlText w:val="%9."/>
      <w:lvlJc w:val="right"/>
      <w:pPr>
        <w:ind w:left="6730" w:hanging="480"/>
      </w:pPr>
    </w:lvl>
  </w:abstractNum>
  <w:abstractNum w:abstractNumId="64" w15:restartNumberingAfterBreak="0">
    <w:nsid w:val="26C87F9D"/>
    <w:multiLevelType w:val="hybridMultilevel"/>
    <w:tmpl w:val="D9B0EFAA"/>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5" w15:restartNumberingAfterBreak="0">
    <w:nsid w:val="26DE3AFB"/>
    <w:multiLevelType w:val="hybridMultilevel"/>
    <w:tmpl w:val="5FF26096"/>
    <w:lvl w:ilvl="0" w:tplc="8F98482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6" w15:restartNumberingAfterBreak="0">
    <w:nsid w:val="274F45D9"/>
    <w:multiLevelType w:val="hybridMultilevel"/>
    <w:tmpl w:val="9F4CA9E2"/>
    <w:lvl w:ilvl="0" w:tplc="A226307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67" w15:restartNumberingAfterBreak="0">
    <w:nsid w:val="27BC1C09"/>
    <w:multiLevelType w:val="hybridMultilevel"/>
    <w:tmpl w:val="556C98AC"/>
    <w:lvl w:ilvl="0" w:tplc="C78AA076">
      <w:start w:val="1"/>
      <w:numFmt w:val="taiwaneseCountingThousand"/>
      <w:lvlText w:val="%1、"/>
      <w:lvlJc w:val="left"/>
      <w:pPr>
        <w:tabs>
          <w:tab w:val="num" w:pos="2340"/>
        </w:tabs>
        <w:ind w:left="234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29001ECF"/>
    <w:multiLevelType w:val="hybridMultilevel"/>
    <w:tmpl w:val="4990AF76"/>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9" w15:restartNumberingAfterBreak="0">
    <w:nsid w:val="29A42A5A"/>
    <w:multiLevelType w:val="hybridMultilevel"/>
    <w:tmpl w:val="570249C2"/>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0" w15:restartNumberingAfterBreak="0">
    <w:nsid w:val="2B3A7E5C"/>
    <w:multiLevelType w:val="hybridMultilevel"/>
    <w:tmpl w:val="EE26CA9C"/>
    <w:lvl w:ilvl="0" w:tplc="08E47B42">
      <w:start w:val="1"/>
      <w:numFmt w:val="decimal"/>
      <w:lvlText w:val="(%1)"/>
      <w:lvlJc w:val="left"/>
      <w:pPr>
        <w:ind w:left="1560" w:hanging="36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71" w15:restartNumberingAfterBreak="0">
    <w:nsid w:val="2B6E566D"/>
    <w:multiLevelType w:val="hybridMultilevel"/>
    <w:tmpl w:val="F08275C0"/>
    <w:lvl w:ilvl="0" w:tplc="4F586DE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72" w15:restartNumberingAfterBreak="0">
    <w:nsid w:val="2BD95001"/>
    <w:multiLevelType w:val="hybridMultilevel"/>
    <w:tmpl w:val="7EC27F64"/>
    <w:lvl w:ilvl="0" w:tplc="04090015">
      <w:start w:val="1"/>
      <w:numFmt w:val="taiwaneseCountingThousand"/>
      <w:lvlText w:val="%1、"/>
      <w:lvlJc w:val="left"/>
      <w:pPr>
        <w:ind w:left="1723" w:hanging="480"/>
      </w:pPr>
    </w:lvl>
    <w:lvl w:ilvl="1" w:tplc="04090015">
      <w:start w:val="1"/>
      <w:numFmt w:val="taiwaneseCountingThousand"/>
      <w:lvlText w:val="%2、"/>
      <w:lvlJc w:val="left"/>
      <w:pPr>
        <w:ind w:left="2203" w:hanging="480"/>
      </w:pPr>
      <w:rPr>
        <w:rFonts w:hint="eastAsia"/>
        <w:dstrike w:val="0"/>
      </w:rPr>
    </w:lvl>
    <w:lvl w:ilvl="2" w:tplc="0409001B" w:tentative="1">
      <w:start w:val="1"/>
      <w:numFmt w:val="lowerRoman"/>
      <w:lvlText w:val="%3."/>
      <w:lvlJc w:val="right"/>
      <w:pPr>
        <w:ind w:left="2683" w:hanging="480"/>
      </w:pPr>
    </w:lvl>
    <w:lvl w:ilvl="3" w:tplc="0409000F" w:tentative="1">
      <w:start w:val="1"/>
      <w:numFmt w:val="decimal"/>
      <w:lvlText w:val="%4."/>
      <w:lvlJc w:val="left"/>
      <w:pPr>
        <w:ind w:left="3163" w:hanging="480"/>
      </w:pPr>
    </w:lvl>
    <w:lvl w:ilvl="4" w:tplc="04090019" w:tentative="1">
      <w:start w:val="1"/>
      <w:numFmt w:val="ideographTraditional"/>
      <w:lvlText w:val="%5、"/>
      <w:lvlJc w:val="left"/>
      <w:pPr>
        <w:ind w:left="3643" w:hanging="480"/>
      </w:pPr>
    </w:lvl>
    <w:lvl w:ilvl="5" w:tplc="0409001B" w:tentative="1">
      <w:start w:val="1"/>
      <w:numFmt w:val="lowerRoman"/>
      <w:lvlText w:val="%6."/>
      <w:lvlJc w:val="right"/>
      <w:pPr>
        <w:ind w:left="4123" w:hanging="480"/>
      </w:pPr>
    </w:lvl>
    <w:lvl w:ilvl="6" w:tplc="0409000F" w:tentative="1">
      <w:start w:val="1"/>
      <w:numFmt w:val="decimal"/>
      <w:lvlText w:val="%7."/>
      <w:lvlJc w:val="left"/>
      <w:pPr>
        <w:ind w:left="4603" w:hanging="480"/>
      </w:pPr>
    </w:lvl>
    <w:lvl w:ilvl="7" w:tplc="04090019" w:tentative="1">
      <w:start w:val="1"/>
      <w:numFmt w:val="ideographTraditional"/>
      <w:lvlText w:val="%8、"/>
      <w:lvlJc w:val="left"/>
      <w:pPr>
        <w:ind w:left="5083" w:hanging="480"/>
      </w:pPr>
    </w:lvl>
    <w:lvl w:ilvl="8" w:tplc="0409001B" w:tentative="1">
      <w:start w:val="1"/>
      <w:numFmt w:val="lowerRoman"/>
      <w:lvlText w:val="%9."/>
      <w:lvlJc w:val="right"/>
      <w:pPr>
        <w:ind w:left="5563" w:hanging="480"/>
      </w:pPr>
    </w:lvl>
  </w:abstractNum>
  <w:abstractNum w:abstractNumId="73" w15:restartNumberingAfterBreak="0">
    <w:nsid w:val="2CD10FF0"/>
    <w:multiLevelType w:val="hybridMultilevel"/>
    <w:tmpl w:val="40F8DE4E"/>
    <w:lvl w:ilvl="0" w:tplc="04090015">
      <w:start w:val="1"/>
      <w:numFmt w:val="taiwaneseCountingThousand"/>
      <w:lvlText w:val="%1、"/>
      <w:lvlJc w:val="left"/>
      <w:pPr>
        <w:ind w:left="1471" w:hanging="480"/>
      </w:pPr>
    </w:lvl>
    <w:lvl w:ilvl="1" w:tplc="04090019" w:tentative="1">
      <w:start w:val="1"/>
      <w:numFmt w:val="ideographTraditional"/>
      <w:lvlText w:val="%2、"/>
      <w:lvlJc w:val="left"/>
      <w:pPr>
        <w:ind w:left="1951" w:hanging="480"/>
      </w:pPr>
    </w:lvl>
    <w:lvl w:ilvl="2" w:tplc="0409001B" w:tentative="1">
      <w:start w:val="1"/>
      <w:numFmt w:val="lowerRoman"/>
      <w:lvlText w:val="%3."/>
      <w:lvlJc w:val="right"/>
      <w:pPr>
        <w:ind w:left="2431" w:hanging="480"/>
      </w:p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74" w15:restartNumberingAfterBreak="0">
    <w:nsid w:val="2D5A085B"/>
    <w:multiLevelType w:val="hybridMultilevel"/>
    <w:tmpl w:val="6352B21E"/>
    <w:lvl w:ilvl="0" w:tplc="04090015">
      <w:start w:val="1"/>
      <w:numFmt w:val="taiwaneseCountingThousand"/>
      <w:lvlText w:val="%1、"/>
      <w:lvlJc w:val="left"/>
      <w:pPr>
        <w:ind w:left="2872" w:hanging="480"/>
      </w:pPr>
      <w:rPr>
        <w:rFonts w:hint="eastAsia"/>
      </w:rPr>
    </w:lvl>
    <w:lvl w:ilvl="1" w:tplc="B742E066">
      <w:start w:val="1"/>
      <w:numFmt w:val="ideographLegalTraditional"/>
      <w:lvlText w:val="%2、"/>
      <w:lvlJc w:val="left"/>
      <w:pPr>
        <w:ind w:left="2876" w:hanging="480"/>
      </w:pPr>
      <w:rPr>
        <w:rFonts w:hint="default"/>
      </w:rPr>
    </w:lvl>
    <w:lvl w:ilvl="2" w:tplc="0409001B" w:tentative="1">
      <w:start w:val="1"/>
      <w:numFmt w:val="lowerRoman"/>
      <w:lvlText w:val="%3."/>
      <w:lvlJc w:val="right"/>
      <w:pPr>
        <w:ind w:left="3356" w:hanging="480"/>
      </w:pPr>
    </w:lvl>
    <w:lvl w:ilvl="3" w:tplc="0409000F" w:tentative="1">
      <w:start w:val="1"/>
      <w:numFmt w:val="decimal"/>
      <w:lvlText w:val="%4."/>
      <w:lvlJc w:val="left"/>
      <w:pPr>
        <w:ind w:left="3836" w:hanging="480"/>
      </w:pPr>
    </w:lvl>
    <w:lvl w:ilvl="4" w:tplc="04090019" w:tentative="1">
      <w:start w:val="1"/>
      <w:numFmt w:val="ideographTraditional"/>
      <w:lvlText w:val="%5、"/>
      <w:lvlJc w:val="left"/>
      <w:pPr>
        <w:ind w:left="4316" w:hanging="480"/>
      </w:pPr>
    </w:lvl>
    <w:lvl w:ilvl="5" w:tplc="0409001B" w:tentative="1">
      <w:start w:val="1"/>
      <w:numFmt w:val="lowerRoman"/>
      <w:lvlText w:val="%6."/>
      <w:lvlJc w:val="right"/>
      <w:pPr>
        <w:ind w:left="4796" w:hanging="480"/>
      </w:pPr>
    </w:lvl>
    <w:lvl w:ilvl="6" w:tplc="0409000F" w:tentative="1">
      <w:start w:val="1"/>
      <w:numFmt w:val="decimal"/>
      <w:lvlText w:val="%7."/>
      <w:lvlJc w:val="left"/>
      <w:pPr>
        <w:ind w:left="5276" w:hanging="480"/>
      </w:pPr>
    </w:lvl>
    <w:lvl w:ilvl="7" w:tplc="04090019" w:tentative="1">
      <w:start w:val="1"/>
      <w:numFmt w:val="ideographTraditional"/>
      <w:lvlText w:val="%8、"/>
      <w:lvlJc w:val="left"/>
      <w:pPr>
        <w:ind w:left="5756" w:hanging="480"/>
      </w:pPr>
    </w:lvl>
    <w:lvl w:ilvl="8" w:tplc="0409001B" w:tentative="1">
      <w:start w:val="1"/>
      <w:numFmt w:val="lowerRoman"/>
      <w:lvlText w:val="%9."/>
      <w:lvlJc w:val="right"/>
      <w:pPr>
        <w:ind w:left="6236" w:hanging="480"/>
      </w:pPr>
    </w:lvl>
  </w:abstractNum>
  <w:abstractNum w:abstractNumId="75" w15:restartNumberingAfterBreak="0">
    <w:nsid w:val="2F62003D"/>
    <w:multiLevelType w:val="hybridMultilevel"/>
    <w:tmpl w:val="BB4A77A0"/>
    <w:lvl w:ilvl="0" w:tplc="CD8E7DC6">
      <w:start w:val="1"/>
      <w:numFmt w:val="decimal"/>
      <w:lvlText w:val="%1."/>
      <w:lvlJc w:val="left"/>
      <w:pPr>
        <w:ind w:left="840" w:hanging="360"/>
      </w:pPr>
      <w:rPr>
        <w:rFonts w:hint="default"/>
        <w:sz w:val="22"/>
      </w:rPr>
    </w:lvl>
    <w:lvl w:ilvl="1" w:tplc="04090019" w:tentative="1">
      <w:start w:val="1"/>
      <w:numFmt w:val="ideographTraditional"/>
      <w:lvlText w:val="%2、"/>
      <w:lvlJc w:val="left"/>
      <w:pPr>
        <w:ind w:left="1440" w:hanging="480"/>
      </w:pPr>
      <w:rPr>
        <w:rFonts w:ascii="新細明體" w:eastAsia="新細明體" w:hAnsi="新細明體" w:hint="eastAsia"/>
      </w:r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rPr>
        <w:rFonts w:ascii="新細明體" w:eastAsia="新細明體" w:hAnsi="新細明體" w:hint="eastAsia"/>
      </w:r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rPr>
        <w:rFonts w:ascii="新細明體" w:eastAsia="新細明體" w:hAnsi="新細明體" w:hint="eastAsia"/>
      </w:rPr>
    </w:lvl>
    <w:lvl w:ilvl="8" w:tplc="0409001B" w:tentative="1">
      <w:start w:val="1"/>
      <w:numFmt w:val="lowerRoman"/>
      <w:lvlText w:val="%9."/>
      <w:lvlJc w:val="right"/>
      <w:pPr>
        <w:ind w:left="4800" w:hanging="480"/>
      </w:pPr>
    </w:lvl>
  </w:abstractNum>
  <w:abstractNum w:abstractNumId="76" w15:restartNumberingAfterBreak="0">
    <w:nsid w:val="2F9B16EA"/>
    <w:multiLevelType w:val="hybridMultilevel"/>
    <w:tmpl w:val="7174D9EE"/>
    <w:lvl w:ilvl="0" w:tplc="0AFCD72C">
      <w:start w:val="1"/>
      <w:numFmt w:val="decimal"/>
      <w:lvlText w:val="%1."/>
      <w:lvlJc w:val="left"/>
      <w:pPr>
        <w:ind w:left="1353" w:hanging="360"/>
      </w:pPr>
      <w:rPr>
        <w:rFonts w:hint="default"/>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77" w15:restartNumberingAfterBreak="0">
    <w:nsid w:val="2FB85321"/>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8" w15:restartNumberingAfterBreak="0">
    <w:nsid w:val="30C82AA5"/>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9" w15:restartNumberingAfterBreak="0">
    <w:nsid w:val="32AB7D21"/>
    <w:multiLevelType w:val="hybridMultilevel"/>
    <w:tmpl w:val="40F4440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0" w15:restartNumberingAfterBreak="0">
    <w:nsid w:val="34113CC5"/>
    <w:multiLevelType w:val="hybridMultilevel"/>
    <w:tmpl w:val="2012ACC0"/>
    <w:lvl w:ilvl="0" w:tplc="04090011">
      <w:start w:val="1"/>
      <w:numFmt w:val="upperLetter"/>
      <w:lvlText w:val="%1."/>
      <w:lvlJc w:val="left"/>
      <w:pPr>
        <w:ind w:left="1916" w:hanging="480"/>
      </w:pPr>
    </w:lvl>
    <w:lvl w:ilvl="1" w:tplc="04090019" w:tentative="1">
      <w:start w:val="1"/>
      <w:numFmt w:val="ideographTraditional"/>
      <w:lvlText w:val="%2、"/>
      <w:lvlJc w:val="left"/>
      <w:pPr>
        <w:ind w:left="2396" w:hanging="480"/>
      </w:pPr>
    </w:lvl>
    <w:lvl w:ilvl="2" w:tplc="0409001B" w:tentative="1">
      <w:start w:val="1"/>
      <w:numFmt w:val="lowerRoman"/>
      <w:lvlText w:val="%3."/>
      <w:lvlJc w:val="right"/>
      <w:pPr>
        <w:ind w:left="2876" w:hanging="480"/>
      </w:pPr>
    </w:lvl>
    <w:lvl w:ilvl="3" w:tplc="0409000F" w:tentative="1">
      <w:start w:val="1"/>
      <w:numFmt w:val="decimal"/>
      <w:lvlText w:val="%4."/>
      <w:lvlJc w:val="left"/>
      <w:pPr>
        <w:ind w:left="3356" w:hanging="480"/>
      </w:pPr>
    </w:lvl>
    <w:lvl w:ilvl="4" w:tplc="04090019" w:tentative="1">
      <w:start w:val="1"/>
      <w:numFmt w:val="ideographTraditional"/>
      <w:lvlText w:val="%5、"/>
      <w:lvlJc w:val="left"/>
      <w:pPr>
        <w:ind w:left="3836" w:hanging="480"/>
      </w:pPr>
    </w:lvl>
    <w:lvl w:ilvl="5" w:tplc="0409001B" w:tentative="1">
      <w:start w:val="1"/>
      <w:numFmt w:val="lowerRoman"/>
      <w:lvlText w:val="%6."/>
      <w:lvlJc w:val="right"/>
      <w:pPr>
        <w:ind w:left="4316" w:hanging="480"/>
      </w:pPr>
    </w:lvl>
    <w:lvl w:ilvl="6" w:tplc="0409000F" w:tentative="1">
      <w:start w:val="1"/>
      <w:numFmt w:val="decimal"/>
      <w:lvlText w:val="%7."/>
      <w:lvlJc w:val="left"/>
      <w:pPr>
        <w:ind w:left="4796" w:hanging="480"/>
      </w:pPr>
    </w:lvl>
    <w:lvl w:ilvl="7" w:tplc="04090019" w:tentative="1">
      <w:start w:val="1"/>
      <w:numFmt w:val="ideographTraditional"/>
      <w:lvlText w:val="%8、"/>
      <w:lvlJc w:val="left"/>
      <w:pPr>
        <w:ind w:left="5276" w:hanging="480"/>
      </w:pPr>
    </w:lvl>
    <w:lvl w:ilvl="8" w:tplc="0409001B" w:tentative="1">
      <w:start w:val="1"/>
      <w:numFmt w:val="lowerRoman"/>
      <w:lvlText w:val="%9."/>
      <w:lvlJc w:val="right"/>
      <w:pPr>
        <w:ind w:left="5756" w:hanging="480"/>
      </w:pPr>
    </w:lvl>
  </w:abstractNum>
  <w:abstractNum w:abstractNumId="81" w15:restartNumberingAfterBreak="0">
    <w:nsid w:val="343D3958"/>
    <w:multiLevelType w:val="hybridMultilevel"/>
    <w:tmpl w:val="26A61822"/>
    <w:lvl w:ilvl="0" w:tplc="5C14E29C">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2" w15:restartNumberingAfterBreak="0">
    <w:nsid w:val="363853A6"/>
    <w:multiLevelType w:val="hybridMultilevel"/>
    <w:tmpl w:val="AE8234BA"/>
    <w:lvl w:ilvl="0" w:tplc="0409000F">
      <w:start w:val="1"/>
      <w:numFmt w:val="decimal"/>
      <w:lvlText w:val="%1."/>
      <w:lvlJc w:val="left"/>
      <w:pPr>
        <w:ind w:left="1436" w:hanging="480"/>
      </w:pPr>
    </w:lvl>
    <w:lvl w:ilvl="1" w:tplc="04090019" w:tentative="1">
      <w:start w:val="1"/>
      <w:numFmt w:val="ideographTraditional"/>
      <w:lvlText w:val="%2、"/>
      <w:lvlJc w:val="left"/>
      <w:pPr>
        <w:ind w:left="1916" w:hanging="480"/>
      </w:pPr>
    </w:lvl>
    <w:lvl w:ilvl="2" w:tplc="0409001B" w:tentative="1">
      <w:start w:val="1"/>
      <w:numFmt w:val="lowerRoman"/>
      <w:lvlText w:val="%3."/>
      <w:lvlJc w:val="right"/>
      <w:pPr>
        <w:ind w:left="2396" w:hanging="480"/>
      </w:pPr>
    </w:lvl>
    <w:lvl w:ilvl="3" w:tplc="0409000F" w:tentative="1">
      <w:start w:val="1"/>
      <w:numFmt w:val="decimal"/>
      <w:lvlText w:val="%4."/>
      <w:lvlJc w:val="left"/>
      <w:pPr>
        <w:ind w:left="2876" w:hanging="480"/>
      </w:pPr>
    </w:lvl>
    <w:lvl w:ilvl="4" w:tplc="04090019" w:tentative="1">
      <w:start w:val="1"/>
      <w:numFmt w:val="ideographTraditional"/>
      <w:lvlText w:val="%5、"/>
      <w:lvlJc w:val="left"/>
      <w:pPr>
        <w:ind w:left="3356" w:hanging="480"/>
      </w:pPr>
    </w:lvl>
    <w:lvl w:ilvl="5" w:tplc="0409001B" w:tentative="1">
      <w:start w:val="1"/>
      <w:numFmt w:val="lowerRoman"/>
      <w:lvlText w:val="%6."/>
      <w:lvlJc w:val="right"/>
      <w:pPr>
        <w:ind w:left="3836" w:hanging="480"/>
      </w:pPr>
    </w:lvl>
    <w:lvl w:ilvl="6" w:tplc="0409000F" w:tentative="1">
      <w:start w:val="1"/>
      <w:numFmt w:val="decimal"/>
      <w:lvlText w:val="%7."/>
      <w:lvlJc w:val="left"/>
      <w:pPr>
        <w:ind w:left="4316" w:hanging="480"/>
      </w:pPr>
    </w:lvl>
    <w:lvl w:ilvl="7" w:tplc="04090019" w:tentative="1">
      <w:start w:val="1"/>
      <w:numFmt w:val="ideographTraditional"/>
      <w:lvlText w:val="%8、"/>
      <w:lvlJc w:val="left"/>
      <w:pPr>
        <w:ind w:left="4796" w:hanging="480"/>
      </w:pPr>
    </w:lvl>
    <w:lvl w:ilvl="8" w:tplc="0409001B" w:tentative="1">
      <w:start w:val="1"/>
      <w:numFmt w:val="lowerRoman"/>
      <w:lvlText w:val="%9."/>
      <w:lvlJc w:val="right"/>
      <w:pPr>
        <w:ind w:left="5276" w:hanging="480"/>
      </w:pPr>
    </w:lvl>
  </w:abstractNum>
  <w:abstractNum w:abstractNumId="83" w15:restartNumberingAfterBreak="0">
    <w:nsid w:val="367323E8"/>
    <w:multiLevelType w:val="hybridMultilevel"/>
    <w:tmpl w:val="539ACA84"/>
    <w:lvl w:ilvl="0" w:tplc="9FBA197C">
      <w:start w:val="1"/>
      <w:numFmt w:val="decimal"/>
      <w:lvlText w:val="%1."/>
      <w:lvlJc w:val="left"/>
      <w:pPr>
        <w:ind w:left="2607" w:hanging="480"/>
      </w:pPr>
      <w:rPr>
        <w:rFonts w:eastAsia="標楷體" w:hint="eastAsia"/>
      </w:rPr>
    </w:lvl>
    <w:lvl w:ilvl="1" w:tplc="04090019" w:tentative="1">
      <w:start w:val="1"/>
      <w:numFmt w:val="ideographTraditional"/>
      <w:lvlText w:val="%2、"/>
      <w:lvlJc w:val="left"/>
      <w:pPr>
        <w:ind w:left="3087" w:hanging="480"/>
      </w:pPr>
    </w:lvl>
    <w:lvl w:ilvl="2" w:tplc="0409001B" w:tentative="1">
      <w:start w:val="1"/>
      <w:numFmt w:val="lowerRoman"/>
      <w:lvlText w:val="%3."/>
      <w:lvlJc w:val="right"/>
      <w:pPr>
        <w:ind w:left="3567" w:hanging="480"/>
      </w:pPr>
    </w:lvl>
    <w:lvl w:ilvl="3" w:tplc="0409000F" w:tentative="1">
      <w:start w:val="1"/>
      <w:numFmt w:val="decimal"/>
      <w:lvlText w:val="%4."/>
      <w:lvlJc w:val="left"/>
      <w:pPr>
        <w:ind w:left="4047" w:hanging="480"/>
      </w:pPr>
    </w:lvl>
    <w:lvl w:ilvl="4" w:tplc="04090019" w:tentative="1">
      <w:start w:val="1"/>
      <w:numFmt w:val="ideographTraditional"/>
      <w:lvlText w:val="%5、"/>
      <w:lvlJc w:val="left"/>
      <w:pPr>
        <w:ind w:left="4527" w:hanging="480"/>
      </w:pPr>
    </w:lvl>
    <w:lvl w:ilvl="5" w:tplc="0409001B" w:tentative="1">
      <w:start w:val="1"/>
      <w:numFmt w:val="lowerRoman"/>
      <w:lvlText w:val="%6."/>
      <w:lvlJc w:val="right"/>
      <w:pPr>
        <w:ind w:left="5007" w:hanging="480"/>
      </w:pPr>
    </w:lvl>
    <w:lvl w:ilvl="6" w:tplc="0409000F" w:tentative="1">
      <w:start w:val="1"/>
      <w:numFmt w:val="decimal"/>
      <w:lvlText w:val="%7."/>
      <w:lvlJc w:val="left"/>
      <w:pPr>
        <w:ind w:left="5487" w:hanging="480"/>
      </w:pPr>
    </w:lvl>
    <w:lvl w:ilvl="7" w:tplc="04090019" w:tentative="1">
      <w:start w:val="1"/>
      <w:numFmt w:val="ideographTraditional"/>
      <w:lvlText w:val="%8、"/>
      <w:lvlJc w:val="left"/>
      <w:pPr>
        <w:ind w:left="5967" w:hanging="480"/>
      </w:pPr>
    </w:lvl>
    <w:lvl w:ilvl="8" w:tplc="0409001B" w:tentative="1">
      <w:start w:val="1"/>
      <w:numFmt w:val="lowerRoman"/>
      <w:lvlText w:val="%9."/>
      <w:lvlJc w:val="right"/>
      <w:pPr>
        <w:ind w:left="6447" w:hanging="480"/>
      </w:pPr>
    </w:lvl>
  </w:abstractNum>
  <w:abstractNum w:abstractNumId="84" w15:restartNumberingAfterBreak="0">
    <w:nsid w:val="37BE2701"/>
    <w:multiLevelType w:val="hybridMultilevel"/>
    <w:tmpl w:val="FFEA4CC8"/>
    <w:lvl w:ilvl="0" w:tplc="C8446392">
      <w:start w:val="1"/>
      <w:numFmt w:val="taiwaneseCountingThousand"/>
      <w:lvlText w:val="%1、"/>
      <w:lvlJc w:val="left"/>
      <w:pPr>
        <w:ind w:left="2100" w:hanging="480"/>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5" w15:restartNumberingAfterBreak="0">
    <w:nsid w:val="38566AB4"/>
    <w:multiLevelType w:val="hybridMultilevel"/>
    <w:tmpl w:val="A6B86978"/>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86" w15:restartNumberingAfterBreak="0">
    <w:nsid w:val="394F3A9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7" w15:restartNumberingAfterBreak="0">
    <w:nsid w:val="3A021CD2"/>
    <w:multiLevelType w:val="hybridMultilevel"/>
    <w:tmpl w:val="67827878"/>
    <w:lvl w:ilvl="0" w:tplc="A49A2D54">
      <w:start w:val="1"/>
      <w:numFmt w:val="taiwaneseCountingThousand"/>
      <w:lvlText w:val="(%1)"/>
      <w:lvlJc w:val="left"/>
      <w:pPr>
        <w:ind w:left="838" w:hanging="480"/>
      </w:pPr>
      <w:rPr>
        <w:rFonts w:hint="eastAsia"/>
      </w:rPr>
    </w:lvl>
    <w:lvl w:ilvl="1" w:tplc="3D5E9114">
      <w:start w:val="1"/>
      <w:numFmt w:val="decimal"/>
      <w:lvlText w:val="(%2)"/>
      <w:lvlJc w:val="left"/>
      <w:pPr>
        <w:ind w:left="2204" w:hanging="360"/>
      </w:pPr>
      <w:rPr>
        <w:rFonts w:hint="default"/>
      </w:rPr>
    </w:lvl>
    <w:lvl w:ilvl="2" w:tplc="78AA8484">
      <w:start w:val="1"/>
      <w:numFmt w:val="upperLetter"/>
      <w:lvlText w:val="%3."/>
      <w:lvlJc w:val="left"/>
      <w:pPr>
        <w:ind w:left="1320" w:hanging="360"/>
      </w:pPr>
      <w:rPr>
        <w:rFonts w:hint="default"/>
      </w:rPr>
    </w:lvl>
    <w:lvl w:ilvl="3" w:tplc="0409000F">
      <w:start w:val="1"/>
      <w:numFmt w:val="decimal"/>
      <w:lvlText w:val="%4."/>
      <w:lvlJc w:val="left"/>
      <w:pPr>
        <w:ind w:left="1920" w:hanging="480"/>
      </w:pPr>
    </w:lvl>
    <w:lvl w:ilvl="4" w:tplc="1738071A">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8" w15:restartNumberingAfterBreak="0">
    <w:nsid w:val="3AE92F33"/>
    <w:multiLevelType w:val="hybridMultilevel"/>
    <w:tmpl w:val="E01414FA"/>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9" w15:restartNumberingAfterBreak="0">
    <w:nsid w:val="3B0C70D2"/>
    <w:multiLevelType w:val="singleLevel"/>
    <w:tmpl w:val="04090015"/>
    <w:lvl w:ilvl="0">
      <w:start w:val="1"/>
      <w:numFmt w:val="taiwaneseCountingThousand"/>
      <w:lvlText w:val="%1、"/>
      <w:lvlJc w:val="left"/>
      <w:pPr>
        <w:ind w:left="984" w:hanging="480"/>
      </w:pPr>
    </w:lvl>
  </w:abstractNum>
  <w:abstractNum w:abstractNumId="90" w15:restartNumberingAfterBreak="0">
    <w:nsid w:val="3BF43570"/>
    <w:multiLevelType w:val="hybridMultilevel"/>
    <w:tmpl w:val="9DFAFE90"/>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1" w15:restartNumberingAfterBreak="0">
    <w:nsid w:val="3C0B3EC6"/>
    <w:multiLevelType w:val="hybridMultilevel"/>
    <w:tmpl w:val="C44AD688"/>
    <w:lvl w:ilvl="0" w:tplc="05F6055E">
      <w:start w:val="1"/>
      <w:numFmt w:val="taiwaneseCountingThousand"/>
      <w:lvlText w:val="(%1)"/>
      <w:lvlJc w:val="left"/>
      <w:pPr>
        <w:ind w:left="1436"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2" w15:restartNumberingAfterBreak="0">
    <w:nsid w:val="3D094955"/>
    <w:multiLevelType w:val="hybridMultilevel"/>
    <w:tmpl w:val="11B0EF2C"/>
    <w:lvl w:ilvl="0" w:tplc="2B945066">
      <w:start w:val="1"/>
      <w:numFmt w:val="taiwaneseCountingThousand"/>
      <w:lvlText w:val="%1、"/>
      <w:lvlJc w:val="left"/>
      <w:pPr>
        <w:tabs>
          <w:tab w:val="num" w:pos="720"/>
        </w:tabs>
        <w:ind w:left="720" w:hanging="720"/>
      </w:pPr>
      <w:rPr>
        <w:rFonts w:hint="eastAsia"/>
        <w:dstrike w:val="0"/>
      </w:rPr>
    </w:lvl>
    <w:lvl w:ilvl="1" w:tplc="A86A5626">
      <w:start w:val="1"/>
      <w:numFmt w:val="taiwaneseCountingThousand"/>
      <w:lvlText w:val="（%2）"/>
      <w:lvlJc w:val="left"/>
      <w:pPr>
        <w:tabs>
          <w:tab w:val="num" w:pos="1560"/>
        </w:tabs>
        <w:ind w:left="1560" w:hanging="1080"/>
      </w:pPr>
      <w:rPr>
        <w:rFonts w:ascii="Arial Unicode MS" w:eastAsia="Arial Unicode MS" w:hAnsi="Arial Unicode MS" w:cs="Arial Unicode MS" w:hint="eastAsia"/>
        <w:lang w:val="en-US"/>
      </w:rPr>
    </w:lvl>
    <w:lvl w:ilvl="2" w:tplc="DBC25CB2">
      <w:start w:val="1"/>
      <w:numFmt w:val="decimal"/>
      <w:lvlText w:val="%3."/>
      <w:lvlJc w:val="left"/>
      <w:pPr>
        <w:tabs>
          <w:tab w:val="num" w:pos="1320"/>
        </w:tabs>
        <w:ind w:left="1320" w:hanging="360"/>
      </w:pPr>
      <w:rPr>
        <w:rFonts w:ascii="Arial" w:eastAsia="標楷體" w:hAnsi="Arial" w:cs="Arial" w:hint="default"/>
      </w:rPr>
    </w:lvl>
    <w:lvl w:ilvl="3" w:tplc="29CE349A">
      <w:start w:val="1"/>
      <w:numFmt w:val="decimal"/>
      <w:lvlText w:val="%4."/>
      <w:lvlJc w:val="left"/>
      <w:pPr>
        <w:ind w:left="1800" w:hanging="360"/>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3" w15:restartNumberingAfterBreak="0">
    <w:nsid w:val="3D523C41"/>
    <w:multiLevelType w:val="singleLevel"/>
    <w:tmpl w:val="D402F11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94" w15:restartNumberingAfterBreak="0">
    <w:nsid w:val="3DA81FAE"/>
    <w:multiLevelType w:val="hybridMultilevel"/>
    <w:tmpl w:val="B2BC7068"/>
    <w:lvl w:ilvl="0" w:tplc="DC6242EE">
      <w:start w:val="1"/>
      <w:numFmt w:val="taiwaneseCountingThousand"/>
      <w:lvlText w:val="%1、"/>
      <w:lvlJc w:val="left"/>
      <w:pPr>
        <w:ind w:left="480" w:hanging="480"/>
      </w:pPr>
      <w:rPr>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5" w15:restartNumberingAfterBreak="0">
    <w:nsid w:val="3E725B91"/>
    <w:multiLevelType w:val="hybridMultilevel"/>
    <w:tmpl w:val="105CED60"/>
    <w:lvl w:ilvl="0" w:tplc="04090015">
      <w:start w:val="1"/>
      <w:numFmt w:val="taiwaneseCountingThousand"/>
      <w:lvlText w:val="%1、"/>
      <w:lvlJc w:val="left"/>
      <w:pPr>
        <w:tabs>
          <w:tab w:val="num" w:pos="984"/>
        </w:tabs>
        <w:ind w:left="984" w:hanging="480"/>
      </w:pPr>
      <w:rPr>
        <w:rFonts w:hint="eastAsia"/>
      </w:rPr>
    </w:lvl>
    <w:lvl w:ilvl="1" w:tplc="51F8FF02">
      <w:start w:val="1"/>
      <w:numFmt w:val="taiwaneseCountingThousand"/>
      <w:lvlText w:val="(%2)"/>
      <w:lvlJc w:val="left"/>
      <w:pPr>
        <w:tabs>
          <w:tab w:val="num" w:pos="1704"/>
        </w:tabs>
        <w:ind w:left="1704" w:hanging="720"/>
      </w:pPr>
      <w:rPr>
        <w:rFonts w:hint="eastAsia"/>
        <w:sz w:val="24"/>
        <w:szCs w:val="24"/>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96" w15:restartNumberingAfterBreak="0">
    <w:nsid w:val="3EEF2809"/>
    <w:multiLevelType w:val="hybridMultilevel"/>
    <w:tmpl w:val="2E4211CC"/>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7" w15:restartNumberingAfterBreak="0">
    <w:nsid w:val="3F560E39"/>
    <w:multiLevelType w:val="hybridMultilevel"/>
    <w:tmpl w:val="88D6DBF4"/>
    <w:lvl w:ilvl="0" w:tplc="04928E5C">
      <w:start w:val="1"/>
      <w:numFmt w:val="taiwaneseCountingThousand"/>
      <w:lvlText w:val="(%1)"/>
      <w:lvlJc w:val="left"/>
      <w:pPr>
        <w:ind w:left="480" w:hanging="480"/>
      </w:pPr>
      <w:rPr>
        <w:rFonts w:hint="eastAsia"/>
      </w:rPr>
    </w:lvl>
    <w:lvl w:ilvl="1" w:tplc="04928E5C">
      <w:start w:val="1"/>
      <w:numFmt w:val="taiwaneseCountingThousand"/>
      <w:lvlText w:val="(%2)"/>
      <w:lvlJc w:val="left"/>
      <w:pPr>
        <w:ind w:left="960" w:hanging="480"/>
      </w:pPr>
      <w:rPr>
        <w:rFonts w:hint="eastAsia"/>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8" w15:restartNumberingAfterBreak="0">
    <w:nsid w:val="422C4D24"/>
    <w:multiLevelType w:val="hybridMultilevel"/>
    <w:tmpl w:val="715AEFB0"/>
    <w:lvl w:ilvl="0" w:tplc="E470626E">
      <w:start w:val="1"/>
      <w:numFmt w:val="decimal"/>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9" w15:restartNumberingAfterBreak="0">
    <w:nsid w:val="42351D96"/>
    <w:multiLevelType w:val="hybridMultilevel"/>
    <w:tmpl w:val="4C6C4414"/>
    <w:lvl w:ilvl="0" w:tplc="04090015">
      <w:start w:val="1"/>
      <w:numFmt w:val="taiwaneseCountingThousand"/>
      <w:lvlText w:val="%1、"/>
      <w:lvlJc w:val="left"/>
      <w:pPr>
        <w:tabs>
          <w:tab w:val="num" w:pos="984"/>
        </w:tabs>
        <w:ind w:left="984" w:hanging="480"/>
      </w:pPr>
      <w:rPr>
        <w:rFonts w:hint="eastAsia"/>
      </w:rPr>
    </w:lvl>
    <w:lvl w:ilvl="1" w:tplc="05F6055E">
      <w:start w:val="1"/>
      <w:numFmt w:val="taiwaneseCountingThousand"/>
      <w:lvlText w:val="(%2)"/>
      <w:lvlJc w:val="left"/>
      <w:pPr>
        <w:tabs>
          <w:tab w:val="num" w:pos="1704"/>
        </w:tabs>
        <w:ind w:left="1704" w:hanging="720"/>
      </w:pPr>
      <w:rPr>
        <w:rFonts w:hint="eastAsia"/>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00" w15:restartNumberingAfterBreak="0">
    <w:nsid w:val="42382F78"/>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01" w15:restartNumberingAfterBreak="0">
    <w:nsid w:val="4379294B"/>
    <w:multiLevelType w:val="hybridMultilevel"/>
    <w:tmpl w:val="EC1C9FE6"/>
    <w:lvl w:ilvl="0" w:tplc="9FBA197C">
      <w:start w:val="1"/>
      <w:numFmt w:val="decimal"/>
      <w:lvlText w:val="%1."/>
      <w:lvlJc w:val="left"/>
      <w:pPr>
        <w:ind w:left="480" w:hanging="480"/>
      </w:pPr>
      <w:rPr>
        <w:rFonts w:eastAsia="標楷體"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2" w15:restartNumberingAfterBreak="0">
    <w:nsid w:val="43DD2897"/>
    <w:multiLevelType w:val="hybridMultilevel"/>
    <w:tmpl w:val="E94A6260"/>
    <w:lvl w:ilvl="0" w:tplc="35D2337C">
      <w:start w:val="1"/>
      <w:numFmt w:val="taiwaneseCountingThousand"/>
      <w:lvlText w:val="%1、"/>
      <w:lvlJc w:val="left"/>
      <w:pPr>
        <w:ind w:left="2145" w:hanging="525"/>
      </w:pPr>
      <w:rPr>
        <w:rFonts w:ascii="標楷體" w:eastAsia="標楷體" w:hint="eastAsia"/>
        <w:b w:val="0"/>
        <w:i w:val="0"/>
        <w:sz w:val="26"/>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3" w15:restartNumberingAfterBreak="0">
    <w:nsid w:val="462B3383"/>
    <w:multiLevelType w:val="hybridMultilevel"/>
    <w:tmpl w:val="6C7EB0E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4" w15:restartNumberingAfterBreak="0">
    <w:nsid w:val="466B4918"/>
    <w:multiLevelType w:val="hybridMultilevel"/>
    <w:tmpl w:val="DA18818A"/>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5" w15:restartNumberingAfterBreak="0">
    <w:nsid w:val="47140138"/>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6" w15:restartNumberingAfterBreak="0">
    <w:nsid w:val="47AF3B67"/>
    <w:multiLevelType w:val="hybridMultilevel"/>
    <w:tmpl w:val="5DA4B21C"/>
    <w:lvl w:ilvl="0" w:tplc="3E2EE460">
      <w:start w:val="1"/>
      <w:numFmt w:val="decimal"/>
      <w:lvlText w:val="%1."/>
      <w:lvlJc w:val="left"/>
      <w:pPr>
        <w:tabs>
          <w:tab w:val="num" w:pos="1026"/>
        </w:tabs>
        <w:ind w:left="1026" w:hanging="480"/>
      </w:pPr>
      <w:rPr>
        <w:rFonts w:hint="eastAsia"/>
      </w:rPr>
    </w:lvl>
    <w:lvl w:ilvl="1" w:tplc="04090019" w:tentative="1">
      <w:start w:val="1"/>
      <w:numFmt w:val="ideographTraditional"/>
      <w:lvlText w:val="%2、"/>
      <w:lvlJc w:val="left"/>
      <w:pPr>
        <w:tabs>
          <w:tab w:val="num" w:pos="1506"/>
        </w:tabs>
        <w:ind w:left="1506" w:hanging="480"/>
      </w:pPr>
    </w:lvl>
    <w:lvl w:ilvl="2" w:tplc="0409001B" w:tentative="1">
      <w:start w:val="1"/>
      <w:numFmt w:val="lowerRoman"/>
      <w:lvlText w:val="%3."/>
      <w:lvlJc w:val="right"/>
      <w:pPr>
        <w:tabs>
          <w:tab w:val="num" w:pos="1986"/>
        </w:tabs>
        <w:ind w:left="1986" w:hanging="480"/>
      </w:pPr>
    </w:lvl>
    <w:lvl w:ilvl="3" w:tplc="0409000F" w:tentative="1">
      <w:start w:val="1"/>
      <w:numFmt w:val="decimal"/>
      <w:lvlText w:val="%4."/>
      <w:lvlJc w:val="left"/>
      <w:pPr>
        <w:tabs>
          <w:tab w:val="num" w:pos="2466"/>
        </w:tabs>
        <w:ind w:left="2466" w:hanging="480"/>
      </w:pPr>
    </w:lvl>
    <w:lvl w:ilvl="4" w:tplc="04090019" w:tentative="1">
      <w:start w:val="1"/>
      <w:numFmt w:val="ideographTraditional"/>
      <w:lvlText w:val="%5、"/>
      <w:lvlJc w:val="left"/>
      <w:pPr>
        <w:tabs>
          <w:tab w:val="num" w:pos="2946"/>
        </w:tabs>
        <w:ind w:left="2946" w:hanging="480"/>
      </w:pPr>
    </w:lvl>
    <w:lvl w:ilvl="5" w:tplc="0409001B" w:tentative="1">
      <w:start w:val="1"/>
      <w:numFmt w:val="lowerRoman"/>
      <w:lvlText w:val="%6."/>
      <w:lvlJc w:val="right"/>
      <w:pPr>
        <w:tabs>
          <w:tab w:val="num" w:pos="3426"/>
        </w:tabs>
        <w:ind w:left="3426" w:hanging="480"/>
      </w:pPr>
    </w:lvl>
    <w:lvl w:ilvl="6" w:tplc="0409000F" w:tentative="1">
      <w:start w:val="1"/>
      <w:numFmt w:val="decimal"/>
      <w:lvlText w:val="%7."/>
      <w:lvlJc w:val="left"/>
      <w:pPr>
        <w:tabs>
          <w:tab w:val="num" w:pos="3906"/>
        </w:tabs>
        <w:ind w:left="3906" w:hanging="480"/>
      </w:pPr>
    </w:lvl>
    <w:lvl w:ilvl="7" w:tplc="04090019" w:tentative="1">
      <w:start w:val="1"/>
      <w:numFmt w:val="ideographTraditional"/>
      <w:lvlText w:val="%8、"/>
      <w:lvlJc w:val="left"/>
      <w:pPr>
        <w:tabs>
          <w:tab w:val="num" w:pos="4386"/>
        </w:tabs>
        <w:ind w:left="4386" w:hanging="480"/>
      </w:pPr>
    </w:lvl>
    <w:lvl w:ilvl="8" w:tplc="0409001B" w:tentative="1">
      <w:start w:val="1"/>
      <w:numFmt w:val="lowerRoman"/>
      <w:lvlText w:val="%9."/>
      <w:lvlJc w:val="right"/>
      <w:pPr>
        <w:tabs>
          <w:tab w:val="num" w:pos="4866"/>
        </w:tabs>
        <w:ind w:left="4866" w:hanging="480"/>
      </w:pPr>
    </w:lvl>
  </w:abstractNum>
  <w:abstractNum w:abstractNumId="107" w15:restartNumberingAfterBreak="0">
    <w:nsid w:val="47CC1006"/>
    <w:multiLevelType w:val="hybridMultilevel"/>
    <w:tmpl w:val="CF1860CC"/>
    <w:lvl w:ilvl="0" w:tplc="0409000F">
      <w:start w:val="1"/>
      <w:numFmt w:val="decimal"/>
      <w:lvlText w:val="%1."/>
      <w:lvlJc w:val="left"/>
      <w:pPr>
        <w:ind w:left="1560" w:hanging="480"/>
      </w:pPr>
    </w:lvl>
    <w:lvl w:ilvl="1" w:tplc="04090019" w:tentative="1">
      <w:start w:val="1"/>
      <w:numFmt w:val="ideographTraditional"/>
      <w:lvlText w:val="%2、"/>
      <w:lvlJc w:val="left"/>
      <w:pPr>
        <w:ind w:left="2040" w:hanging="480"/>
      </w:pPr>
    </w:lvl>
    <w:lvl w:ilvl="2" w:tplc="0409000F">
      <w:start w:val="1"/>
      <w:numFmt w:val="decimal"/>
      <w:lvlText w:val="%3."/>
      <w:lvlJc w:val="lef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08" w15:restartNumberingAfterBreak="0">
    <w:nsid w:val="48855267"/>
    <w:multiLevelType w:val="hybridMultilevel"/>
    <w:tmpl w:val="E598B6EC"/>
    <w:lvl w:ilvl="0" w:tplc="2EDE72C2">
      <w:start w:val="1"/>
      <w:numFmt w:val="taiwaneseCountingThousand"/>
      <w:lvlText w:val="（%1）"/>
      <w:lvlJc w:val="left"/>
      <w:pPr>
        <w:ind w:left="1898" w:hanging="480"/>
      </w:pPr>
      <w:rPr>
        <w:rFonts w:ascii="標楷體" w:eastAsia="標楷體" w:hAnsi="Arial Unicode MS" w:cs="Arial Unicode MS" w:hint="eastAsia"/>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09" w15:restartNumberingAfterBreak="0">
    <w:nsid w:val="489D764B"/>
    <w:multiLevelType w:val="hybridMultilevel"/>
    <w:tmpl w:val="F4B4606A"/>
    <w:lvl w:ilvl="0" w:tplc="75FCBC20">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0" w15:restartNumberingAfterBreak="0">
    <w:nsid w:val="49993634"/>
    <w:multiLevelType w:val="hybridMultilevel"/>
    <w:tmpl w:val="4586BCB6"/>
    <w:lvl w:ilvl="0" w:tplc="A530D606">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1" w15:restartNumberingAfterBreak="0">
    <w:nsid w:val="4A393056"/>
    <w:multiLevelType w:val="hybridMultilevel"/>
    <w:tmpl w:val="A356982E"/>
    <w:lvl w:ilvl="0" w:tplc="04090015">
      <w:start w:val="1"/>
      <w:numFmt w:val="taiwaneseCountingThousand"/>
      <w:lvlText w:val="%1、"/>
      <w:lvlJc w:val="left"/>
      <w:pPr>
        <w:ind w:left="480" w:hanging="480"/>
      </w:pPr>
    </w:lvl>
    <w:lvl w:ilvl="1" w:tplc="C376F97A">
      <w:start w:val="1"/>
      <w:numFmt w:val="taiwaneseCountingThousand"/>
      <w:lvlText w:val="（%2）"/>
      <w:lvlJc w:val="left"/>
      <w:pPr>
        <w:ind w:left="1572" w:hanging="720"/>
      </w:pPr>
      <w:rPr>
        <w:rFonts w:cs="標楷體" w:hint="default"/>
      </w:r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2" w15:restartNumberingAfterBreak="0">
    <w:nsid w:val="4BC21015"/>
    <w:multiLevelType w:val="singleLevel"/>
    <w:tmpl w:val="35206724"/>
    <w:lvl w:ilvl="0">
      <w:start w:val="1"/>
      <w:numFmt w:val="taiwaneseCountingThousand"/>
      <w:lvlText w:val="%1、"/>
      <w:legacy w:legacy="1" w:legacySpace="0" w:legacyIndent="540"/>
      <w:lvlJc w:val="left"/>
      <w:pPr>
        <w:ind w:left="2145" w:hanging="540"/>
      </w:pPr>
      <w:rPr>
        <w:rFonts w:ascii="標楷體" w:eastAsia="標楷體" w:hint="eastAsia"/>
        <w:b w:val="0"/>
        <w:i w:val="0"/>
        <w:sz w:val="26"/>
        <w:u w:val="none"/>
        <w:lang w:val="en-US"/>
      </w:rPr>
    </w:lvl>
  </w:abstractNum>
  <w:abstractNum w:abstractNumId="113" w15:restartNumberingAfterBreak="0">
    <w:nsid w:val="4C1C0826"/>
    <w:multiLevelType w:val="hybridMultilevel"/>
    <w:tmpl w:val="B2A29B5C"/>
    <w:lvl w:ilvl="0" w:tplc="1B54AF9C">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4" w15:restartNumberingAfterBreak="0">
    <w:nsid w:val="4D224F5E"/>
    <w:multiLevelType w:val="hybridMultilevel"/>
    <w:tmpl w:val="2BB8A10E"/>
    <w:lvl w:ilvl="0" w:tplc="04090015">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5" w15:restartNumberingAfterBreak="0">
    <w:nsid w:val="4D312506"/>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16" w15:restartNumberingAfterBreak="0">
    <w:nsid w:val="4D771336"/>
    <w:multiLevelType w:val="hybridMultilevel"/>
    <w:tmpl w:val="921EF8C6"/>
    <w:lvl w:ilvl="0" w:tplc="FE2C99C6">
      <w:start w:val="1"/>
      <w:numFmt w:val="taiwaneseCountingThousand"/>
      <w:lvlText w:val="(%1)"/>
      <w:lvlJc w:val="left"/>
      <w:pPr>
        <w:tabs>
          <w:tab w:val="num" w:pos="454"/>
        </w:tabs>
        <w:ind w:left="454" w:hanging="510"/>
      </w:pPr>
      <w:rPr>
        <w:rFonts w:ascii="Arial" w:eastAsia="標楷體" w:hAnsi="Arial" w:cs="Arial" w:hint="default"/>
      </w:rPr>
    </w:lvl>
    <w:lvl w:ilvl="1" w:tplc="6EAC5D6A">
      <w:start w:val="1"/>
      <w:numFmt w:val="taiwaneseCountingThousand"/>
      <w:lvlText w:val="%2、"/>
      <w:lvlJc w:val="left"/>
      <w:pPr>
        <w:tabs>
          <w:tab w:val="num" w:pos="1146"/>
        </w:tabs>
        <w:ind w:left="1146" w:hanging="720"/>
      </w:pPr>
      <w:rPr>
        <w:rFonts w:hint="default"/>
        <w:u w:val="none"/>
      </w:rPr>
    </w:lvl>
    <w:lvl w:ilvl="2" w:tplc="E95E7A4A">
      <w:start w:val="1"/>
      <w:numFmt w:val="decimal"/>
      <w:lvlText w:val="%3."/>
      <w:lvlJc w:val="left"/>
      <w:pPr>
        <w:ind w:left="1264" w:hanging="360"/>
      </w:pPr>
      <w:rPr>
        <w:rFonts w:hint="default"/>
      </w:rPr>
    </w:lvl>
    <w:lvl w:ilvl="3" w:tplc="7C5E9730">
      <w:start w:val="1"/>
      <w:numFmt w:val="decimal"/>
      <w:lvlText w:val="%4."/>
      <w:lvlJc w:val="left"/>
      <w:pPr>
        <w:ind w:left="1744" w:hanging="36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17" w15:restartNumberingAfterBreak="0">
    <w:nsid w:val="4E0600E8"/>
    <w:multiLevelType w:val="hybridMultilevel"/>
    <w:tmpl w:val="99A4B90E"/>
    <w:lvl w:ilvl="0" w:tplc="A7FC041C">
      <w:start w:val="1"/>
      <w:numFmt w:val="decimal"/>
      <w:lvlText w:val="(%1)"/>
      <w:lvlJc w:val="left"/>
      <w:pPr>
        <w:ind w:left="1920" w:hanging="480"/>
      </w:pPr>
      <w:rPr>
        <w:rFonts w:hint="eastAsia"/>
      </w:rPr>
    </w:lvl>
    <w:lvl w:ilvl="1" w:tplc="A7FC041C">
      <w:start w:val="1"/>
      <w:numFmt w:val="decimal"/>
      <w:lvlText w:val="(%2)"/>
      <w:lvlJc w:val="left"/>
      <w:pPr>
        <w:ind w:left="2400" w:hanging="480"/>
      </w:pPr>
      <w:rPr>
        <w:rFonts w:hint="eastAsia"/>
      </w:r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18" w15:restartNumberingAfterBreak="0">
    <w:nsid w:val="4F0B2AC5"/>
    <w:multiLevelType w:val="hybridMultilevel"/>
    <w:tmpl w:val="ED021A76"/>
    <w:lvl w:ilvl="0" w:tplc="23ACE692">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19" w15:restartNumberingAfterBreak="0">
    <w:nsid w:val="510024DE"/>
    <w:multiLevelType w:val="hybridMultilevel"/>
    <w:tmpl w:val="8A00B806"/>
    <w:lvl w:ilvl="0" w:tplc="27C4FE54">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0" w15:restartNumberingAfterBreak="0">
    <w:nsid w:val="514A57A6"/>
    <w:multiLevelType w:val="hybridMultilevel"/>
    <w:tmpl w:val="7D826C5A"/>
    <w:lvl w:ilvl="0" w:tplc="62BC1FBE">
      <w:start w:val="1"/>
      <w:numFmt w:val="lowerLetter"/>
      <w:lvlText w:val="(%1)"/>
      <w:lvlJc w:val="left"/>
      <w:pPr>
        <w:ind w:left="1898" w:hanging="480"/>
      </w:pPr>
      <w:rPr>
        <w:rFonts w:ascii="Arial" w:eastAsia="標楷體" w:hAnsi="Arial" w:cs="Arial" w:hint="default"/>
      </w:rPr>
    </w:lvl>
    <w:lvl w:ilvl="1" w:tplc="04090019" w:tentative="1">
      <w:start w:val="1"/>
      <w:numFmt w:val="ideographTraditional"/>
      <w:lvlText w:val="%2、"/>
      <w:lvlJc w:val="left"/>
      <w:pPr>
        <w:ind w:left="2378" w:hanging="480"/>
      </w:pPr>
    </w:lvl>
    <w:lvl w:ilvl="2" w:tplc="0409001B" w:tentative="1">
      <w:start w:val="1"/>
      <w:numFmt w:val="lowerRoman"/>
      <w:lvlText w:val="%3."/>
      <w:lvlJc w:val="right"/>
      <w:pPr>
        <w:ind w:left="2858" w:hanging="480"/>
      </w:pPr>
    </w:lvl>
    <w:lvl w:ilvl="3" w:tplc="0409000F" w:tentative="1">
      <w:start w:val="1"/>
      <w:numFmt w:val="decimal"/>
      <w:lvlText w:val="%4."/>
      <w:lvlJc w:val="left"/>
      <w:pPr>
        <w:ind w:left="3338" w:hanging="480"/>
      </w:pPr>
    </w:lvl>
    <w:lvl w:ilvl="4" w:tplc="04090019" w:tentative="1">
      <w:start w:val="1"/>
      <w:numFmt w:val="ideographTraditional"/>
      <w:lvlText w:val="%5、"/>
      <w:lvlJc w:val="left"/>
      <w:pPr>
        <w:ind w:left="3818" w:hanging="480"/>
      </w:pPr>
    </w:lvl>
    <w:lvl w:ilvl="5" w:tplc="0409001B" w:tentative="1">
      <w:start w:val="1"/>
      <w:numFmt w:val="lowerRoman"/>
      <w:lvlText w:val="%6."/>
      <w:lvlJc w:val="right"/>
      <w:pPr>
        <w:ind w:left="4298" w:hanging="480"/>
      </w:pPr>
    </w:lvl>
    <w:lvl w:ilvl="6" w:tplc="0409000F" w:tentative="1">
      <w:start w:val="1"/>
      <w:numFmt w:val="decimal"/>
      <w:lvlText w:val="%7."/>
      <w:lvlJc w:val="left"/>
      <w:pPr>
        <w:ind w:left="4778" w:hanging="480"/>
      </w:pPr>
    </w:lvl>
    <w:lvl w:ilvl="7" w:tplc="04090019" w:tentative="1">
      <w:start w:val="1"/>
      <w:numFmt w:val="ideographTraditional"/>
      <w:lvlText w:val="%8、"/>
      <w:lvlJc w:val="left"/>
      <w:pPr>
        <w:ind w:left="5258" w:hanging="480"/>
      </w:pPr>
    </w:lvl>
    <w:lvl w:ilvl="8" w:tplc="0409001B" w:tentative="1">
      <w:start w:val="1"/>
      <w:numFmt w:val="lowerRoman"/>
      <w:lvlText w:val="%9."/>
      <w:lvlJc w:val="right"/>
      <w:pPr>
        <w:ind w:left="5738" w:hanging="480"/>
      </w:pPr>
    </w:lvl>
  </w:abstractNum>
  <w:abstractNum w:abstractNumId="121" w15:restartNumberingAfterBreak="0">
    <w:nsid w:val="515622B7"/>
    <w:multiLevelType w:val="hybridMultilevel"/>
    <w:tmpl w:val="8D208A96"/>
    <w:lvl w:ilvl="0" w:tplc="2B945066">
      <w:start w:val="1"/>
      <w:numFmt w:val="taiwaneseCountingThousand"/>
      <w:lvlText w:val="%1、"/>
      <w:lvlJc w:val="left"/>
      <w:pPr>
        <w:ind w:left="480" w:hanging="480"/>
      </w:pPr>
      <w:rPr>
        <w:rFonts w:hint="eastAsia"/>
        <w:dstrike w:val="0"/>
      </w:rPr>
    </w:lvl>
    <w:lvl w:ilvl="1" w:tplc="04090015">
      <w:start w:val="1"/>
      <w:numFmt w:val="taiwaneseCountingThousand"/>
      <w:lvlText w:val="%2、"/>
      <w:lvlJc w:val="left"/>
      <w:pPr>
        <w:ind w:left="119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2" w15:restartNumberingAfterBreak="0">
    <w:nsid w:val="517405B5"/>
    <w:multiLevelType w:val="hybridMultilevel"/>
    <w:tmpl w:val="51FCBDF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3" w15:restartNumberingAfterBreak="0">
    <w:nsid w:val="51E90C8C"/>
    <w:multiLevelType w:val="hybridMultilevel"/>
    <w:tmpl w:val="E65857F4"/>
    <w:lvl w:ilvl="0" w:tplc="D0862CEC">
      <w:start w:val="1"/>
      <w:numFmt w:val="taiwaneseCountingThousand"/>
      <w:lvlText w:val="(%1)"/>
      <w:lvlJc w:val="left"/>
      <w:pPr>
        <w:ind w:left="872" w:hanging="390"/>
      </w:pPr>
      <w:rPr>
        <w:rFonts w:hint="default"/>
      </w:rPr>
    </w:lvl>
    <w:lvl w:ilvl="1" w:tplc="04090019" w:tentative="1">
      <w:start w:val="1"/>
      <w:numFmt w:val="ideographTraditional"/>
      <w:lvlText w:val="%2、"/>
      <w:lvlJc w:val="left"/>
      <w:pPr>
        <w:ind w:left="1442" w:hanging="480"/>
      </w:pPr>
    </w:lvl>
    <w:lvl w:ilvl="2" w:tplc="0409001B">
      <w:start w:val="1"/>
      <w:numFmt w:val="lowerRoman"/>
      <w:lvlText w:val="%3."/>
      <w:lvlJc w:val="right"/>
      <w:pPr>
        <w:ind w:left="1922" w:hanging="480"/>
      </w:pPr>
    </w:lvl>
    <w:lvl w:ilvl="3" w:tplc="0409000F" w:tentative="1">
      <w:start w:val="1"/>
      <w:numFmt w:val="decimal"/>
      <w:lvlText w:val="%4."/>
      <w:lvlJc w:val="left"/>
      <w:pPr>
        <w:ind w:left="2402" w:hanging="480"/>
      </w:pPr>
    </w:lvl>
    <w:lvl w:ilvl="4" w:tplc="04090019" w:tentative="1">
      <w:start w:val="1"/>
      <w:numFmt w:val="ideographTraditional"/>
      <w:lvlText w:val="%5、"/>
      <w:lvlJc w:val="left"/>
      <w:pPr>
        <w:ind w:left="2882" w:hanging="480"/>
      </w:pPr>
    </w:lvl>
    <w:lvl w:ilvl="5" w:tplc="0409001B" w:tentative="1">
      <w:start w:val="1"/>
      <w:numFmt w:val="lowerRoman"/>
      <w:lvlText w:val="%6."/>
      <w:lvlJc w:val="right"/>
      <w:pPr>
        <w:ind w:left="3362" w:hanging="480"/>
      </w:pPr>
    </w:lvl>
    <w:lvl w:ilvl="6" w:tplc="0409000F" w:tentative="1">
      <w:start w:val="1"/>
      <w:numFmt w:val="decimal"/>
      <w:lvlText w:val="%7."/>
      <w:lvlJc w:val="left"/>
      <w:pPr>
        <w:ind w:left="3842" w:hanging="480"/>
      </w:pPr>
    </w:lvl>
    <w:lvl w:ilvl="7" w:tplc="04090019" w:tentative="1">
      <w:start w:val="1"/>
      <w:numFmt w:val="ideographTraditional"/>
      <w:lvlText w:val="%8、"/>
      <w:lvlJc w:val="left"/>
      <w:pPr>
        <w:ind w:left="4322" w:hanging="480"/>
      </w:pPr>
    </w:lvl>
    <w:lvl w:ilvl="8" w:tplc="0409001B" w:tentative="1">
      <w:start w:val="1"/>
      <w:numFmt w:val="lowerRoman"/>
      <w:lvlText w:val="%9."/>
      <w:lvlJc w:val="right"/>
      <w:pPr>
        <w:ind w:left="4802" w:hanging="480"/>
      </w:pPr>
    </w:lvl>
  </w:abstractNum>
  <w:abstractNum w:abstractNumId="124" w15:restartNumberingAfterBreak="0">
    <w:nsid w:val="54CB39BA"/>
    <w:multiLevelType w:val="hybridMultilevel"/>
    <w:tmpl w:val="0F66FECE"/>
    <w:lvl w:ilvl="0" w:tplc="0C1614AC">
      <w:start w:val="1"/>
      <w:numFmt w:val="taiwaneseCountingThousand"/>
      <w:lvlText w:val="(%1)"/>
      <w:lvlJc w:val="left"/>
      <w:pPr>
        <w:tabs>
          <w:tab w:val="num" w:pos="454"/>
        </w:tabs>
        <w:ind w:left="454" w:hanging="510"/>
      </w:pPr>
      <w:rPr>
        <w:rFonts w:ascii="Arial" w:eastAsia="標楷體" w:hAnsi="Arial" w:cs="Arial" w:hint="default"/>
      </w:rPr>
    </w:lvl>
    <w:lvl w:ilvl="1" w:tplc="C09A4F4A">
      <w:start w:val="1"/>
      <w:numFmt w:val="taiwaneseCountingThousand"/>
      <w:lvlText w:val="%2、"/>
      <w:lvlJc w:val="left"/>
      <w:pPr>
        <w:tabs>
          <w:tab w:val="num" w:pos="1144"/>
        </w:tabs>
        <w:ind w:left="1144" w:hanging="720"/>
      </w:pPr>
      <w:rPr>
        <w:rFonts w:hint="default"/>
      </w:rPr>
    </w:lvl>
    <w:lvl w:ilvl="2" w:tplc="04090015">
      <w:start w:val="1"/>
      <w:numFmt w:val="taiwaneseCountingThousand"/>
      <w:lvlText w:val="%3、"/>
      <w:lvlJc w:val="left"/>
      <w:pPr>
        <w:tabs>
          <w:tab w:val="num" w:pos="1384"/>
        </w:tabs>
        <w:ind w:left="1384" w:hanging="480"/>
      </w:pPr>
      <w:rPr>
        <w:rFonts w:hint="default"/>
      </w:rPr>
    </w:lvl>
    <w:lvl w:ilvl="3" w:tplc="CCFA4858">
      <w:start w:val="1"/>
      <w:numFmt w:val="decimal"/>
      <w:lvlText w:val="(%4)"/>
      <w:lvlJc w:val="left"/>
      <w:pPr>
        <w:ind w:left="2104" w:hanging="720"/>
      </w:pPr>
      <w:rPr>
        <w:rFonts w:hint="default"/>
      </w:rPr>
    </w:lvl>
    <w:lvl w:ilvl="4" w:tplc="04090019" w:tentative="1">
      <w:start w:val="1"/>
      <w:numFmt w:val="ideographTraditional"/>
      <w:lvlText w:val="%5、"/>
      <w:lvlJc w:val="left"/>
      <w:pPr>
        <w:tabs>
          <w:tab w:val="num" w:pos="2344"/>
        </w:tabs>
        <w:ind w:left="2344" w:hanging="480"/>
      </w:pPr>
    </w:lvl>
    <w:lvl w:ilvl="5" w:tplc="0409001B" w:tentative="1">
      <w:start w:val="1"/>
      <w:numFmt w:val="lowerRoman"/>
      <w:lvlText w:val="%6."/>
      <w:lvlJc w:val="right"/>
      <w:pPr>
        <w:tabs>
          <w:tab w:val="num" w:pos="2824"/>
        </w:tabs>
        <w:ind w:left="2824" w:hanging="480"/>
      </w:pPr>
    </w:lvl>
    <w:lvl w:ilvl="6" w:tplc="0409000F" w:tentative="1">
      <w:start w:val="1"/>
      <w:numFmt w:val="decimal"/>
      <w:lvlText w:val="%7."/>
      <w:lvlJc w:val="left"/>
      <w:pPr>
        <w:tabs>
          <w:tab w:val="num" w:pos="3304"/>
        </w:tabs>
        <w:ind w:left="3304" w:hanging="480"/>
      </w:pPr>
    </w:lvl>
    <w:lvl w:ilvl="7" w:tplc="04090019" w:tentative="1">
      <w:start w:val="1"/>
      <w:numFmt w:val="ideographTraditional"/>
      <w:lvlText w:val="%8、"/>
      <w:lvlJc w:val="left"/>
      <w:pPr>
        <w:tabs>
          <w:tab w:val="num" w:pos="3784"/>
        </w:tabs>
        <w:ind w:left="3784" w:hanging="480"/>
      </w:pPr>
    </w:lvl>
    <w:lvl w:ilvl="8" w:tplc="0409001B" w:tentative="1">
      <w:start w:val="1"/>
      <w:numFmt w:val="lowerRoman"/>
      <w:lvlText w:val="%9."/>
      <w:lvlJc w:val="right"/>
      <w:pPr>
        <w:tabs>
          <w:tab w:val="num" w:pos="4264"/>
        </w:tabs>
        <w:ind w:left="4264" w:hanging="480"/>
      </w:pPr>
    </w:lvl>
  </w:abstractNum>
  <w:abstractNum w:abstractNumId="125" w15:restartNumberingAfterBreak="0">
    <w:nsid w:val="555D22D9"/>
    <w:multiLevelType w:val="hybridMultilevel"/>
    <w:tmpl w:val="3618C73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6" w15:restartNumberingAfterBreak="0">
    <w:nsid w:val="55B94FF2"/>
    <w:multiLevelType w:val="hybridMultilevel"/>
    <w:tmpl w:val="CF3857E4"/>
    <w:lvl w:ilvl="0" w:tplc="A7FC041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7" w15:restartNumberingAfterBreak="0">
    <w:nsid w:val="55EC089E"/>
    <w:multiLevelType w:val="hybridMultilevel"/>
    <w:tmpl w:val="94FE5F62"/>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28" w15:restartNumberingAfterBreak="0">
    <w:nsid w:val="56012EA5"/>
    <w:multiLevelType w:val="hybridMultilevel"/>
    <w:tmpl w:val="5B98358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29" w15:restartNumberingAfterBreak="0">
    <w:nsid w:val="561C3FA2"/>
    <w:multiLevelType w:val="hybridMultilevel"/>
    <w:tmpl w:val="ECBC8E4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0" w15:restartNumberingAfterBreak="0">
    <w:nsid w:val="57161DE2"/>
    <w:multiLevelType w:val="hybridMultilevel"/>
    <w:tmpl w:val="AC2A68A4"/>
    <w:lvl w:ilvl="0" w:tplc="FC90E21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31" w15:restartNumberingAfterBreak="0">
    <w:nsid w:val="57E54270"/>
    <w:multiLevelType w:val="singleLevel"/>
    <w:tmpl w:val="99E214F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lang w:val="en-US"/>
      </w:rPr>
    </w:lvl>
  </w:abstractNum>
  <w:abstractNum w:abstractNumId="132" w15:restartNumberingAfterBreak="0">
    <w:nsid w:val="5805034E"/>
    <w:multiLevelType w:val="hybridMultilevel"/>
    <w:tmpl w:val="01CC26FC"/>
    <w:lvl w:ilvl="0" w:tplc="0409000F">
      <w:start w:val="1"/>
      <w:numFmt w:val="decimal"/>
      <w:lvlText w:val="%1."/>
      <w:lvlJc w:val="left"/>
      <w:pPr>
        <w:ind w:left="1181" w:hanging="480"/>
      </w:pPr>
    </w:lvl>
    <w:lvl w:ilvl="1" w:tplc="04090019" w:tentative="1">
      <w:start w:val="1"/>
      <w:numFmt w:val="ideographTraditional"/>
      <w:lvlText w:val="%2、"/>
      <w:lvlJc w:val="left"/>
      <w:pPr>
        <w:ind w:left="1661" w:hanging="480"/>
      </w:pPr>
    </w:lvl>
    <w:lvl w:ilvl="2" w:tplc="0409001B" w:tentative="1">
      <w:start w:val="1"/>
      <w:numFmt w:val="lowerRoman"/>
      <w:lvlText w:val="%3."/>
      <w:lvlJc w:val="right"/>
      <w:pPr>
        <w:ind w:left="2141" w:hanging="480"/>
      </w:pPr>
    </w:lvl>
    <w:lvl w:ilvl="3" w:tplc="0409000F" w:tentative="1">
      <w:start w:val="1"/>
      <w:numFmt w:val="decimal"/>
      <w:lvlText w:val="%4."/>
      <w:lvlJc w:val="left"/>
      <w:pPr>
        <w:ind w:left="2621" w:hanging="480"/>
      </w:pPr>
    </w:lvl>
    <w:lvl w:ilvl="4" w:tplc="04090019" w:tentative="1">
      <w:start w:val="1"/>
      <w:numFmt w:val="ideographTraditional"/>
      <w:lvlText w:val="%5、"/>
      <w:lvlJc w:val="left"/>
      <w:pPr>
        <w:ind w:left="3101" w:hanging="480"/>
      </w:pPr>
    </w:lvl>
    <w:lvl w:ilvl="5" w:tplc="0409001B" w:tentative="1">
      <w:start w:val="1"/>
      <w:numFmt w:val="lowerRoman"/>
      <w:lvlText w:val="%6."/>
      <w:lvlJc w:val="right"/>
      <w:pPr>
        <w:ind w:left="3581" w:hanging="480"/>
      </w:pPr>
    </w:lvl>
    <w:lvl w:ilvl="6" w:tplc="0409000F" w:tentative="1">
      <w:start w:val="1"/>
      <w:numFmt w:val="decimal"/>
      <w:lvlText w:val="%7."/>
      <w:lvlJc w:val="left"/>
      <w:pPr>
        <w:ind w:left="4061" w:hanging="480"/>
      </w:pPr>
    </w:lvl>
    <w:lvl w:ilvl="7" w:tplc="04090019" w:tentative="1">
      <w:start w:val="1"/>
      <w:numFmt w:val="ideographTraditional"/>
      <w:lvlText w:val="%8、"/>
      <w:lvlJc w:val="left"/>
      <w:pPr>
        <w:ind w:left="4541" w:hanging="480"/>
      </w:pPr>
    </w:lvl>
    <w:lvl w:ilvl="8" w:tplc="0409001B" w:tentative="1">
      <w:start w:val="1"/>
      <w:numFmt w:val="lowerRoman"/>
      <w:lvlText w:val="%9."/>
      <w:lvlJc w:val="right"/>
      <w:pPr>
        <w:ind w:left="5021" w:hanging="480"/>
      </w:pPr>
    </w:lvl>
  </w:abstractNum>
  <w:abstractNum w:abstractNumId="133" w15:restartNumberingAfterBreak="0">
    <w:nsid w:val="58E74B9D"/>
    <w:multiLevelType w:val="hybridMultilevel"/>
    <w:tmpl w:val="3DF433EA"/>
    <w:lvl w:ilvl="0" w:tplc="125EE5A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4" w15:restartNumberingAfterBreak="0">
    <w:nsid w:val="59950373"/>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35" w15:restartNumberingAfterBreak="0">
    <w:nsid w:val="5A250F94"/>
    <w:multiLevelType w:val="hybridMultilevel"/>
    <w:tmpl w:val="C356672A"/>
    <w:lvl w:ilvl="0" w:tplc="F2EE4F7C">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6" w15:restartNumberingAfterBreak="0">
    <w:nsid w:val="5ABB7018"/>
    <w:multiLevelType w:val="singleLevel"/>
    <w:tmpl w:val="10F2879E"/>
    <w:lvl w:ilvl="0">
      <w:start w:val="1"/>
      <w:numFmt w:val="upperLetter"/>
      <w:pStyle w:val="7"/>
      <w:lvlText w:val="%1."/>
      <w:lvlJc w:val="left"/>
      <w:pPr>
        <w:tabs>
          <w:tab w:val="num" w:pos="425"/>
        </w:tabs>
        <w:ind w:left="425" w:hanging="425"/>
      </w:pPr>
      <w:rPr>
        <w:rFonts w:hint="eastAsia"/>
      </w:rPr>
    </w:lvl>
  </w:abstractNum>
  <w:abstractNum w:abstractNumId="137" w15:restartNumberingAfterBreak="0">
    <w:nsid w:val="5AE53AED"/>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38" w15:restartNumberingAfterBreak="0">
    <w:nsid w:val="5B23131B"/>
    <w:multiLevelType w:val="singleLevel"/>
    <w:tmpl w:val="73608C4C"/>
    <w:lvl w:ilvl="0">
      <w:start w:val="1"/>
      <w:numFmt w:val="taiwaneseCountingThousand"/>
      <w:lvlText w:val="%1、"/>
      <w:lvlJc w:val="left"/>
      <w:pPr>
        <w:tabs>
          <w:tab w:val="num" w:pos="570"/>
        </w:tabs>
        <w:ind w:left="570" w:hanging="570"/>
      </w:pPr>
      <w:rPr>
        <w:rFonts w:hint="eastAsia"/>
      </w:rPr>
    </w:lvl>
  </w:abstractNum>
  <w:abstractNum w:abstractNumId="139" w15:restartNumberingAfterBreak="0">
    <w:nsid w:val="5C55617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0" w15:restartNumberingAfterBreak="0">
    <w:nsid w:val="5E07772D"/>
    <w:multiLevelType w:val="hybridMultilevel"/>
    <w:tmpl w:val="F4FE650A"/>
    <w:lvl w:ilvl="0" w:tplc="3E2EE460">
      <w:start w:val="1"/>
      <w:numFmt w:val="decimal"/>
      <w:lvlText w:val="%1."/>
      <w:lvlJc w:val="left"/>
      <w:pPr>
        <w:tabs>
          <w:tab w:val="num" w:pos="480"/>
        </w:tabs>
        <w:ind w:left="480" w:hanging="48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1" w15:restartNumberingAfterBreak="0">
    <w:nsid w:val="5E7D3A8F"/>
    <w:multiLevelType w:val="hybridMultilevel"/>
    <w:tmpl w:val="0D549DEA"/>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0FB0296A">
      <w:start w:val="1"/>
      <w:numFmt w:val="decimal"/>
      <w:lvlText w:val="(%3)"/>
      <w:lvlJc w:val="left"/>
      <w:pPr>
        <w:ind w:left="1796" w:hanging="360"/>
      </w:pPr>
      <w:rPr>
        <w:rFonts w:hint="default"/>
      </w:rPr>
    </w:lvl>
    <w:lvl w:ilvl="3" w:tplc="5606BE1A">
      <w:start w:val="1"/>
      <w:numFmt w:val="taiwaneseCountingThousand"/>
      <w:lvlText w:val="%4、"/>
      <w:lvlJc w:val="left"/>
      <w:pPr>
        <w:ind w:left="2636" w:hanging="720"/>
      </w:pPr>
      <w:rPr>
        <w:rFonts w:hint="default"/>
      </w:rPr>
    </w:lvl>
    <w:lvl w:ilvl="4" w:tplc="560ED0C6">
      <w:start w:val="1"/>
      <w:numFmt w:val="taiwaneseCountingThousand"/>
      <w:lvlText w:val="（%5）"/>
      <w:lvlJc w:val="left"/>
      <w:pPr>
        <w:ind w:left="2445" w:hanging="885"/>
      </w:pPr>
      <w:rPr>
        <w:rFonts w:hint="default"/>
      </w:rPr>
    </w:lvl>
    <w:lvl w:ilvl="5" w:tplc="ACC0BF74">
      <w:start w:val="1"/>
      <w:numFmt w:val="decimal"/>
      <w:lvlText w:val="%6."/>
      <w:lvlJc w:val="left"/>
      <w:pPr>
        <w:ind w:left="3236" w:hanging="360"/>
      </w:pPr>
      <w:rPr>
        <w:rFonts w:hint="default"/>
      </w:r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42" w15:restartNumberingAfterBreak="0">
    <w:nsid w:val="5F446E01"/>
    <w:multiLevelType w:val="hybridMultilevel"/>
    <w:tmpl w:val="D5F0F460"/>
    <w:lvl w:ilvl="0" w:tplc="14F8E88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3" w15:restartNumberingAfterBreak="0">
    <w:nsid w:val="5FC95E3B"/>
    <w:multiLevelType w:val="hybridMultilevel"/>
    <w:tmpl w:val="804ED7E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4" w15:restartNumberingAfterBreak="0">
    <w:nsid w:val="61496ADD"/>
    <w:multiLevelType w:val="hybridMultilevel"/>
    <w:tmpl w:val="D9A8A17A"/>
    <w:lvl w:ilvl="0" w:tplc="5CCEB9DE">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5" w15:restartNumberingAfterBreak="0">
    <w:nsid w:val="63697F22"/>
    <w:multiLevelType w:val="hybridMultilevel"/>
    <w:tmpl w:val="33940718"/>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6" w15:restartNumberingAfterBreak="0">
    <w:nsid w:val="63D95557"/>
    <w:multiLevelType w:val="singleLevel"/>
    <w:tmpl w:val="05F6055E"/>
    <w:lvl w:ilvl="0">
      <w:start w:val="1"/>
      <w:numFmt w:val="taiwaneseCountingThousand"/>
      <w:lvlText w:val="(%1)"/>
      <w:lvlJc w:val="left"/>
      <w:pPr>
        <w:ind w:left="480" w:hanging="480"/>
      </w:pPr>
      <w:rPr>
        <w:rFonts w:hint="eastAsia"/>
      </w:rPr>
    </w:lvl>
  </w:abstractNum>
  <w:abstractNum w:abstractNumId="147" w15:restartNumberingAfterBreak="0">
    <w:nsid w:val="65134602"/>
    <w:multiLevelType w:val="singleLevel"/>
    <w:tmpl w:val="AF501A86"/>
    <w:lvl w:ilvl="0">
      <w:start w:val="1"/>
      <w:numFmt w:val="taiwaneseCountingThousand"/>
      <w:lvlText w:val="(%1)"/>
      <w:lvlJc w:val="left"/>
      <w:pPr>
        <w:ind w:left="424" w:hanging="480"/>
      </w:pPr>
      <w:rPr>
        <w:rFonts w:ascii="Arial" w:eastAsia="標楷體" w:hAnsi="Arial" w:cs="Arial" w:hint="default"/>
        <w:b w:val="0"/>
        <w:i w:val="0"/>
        <w:sz w:val="24"/>
        <w:szCs w:val="24"/>
        <w:u w:val="none"/>
      </w:rPr>
    </w:lvl>
  </w:abstractNum>
  <w:abstractNum w:abstractNumId="148" w15:restartNumberingAfterBreak="0">
    <w:nsid w:val="65744D2D"/>
    <w:multiLevelType w:val="singleLevel"/>
    <w:tmpl w:val="0409000F"/>
    <w:lvl w:ilvl="0">
      <w:start w:val="1"/>
      <w:numFmt w:val="decimal"/>
      <w:lvlText w:val="%1."/>
      <w:lvlJc w:val="left"/>
      <w:pPr>
        <w:ind w:left="2520" w:hanging="480"/>
      </w:pPr>
      <w:rPr>
        <w:rFonts w:hint="default"/>
      </w:rPr>
    </w:lvl>
  </w:abstractNum>
  <w:abstractNum w:abstractNumId="149" w15:restartNumberingAfterBreak="0">
    <w:nsid w:val="65EE1A0D"/>
    <w:multiLevelType w:val="hybridMultilevel"/>
    <w:tmpl w:val="3D5C5A7E"/>
    <w:lvl w:ilvl="0" w:tplc="02F0FF8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0" w15:restartNumberingAfterBreak="0">
    <w:nsid w:val="65EF5379"/>
    <w:multiLevelType w:val="hybridMultilevel"/>
    <w:tmpl w:val="D326F120"/>
    <w:lvl w:ilvl="0" w:tplc="B80AF4E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1" w15:restartNumberingAfterBreak="0">
    <w:nsid w:val="66115715"/>
    <w:multiLevelType w:val="hybridMultilevel"/>
    <w:tmpl w:val="1136ABBE"/>
    <w:lvl w:ilvl="0" w:tplc="4A9E129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2" w15:restartNumberingAfterBreak="0">
    <w:nsid w:val="66D95B30"/>
    <w:multiLevelType w:val="singleLevel"/>
    <w:tmpl w:val="E690AF30"/>
    <w:lvl w:ilvl="0">
      <w:start w:val="1"/>
      <w:numFmt w:val="bullet"/>
      <w:lvlText w:val="※"/>
      <w:lvlJc w:val="left"/>
      <w:pPr>
        <w:tabs>
          <w:tab w:val="num" w:pos="995"/>
        </w:tabs>
        <w:ind w:left="995" w:hanging="285"/>
      </w:pPr>
      <w:rPr>
        <w:rFonts w:ascii="標楷體" w:eastAsia="標楷體" w:hAnsi="Times New Roman" w:hint="eastAsia"/>
        <w:sz w:val="24"/>
        <w:szCs w:val="24"/>
      </w:rPr>
    </w:lvl>
  </w:abstractNum>
  <w:abstractNum w:abstractNumId="153" w15:restartNumberingAfterBreak="0">
    <w:nsid w:val="66E40E6E"/>
    <w:multiLevelType w:val="hybridMultilevel"/>
    <w:tmpl w:val="A516EE40"/>
    <w:lvl w:ilvl="0" w:tplc="AA44972A">
      <w:start w:val="1"/>
      <w:numFmt w:val="taiwaneseCountingThousand"/>
      <w:lvlText w:val="(%1)"/>
      <w:lvlJc w:val="left"/>
      <w:pPr>
        <w:tabs>
          <w:tab w:val="num" w:pos="720"/>
        </w:tabs>
        <w:ind w:left="72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4" w15:restartNumberingAfterBreak="0">
    <w:nsid w:val="670C72EA"/>
    <w:multiLevelType w:val="hybridMultilevel"/>
    <w:tmpl w:val="77986ACA"/>
    <w:lvl w:ilvl="0" w:tplc="9FBA197C">
      <w:start w:val="1"/>
      <w:numFmt w:val="decimal"/>
      <w:lvlText w:val="%1."/>
      <w:lvlJc w:val="left"/>
      <w:pPr>
        <w:ind w:left="960" w:hanging="480"/>
      </w:pPr>
      <w:rPr>
        <w:rFonts w:eastAsia="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5" w15:restartNumberingAfterBreak="0">
    <w:nsid w:val="67446747"/>
    <w:multiLevelType w:val="hybridMultilevel"/>
    <w:tmpl w:val="BD02699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6" w15:restartNumberingAfterBreak="0">
    <w:nsid w:val="67712BA4"/>
    <w:multiLevelType w:val="hybridMultilevel"/>
    <w:tmpl w:val="8B42E22C"/>
    <w:lvl w:ilvl="0" w:tplc="AED82196">
      <w:start w:val="1"/>
      <w:numFmt w:val="ideographLegalTraditional"/>
      <w:lvlText w:val="%1、"/>
      <w:lvlJc w:val="left"/>
      <w:pPr>
        <w:tabs>
          <w:tab w:val="num" w:pos="720"/>
        </w:tabs>
        <w:ind w:left="720" w:hanging="720"/>
      </w:pPr>
      <w:rPr>
        <w:rFonts w:hint="default"/>
      </w:rPr>
    </w:lvl>
    <w:lvl w:ilvl="1" w:tplc="44E6BD5E">
      <w:start w:val="1"/>
      <w:numFmt w:val="taiwaneseCountingThousand"/>
      <w:lvlText w:val="%2、"/>
      <w:lvlJc w:val="left"/>
      <w:pPr>
        <w:tabs>
          <w:tab w:val="num" w:pos="1200"/>
        </w:tabs>
        <w:ind w:left="1200" w:hanging="720"/>
      </w:pPr>
      <w:rPr>
        <w:rFonts w:hint="default"/>
      </w:rPr>
    </w:lvl>
    <w:lvl w:ilvl="2" w:tplc="65E8D53C">
      <w:start w:val="1"/>
      <w:numFmt w:val="decimal"/>
      <w:lvlText w:val="%3."/>
      <w:lvlJc w:val="left"/>
      <w:pPr>
        <w:tabs>
          <w:tab w:val="num" w:pos="1320"/>
        </w:tabs>
        <w:ind w:left="1320" w:hanging="360"/>
      </w:pPr>
      <w:rPr>
        <w:rFonts w:hint="default"/>
      </w:rPr>
    </w:lvl>
    <w:lvl w:ilvl="3" w:tplc="2804A774">
      <w:start w:val="1"/>
      <w:numFmt w:val="taiwaneseCountingThousand"/>
      <w:lvlText w:val="(%4)"/>
      <w:lvlJc w:val="left"/>
      <w:pPr>
        <w:tabs>
          <w:tab w:val="num" w:pos="2167"/>
        </w:tabs>
        <w:ind w:left="2167" w:hanging="465"/>
      </w:pPr>
      <w:rPr>
        <w:rFonts w:hint="default"/>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57" w15:restartNumberingAfterBreak="0">
    <w:nsid w:val="67742575"/>
    <w:multiLevelType w:val="hybridMultilevel"/>
    <w:tmpl w:val="A62671C2"/>
    <w:lvl w:ilvl="0" w:tplc="58702098">
      <w:start w:val="1"/>
      <w:numFmt w:val="taiwaneseCountingThousand"/>
      <w:lvlText w:val="%1、"/>
      <w:lvlJc w:val="left"/>
      <w:pPr>
        <w:ind w:left="480" w:hanging="480"/>
      </w:pPr>
      <w:rPr>
        <w:rFonts w:hint="default"/>
      </w:rPr>
    </w:lvl>
    <w:lvl w:ilvl="1" w:tplc="7AB86B10">
      <w:start w:val="1"/>
      <w:numFmt w:val="taiwaneseCountingThousand"/>
      <w:lvlText w:val="(%2)"/>
      <w:lvlJc w:val="left"/>
      <w:pPr>
        <w:ind w:left="960" w:hanging="480"/>
      </w:pPr>
      <w:rPr>
        <w:rFonts w:hint="default"/>
        <w:color w:val="auto"/>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8" w15:restartNumberingAfterBreak="0">
    <w:nsid w:val="68320E71"/>
    <w:multiLevelType w:val="hybridMultilevel"/>
    <w:tmpl w:val="E6248444"/>
    <w:lvl w:ilvl="0" w:tplc="62DAD6E6">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59" w15:restartNumberingAfterBreak="0">
    <w:nsid w:val="688F09F3"/>
    <w:multiLevelType w:val="hybridMultilevel"/>
    <w:tmpl w:val="154EBB24"/>
    <w:lvl w:ilvl="0" w:tplc="5AD0727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60" w15:restartNumberingAfterBreak="0">
    <w:nsid w:val="691A4D16"/>
    <w:multiLevelType w:val="hybridMultilevel"/>
    <w:tmpl w:val="2620247C"/>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61" w15:restartNumberingAfterBreak="0">
    <w:nsid w:val="6A2603C0"/>
    <w:multiLevelType w:val="hybridMultilevel"/>
    <w:tmpl w:val="18583A5C"/>
    <w:lvl w:ilvl="0" w:tplc="3BC438FA">
      <w:start w:val="1"/>
      <w:numFmt w:val="taiwaneseCountingThousand"/>
      <w:lvlText w:val="第%1條"/>
      <w:lvlJc w:val="left"/>
      <w:pPr>
        <w:ind w:left="480" w:hanging="480"/>
      </w:pPr>
      <w:rPr>
        <w:rFonts w:eastAsia="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2" w15:restartNumberingAfterBreak="0">
    <w:nsid w:val="6DBF7DE1"/>
    <w:multiLevelType w:val="hybridMultilevel"/>
    <w:tmpl w:val="F48EB322"/>
    <w:lvl w:ilvl="0" w:tplc="7AB86B10">
      <w:start w:val="1"/>
      <w:numFmt w:val="taiwaneseCountingThousand"/>
      <w:lvlText w:val="(%1)"/>
      <w:lvlJc w:val="left"/>
      <w:pPr>
        <w:tabs>
          <w:tab w:val="num" w:pos="360"/>
        </w:tabs>
        <w:ind w:left="360" w:hanging="360"/>
      </w:pPr>
      <w:rPr>
        <w:rFonts w:hint="default"/>
        <w:color w:val="auto"/>
      </w:rPr>
    </w:lvl>
    <w:lvl w:ilvl="1" w:tplc="B40E2AAE">
      <w:start w:val="1"/>
      <w:numFmt w:val="decimal"/>
      <w:lvlText w:val="%2."/>
      <w:lvlJc w:val="left"/>
      <w:pPr>
        <w:tabs>
          <w:tab w:val="num" w:pos="840"/>
        </w:tabs>
        <w:ind w:left="840" w:hanging="360"/>
      </w:pPr>
      <w:rPr>
        <w:rFonts w:hint="default"/>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3" w15:restartNumberingAfterBreak="0">
    <w:nsid w:val="6DFF12DD"/>
    <w:multiLevelType w:val="hybridMultilevel"/>
    <w:tmpl w:val="366A0BF2"/>
    <w:lvl w:ilvl="0" w:tplc="FDA2D678">
      <w:start w:val="1"/>
      <w:numFmt w:val="decimal"/>
      <w:lvlText w:val="%1."/>
      <w:lvlJc w:val="left"/>
      <w:pPr>
        <w:ind w:left="2160" w:hanging="120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64" w15:restartNumberingAfterBreak="0">
    <w:nsid w:val="6E4F1EAF"/>
    <w:multiLevelType w:val="hybridMultilevel"/>
    <w:tmpl w:val="D0DE4E42"/>
    <w:lvl w:ilvl="0" w:tplc="04928E5C">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63507194">
      <w:start w:val="1"/>
      <w:numFmt w:val="decimal"/>
      <w:lvlText w:val="%3."/>
      <w:lvlJc w:val="left"/>
      <w:pPr>
        <w:ind w:left="1440" w:hanging="480"/>
      </w:pPr>
      <w:rPr>
        <w:rFonts w:hint="eastAsia"/>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5" w15:restartNumberingAfterBreak="0">
    <w:nsid w:val="6E504FBA"/>
    <w:multiLevelType w:val="singleLevel"/>
    <w:tmpl w:val="0409000F"/>
    <w:lvl w:ilvl="0">
      <w:start w:val="1"/>
      <w:numFmt w:val="decimal"/>
      <w:lvlText w:val="%1."/>
      <w:lvlJc w:val="left"/>
      <w:pPr>
        <w:ind w:left="480" w:hanging="480"/>
      </w:pPr>
      <w:rPr>
        <w:rFonts w:hint="default"/>
      </w:rPr>
    </w:lvl>
  </w:abstractNum>
  <w:abstractNum w:abstractNumId="166" w15:restartNumberingAfterBreak="0">
    <w:nsid w:val="6EF45211"/>
    <w:multiLevelType w:val="singleLevel"/>
    <w:tmpl w:val="41A4A980"/>
    <w:lvl w:ilvl="0">
      <w:start w:val="1"/>
      <w:numFmt w:val="taiwaneseCountingThousand"/>
      <w:lvlText w:val="%1、"/>
      <w:lvlJc w:val="left"/>
      <w:pPr>
        <w:tabs>
          <w:tab w:val="num" w:pos="480"/>
        </w:tabs>
        <w:ind w:left="480" w:hanging="480"/>
      </w:pPr>
      <w:rPr>
        <w:rFonts w:hint="eastAsia"/>
      </w:rPr>
    </w:lvl>
  </w:abstractNum>
  <w:abstractNum w:abstractNumId="167" w15:restartNumberingAfterBreak="0">
    <w:nsid w:val="6F11225B"/>
    <w:multiLevelType w:val="hybridMultilevel"/>
    <w:tmpl w:val="22C420D6"/>
    <w:lvl w:ilvl="0" w:tplc="49361B6A">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8" w15:restartNumberingAfterBreak="0">
    <w:nsid w:val="6F2409D4"/>
    <w:multiLevelType w:val="singleLevel"/>
    <w:tmpl w:val="F182C05A"/>
    <w:lvl w:ilvl="0">
      <w:start w:val="1"/>
      <w:numFmt w:val="taiwaneseCountingThousand"/>
      <w:lvlText w:val="%1、"/>
      <w:lvlJc w:val="left"/>
      <w:pPr>
        <w:tabs>
          <w:tab w:val="num" w:pos="570"/>
        </w:tabs>
        <w:ind w:left="570" w:hanging="570"/>
      </w:pPr>
      <w:rPr>
        <w:rFonts w:hint="eastAsia"/>
      </w:rPr>
    </w:lvl>
  </w:abstractNum>
  <w:abstractNum w:abstractNumId="169" w15:restartNumberingAfterBreak="0">
    <w:nsid w:val="70013869"/>
    <w:multiLevelType w:val="hybridMultilevel"/>
    <w:tmpl w:val="7F5ECF5C"/>
    <w:lvl w:ilvl="0" w:tplc="7AB86B10">
      <w:start w:val="1"/>
      <w:numFmt w:val="taiwaneseCountingThousand"/>
      <w:lvlText w:val="(%1)"/>
      <w:lvlJc w:val="left"/>
      <w:pPr>
        <w:tabs>
          <w:tab w:val="num" w:pos="1333"/>
        </w:tabs>
        <w:ind w:left="1333" w:hanging="915"/>
      </w:pPr>
      <w:rPr>
        <w:rFonts w:hint="default"/>
        <w:color w:val="auto"/>
      </w:rPr>
    </w:lvl>
    <w:lvl w:ilvl="1" w:tplc="04090019" w:tentative="1">
      <w:start w:val="1"/>
      <w:numFmt w:val="ideographTraditional"/>
      <w:lvlText w:val="%2、"/>
      <w:lvlJc w:val="left"/>
      <w:pPr>
        <w:tabs>
          <w:tab w:val="num" w:pos="1378"/>
        </w:tabs>
        <w:ind w:left="1378" w:hanging="480"/>
      </w:pPr>
    </w:lvl>
    <w:lvl w:ilvl="2" w:tplc="0409001B" w:tentative="1">
      <w:start w:val="1"/>
      <w:numFmt w:val="lowerRoman"/>
      <w:lvlText w:val="%3."/>
      <w:lvlJc w:val="right"/>
      <w:pPr>
        <w:tabs>
          <w:tab w:val="num" w:pos="1858"/>
        </w:tabs>
        <w:ind w:left="1858" w:hanging="480"/>
      </w:pPr>
    </w:lvl>
    <w:lvl w:ilvl="3" w:tplc="0409000F" w:tentative="1">
      <w:start w:val="1"/>
      <w:numFmt w:val="decimal"/>
      <w:lvlText w:val="%4."/>
      <w:lvlJc w:val="left"/>
      <w:pPr>
        <w:tabs>
          <w:tab w:val="num" w:pos="2338"/>
        </w:tabs>
        <w:ind w:left="2338" w:hanging="480"/>
      </w:pPr>
    </w:lvl>
    <w:lvl w:ilvl="4" w:tplc="04090019" w:tentative="1">
      <w:start w:val="1"/>
      <w:numFmt w:val="ideographTraditional"/>
      <w:lvlText w:val="%5、"/>
      <w:lvlJc w:val="left"/>
      <w:pPr>
        <w:tabs>
          <w:tab w:val="num" w:pos="2818"/>
        </w:tabs>
        <w:ind w:left="2818" w:hanging="480"/>
      </w:pPr>
    </w:lvl>
    <w:lvl w:ilvl="5" w:tplc="0409001B" w:tentative="1">
      <w:start w:val="1"/>
      <w:numFmt w:val="lowerRoman"/>
      <w:lvlText w:val="%6."/>
      <w:lvlJc w:val="right"/>
      <w:pPr>
        <w:tabs>
          <w:tab w:val="num" w:pos="3298"/>
        </w:tabs>
        <w:ind w:left="3298" w:hanging="480"/>
      </w:pPr>
    </w:lvl>
    <w:lvl w:ilvl="6" w:tplc="0409000F" w:tentative="1">
      <w:start w:val="1"/>
      <w:numFmt w:val="decimal"/>
      <w:lvlText w:val="%7."/>
      <w:lvlJc w:val="left"/>
      <w:pPr>
        <w:tabs>
          <w:tab w:val="num" w:pos="3778"/>
        </w:tabs>
        <w:ind w:left="3778" w:hanging="480"/>
      </w:pPr>
    </w:lvl>
    <w:lvl w:ilvl="7" w:tplc="04090019" w:tentative="1">
      <w:start w:val="1"/>
      <w:numFmt w:val="ideographTraditional"/>
      <w:lvlText w:val="%8、"/>
      <w:lvlJc w:val="left"/>
      <w:pPr>
        <w:tabs>
          <w:tab w:val="num" w:pos="4258"/>
        </w:tabs>
        <w:ind w:left="4258" w:hanging="480"/>
      </w:pPr>
    </w:lvl>
    <w:lvl w:ilvl="8" w:tplc="0409001B" w:tentative="1">
      <w:start w:val="1"/>
      <w:numFmt w:val="lowerRoman"/>
      <w:lvlText w:val="%9."/>
      <w:lvlJc w:val="right"/>
      <w:pPr>
        <w:tabs>
          <w:tab w:val="num" w:pos="4738"/>
        </w:tabs>
        <w:ind w:left="4738" w:hanging="480"/>
      </w:pPr>
    </w:lvl>
  </w:abstractNum>
  <w:abstractNum w:abstractNumId="170" w15:restartNumberingAfterBreak="0">
    <w:nsid w:val="70A12D0C"/>
    <w:multiLevelType w:val="hybridMultilevel"/>
    <w:tmpl w:val="E23479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1" w15:restartNumberingAfterBreak="0">
    <w:nsid w:val="70A401EB"/>
    <w:multiLevelType w:val="hybridMultilevel"/>
    <w:tmpl w:val="2E12B2CE"/>
    <w:lvl w:ilvl="0" w:tplc="C42EC586">
      <w:start w:val="1"/>
      <w:numFmt w:val="decimal"/>
      <w:lvlText w:val="(%1)"/>
      <w:lvlJc w:val="left"/>
      <w:pPr>
        <w:ind w:left="644" w:hanging="36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172" w15:restartNumberingAfterBreak="0">
    <w:nsid w:val="71133A3D"/>
    <w:multiLevelType w:val="hybridMultilevel"/>
    <w:tmpl w:val="CD18A27C"/>
    <w:lvl w:ilvl="0" w:tplc="DBC25CB2">
      <w:start w:val="1"/>
      <w:numFmt w:val="decimal"/>
      <w:lvlText w:val="%1."/>
      <w:lvlJc w:val="left"/>
      <w:pPr>
        <w:tabs>
          <w:tab w:val="num" w:pos="1320"/>
        </w:tabs>
        <w:ind w:left="1320" w:hanging="36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3" w15:restartNumberingAfterBreak="0">
    <w:nsid w:val="724A6481"/>
    <w:multiLevelType w:val="hybridMultilevel"/>
    <w:tmpl w:val="328EFF38"/>
    <w:lvl w:ilvl="0" w:tplc="05F6055E">
      <w:start w:val="1"/>
      <w:numFmt w:val="taiwaneseCountingThousand"/>
      <w:lvlText w:val="(%1)"/>
      <w:lvlJc w:val="left"/>
      <w:pPr>
        <w:ind w:left="956" w:hanging="480"/>
      </w:pPr>
      <w:rPr>
        <w:rFonts w:hint="eastAsia"/>
      </w:rPr>
    </w:lvl>
    <w:lvl w:ilvl="1" w:tplc="05F6055E">
      <w:start w:val="1"/>
      <w:numFmt w:val="taiwaneseCountingThousand"/>
      <w:lvlText w:val="(%2)"/>
      <w:lvlJc w:val="left"/>
      <w:pPr>
        <w:ind w:left="1436" w:hanging="480"/>
      </w:pPr>
      <w:rPr>
        <w:rFonts w:hint="eastAsia"/>
      </w:rPr>
    </w:lvl>
    <w:lvl w:ilvl="2" w:tplc="8D080382">
      <w:start w:val="1"/>
      <w:numFmt w:val="decimal"/>
      <w:lvlText w:val="(%3)"/>
      <w:lvlJc w:val="left"/>
      <w:pPr>
        <w:ind w:left="1796" w:hanging="360"/>
      </w:pPr>
      <w:rPr>
        <w:rFonts w:hint="default"/>
      </w:rPr>
    </w:lvl>
    <w:lvl w:ilvl="3" w:tplc="0409000F" w:tentative="1">
      <w:start w:val="1"/>
      <w:numFmt w:val="decimal"/>
      <w:lvlText w:val="%4."/>
      <w:lvlJc w:val="left"/>
      <w:pPr>
        <w:ind w:left="2396" w:hanging="480"/>
      </w:pPr>
    </w:lvl>
    <w:lvl w:ilvl="4" w:tplc="04090019" w:tentative="1">
      <w:start w:val="1"/>
      <w:numFmt w:val="ideographTraditional"/>
      <w:lvlText w:val="%5、"/>
      <w:lvlJc w:val="left"/>
      <w:pPr>
        <w:ind w:left="2876" w:hanging="480"/>
      </w:pPr>
    </w:lvl>
    <w:lvl w:ilvl="5" w:tplc="0409001B" w:tentative="1">
      <w:start w:val="1"/>
      <w:numFmt w:val="lowerRoman"/>
      <w:lvlText w:val="%6."/>
      <w:lvlJc w:val="right"/>
      <w:pPr>
        <w:ind w:left="3356" w:hanging="480"/>
      </w:pPr>
    </w:lvl>
    <w:lvl w:ilvl="6" w:tplc="0409000F" w:tentative="1">
      <w:start w:val="1"/>
      <w:numFmt w:val="decimal"/>
      <w:lvlText w:val="%7."/>
      <w:lvlJc w:val="left"/>
      <w:pPr>
        <w:ind w:left="3836" w:hanging="480"/>
      </w:pPr>
    </w:lvl>
    <w:lvl w:ilvl="7" w:tplc="04090019" w:tentative="1">
      <w:start w:val="1"/>
      <w:numFmt w:val="ideographTraditional"/>
      <w:lvlText w:val="%8、"/>
      <w:lvlJc w:val="left"/>
      <w:pPr>
        <w:ind w:left="4316" w:hanging="480"/>
      </w:pPr>
    </w:lvl>
    <w:lvl w:ilvl="8" w:tplc="0409001B" w:tentative="1">
      <w:start w:val="1"/>
      <w:numFmt w:val="lowerRoman"/>
      <w:lvlText w:val="%9."/>
      <w:lvlJc w:val="right"/>
      <w:pPr>
        <w:ind w:left="4796" w:hanging="480"/>
      </w:pPr>
    </w:lvl>
  </w:abstractNum>
  <w:abstractNum w:abstractNumId="174" w15:restartNumberingAfterBreak="0">
    <w:nsid w:val="72AA2C42"/>
    <w:multiLevelType w:val="hybridMultilevel"/>
    <w:tmpl w:val="5BF4F1C4"/>
    <w:lvl w:ilvl="0" w:tplc="72FCBB02">
      <w:start w:val="2"/>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5" w15:restartNumberingAfterBreak="0">
    <w:nsid w:val="72D81F83"/>
    <w:multiLevelType w:val="hybridMultilevel"/>
    <w:tmpl w:val="098C88E8"/>
    <w:lvl w:ilvl="0" w:tplc="0409000F">
      <w:start w:val="1"/>
      <w:numFmt w:val="decimal"/>
      <w:lvlText w:val="%1."/>
      <w:lvlJc w:val="left"/>
      <w:pPr>
        <w:ind w:left="1558" w:hanging="480"/>
      </w:pPr>
    </w:lvl>
    <w:lvl w:ilvl="1" w:tplc="04090019" w:tentative="1">
      <w:start w:val="1"/>
      <w:numFmt w:val="ideographTraditional"/>
      <w:lvlText w:val="%2、"/>
      <w:lvlJc w:val="left"/>
      <w:pPr>
        <w:ind w:left="2038" w:hanging="480"/>
      </w:pPr>
    </w:lvl>
    <w:lvl w:ilvl="2" w:tplc="9CFCFDB8">
      <w:start w:val="1"/>
      <w:numFmt w:val="decimal"/>
      <w:lvlText w:val="%3."/>
      <w:lvlJc w:val="left"/>
      <w:pPr>
        <w:ind w:left="2518" w:hanging="480"/>
      </w:pPr>
      <w:rPr>
        <w:rFonts w:hint="eastAsia"/>
      </w:rPr>
    </w:lvl>
    <w:lvl w:ilvl="3" w:tplc="0409000F" w:tentative="1">
      <w:start w:val="1"/>
      <w:numFmt w:val="decimal"/>
      <w:lvlText w:val="%4."/>
      <w:lvlJc w:val="left"/>
      <w:pPr>
        <w:ind w:left="2998" w:hanging="480"/>
      </w:pPr>
    </w:lvl>
    <w:lvl w:ilvl="4" w:tplc="04090019" w:tentative="1">
      <w:start w:val="1"/>
      <w:numFmt w:val="ideographTraditional"/>
      <w:lvlText w:val="%5、"/>
      <w:lvlJc w:val="left"/>
      <w:pPr>
        <w:ind w:left="3478" w:hanging="480"/>
      </w:pPr>
    </w:lvl>
    <w:lvl w:ilvl="5" w:tplc="0409001B" w:tentative="1">
      <w:start w:val="1"/>
      <w:numFmt w:val="lowerRoman"/>
      <w:lvlText w:val="%6."/>
      <w:lvlJc w:val="right"/>
      <w:pPr>
        <w:ind w:left="3958" w:hanging="480"/>
      </w:pPr>
    </w:lvl>
    <w:lvl w:ilvl="6" w:tplc="0409000F" w:tentative="1">
      <w:start w:val="1"/>
      <w:numFmt w:val="decimal"/>
      <w:lvlText w:val="%7."/>
      <w:lvlJc w:val="left"/>
      <w:pPr>
        <w:ind w:left="4438" w:hanging="480"/>
      </w:pPr>
    </w:lvl>
    <w:lvl w:ilvl="7" w:tplc="04090019" w:tentative="1">
      <w:start w:val="1"/>
      <w:numFmt w:val="ideographTraditional"/>
      <w:lvlText w:val="%8、"/>
      <w:lvlJc w:val="left"/>
      <w:pPr>
        <w:ind w:left="4918" w:hanging="480"/>
      </w:pPr>
    </w:lvl>
    <w:lvl w:ilvl="8" w:tplc="0409001B" w:tentative="1">
      <w:start w:val="1"/>
      <w:numFmt w:val="lowerRoman"/>
      <w:lvlText w:val="%9."/>
      <w:lvlJc w:val="right"/>
      <w:pPr>
        <w:ind w:left="5398" w:hanging="480"/>
      </w:pPr>
    </w:lvl>
  </w:abstractNum>
  <w:abstractNum w:abstractNumId="176" w15:restartNumberingAfterBreak="0">
    <w:nsid w:val="733C126A"/>
    <w:multiLevelType w:val="hybridMultilevel"/>
    <w:tmpl w:val="306CF08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7" w15:restartNumberingAfterBreak="0">
    <w:nsid w:val="734977C4"/>
    <w:multiLevelType w:val="hybridMultilevel"/>
    <w:tmpl w:val="BA9A2156"/>
    <w:lvl w:ilvl="0" w:tplc="5870209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8" w15:restartNumberingAfterBreak="0">
    <w:nsid w:val="737E7FEF"/>
    <w:multiLevelType w:val="hybridMultilevel"/>
    <w:tmpl w:val="FACE4718"/>
    <w:lvl w:ilvl="0" w:tplc="87E286BA">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79" w15:restartNumberingAfterBreak="0">
    <w:nsid w:val="744C5769"/>
    <w:multiLevelType w:val="hybridMultilevel"/>
    <w:tmpl w:val="2416CCE2"/>
    <w:lvl w:ilvl="0" w:tplc="DBC25CB2">
      <w:start w:val="1"/>
      <w:numFmt w:val="decimal"/>
      <w:lvlText w:val="%1."/>
      <w:lvlJc w:val="left"/>
      <w:pPr>
        <w:tabs>
          <w:tab w:val="num" w:pos="454"/>
        </w:tabs>
        <w:ind w:left="454" w:hanging="510"/>
      </w:pPr>
      <w:rPr>
        <w:rFonts w:ascii="Arial" w:eastAsia="標楷體" w:hAnsi="Arial"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0" w15:restartNumberingAfterBreak="0">
    <w:nsid w:val="74D737A6"/>
    <w:multiLevelType w:val="hybridMultilevel"/>
    <w:tmpl w:val="372E6132"/>
    <w:lvl w:ilvl="0" w:tplc="8F7AD90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81" w15:restartNumberingAfterBreak="0">
    <w:nsid w:val="750937DF"/>
    <w:multiLevelType w:val="singleLevel"/>
    <w:tmpl w:val="6FDA9CD2"/>
    <w:lvl w:ilvl="0">
      <w:start w:val="1"/>
      <w:numFmt w:val="taiwaneseCountingThousand"/>
      <w:lvlText w:val="%1、"/>
      <w:legacy w:legacy="1" w:legacySpace="0" w:legacyIndent="480"/>
      <w:lvlJc w:val="left"/>
      <w:pPr>
        <w:ind w:left="2100" w:hanging="480"/>
      </w:pPr>
      <w:rPr>
        <w:rFonts w:ascii="標楷體" w:eastAsia="標楷體" w:hint="eastAsia"/>
        <w:b w:val="0"/>
        <w:i w:val="0"/>
        <w:sz w:val="26"/>
        <w:u w:val="none"/>
      </w:rPr>
    </w:lvl>
  </w:abstractNum>
  <w:abstractNum w:abstractNumId="182" w15:restartNumberingAfterBreak="0">
    <w:nsid w:val="770A7FF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83" w15:restartNumberingAfterBreak="0">
    <w:nsid w:val="776000EF"/>
    <w:multiLevelType w:val="hybridMultilevel"/>
    <w:tmpl w:val="47CCB480"/>
    <w:lvl w:ilvl="0" w:tplc="873A2F00">
      <w:start w:val="1"/>
      <w:numFmt w:val="none"/>
      <w:lvlText w:val="第十條"/>
      <w:lvlJc w:val="left"/>
      <w:pPr>
        <w:tabs>
          <w:tab w:val="num" w:pos="1125"/>
        </w:tabs>
        <w:ind w:left="1125" w:hanging="1125"/>
      </w:pPr>
      <w:rPr>
        <w:rFonts w:hint="default"/>
      </w:rPr>
    </w:lvl>
    <w:lvl w:ilvl="1" w:tplc="04090001">
      <w:start w:val="1"/>
      <w:numFmt w:val="bullet"/>
      <w:lvlText w:val=""/>
      <w:lvlJc w:val="left"/>
      <w:pPr>
        <w:tabs>
          <w:tab w:val="num" w:pos="960"/>
        </w:tabs>
        <w:ind w:left="960" w:hanging="480"/>
      </w:pPr>
      <w:rPr>
        <w:rFonts w:ascii="Wingdings" w:hAnsi="Wingdings" w:hint="default"/>
      </w:rPr>
    </w:lvl>
    <w:lvl w:ilvl="2" w:tplc="6324E02A">
      <w:start w:val="1"/>
      <w:numFmt w:val="decimal"/>
      <w:lvlText w:val="【%3】"/>
      <w:lvlJc w:val="left"/>
      <w:pPr>
        <w:tabs>
          <w:tab w:val="num" w:pos="1680"/>
        </w:tabs>
        <w:ind w:left="1680" w:hanging="720"/>
      </w:pPr>
      <w:rPr>
        <w:rFonts w:hint="default"/>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4" w15:restartNumberingAfterBreak="0">
    <w:nsid w:val="785401C5"/>
    <w:multiLevelType w:val="hybridMultilevel"/>
    <w:tmpl w:val="10DAEB4E"/>
    <w:lvl w:ilvl="0" w:tplc="B7DAADE0">
      <w:start w:val="1"/>
      <w:numFmt w:val="decimal"/>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85" w15:restartNumberingAfterBreak="0">
    <w:nsid w:val="78581DC6"/>
    <w:multiLevelType w:val="hybridMultilevel"/>
    <w:tmpl w:val="B9C09772"/>
    <w:lvl w:ilvl="0" w:tplc="3B26AC48">
      <w:start w:val="1"/>
      <w:numFmt w:val="taiwaneseCountingThousand"/>
      <w:lvlText w:val="(%1)"/>
      <w:lvlJc w:val="left"/>
      <w:pPr>
        <w:ind w:left="480" w:hanging="480"/>
      </w:pPr>
      <w:rPr>
        <w:rFonts w:ascii="Arial" w:eastAsia="標楷體" w:hAnsi="Arial" w:cs="Arial" w:hint="default"/>
        <w:b w:val="0"/>
        <w:i w:val="0"/>
        <w:sz w:val="24"/>
        <w:szCs w:val="24"/>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6" w15:restartNumberingAfterBreak="0">
    <w:nsid w:val="78B33DE8"/>
    <w:multiLevelType w:val="hybridMultilevel"/>
    <w:tmpl w:val="D75EDBD8"/>
    <w:lvl w:ilvl="0" w:tplc="9B50CE7A">
      <w:start w:val="1"/>
      <w:numFmt w:val="decimal"/>
      <w:lvlText w:val="%1."/>
      <w:lvlJc w:val="left"/>
      <w:pPr>
        <w:ind w:left="1211" w:hanging="360"/>
      </w:pPr>
      <w:rPr>
        <w:rFonts w:hint="default"/>
      </w:rPr>
    </w:lvl>
    <w:lvl w:ilvl="1" w:tplc="04090019" w:tentative="1">
      <w:start w:val="1"/>
      <w:numFmt w:val="ideographTraditional"/>
      <w:lvlText w:val="%2、"/>
      <w:lvlJc w:val="left"/>
      <w:pPr>
        <w:ind w:left="1811" w:hanging="480"/>
      </w:pPr>
    </w:lvl>
    <w:lvl w:ilvl="2" w:tplc="0409001B" w:tentative="1">
      <w:start w:val="1"/>
      <w:numFmt w:val="lowerRoman"/>
      <w:lvlText w:val="%3."/>
      <w:lvlJc w:val="right"/>
      <w:pPr>
        <w:ind w:left="2291" w:hanging="480"/>
      </w:pPr>
    </w:lvl>
    <w:lvl w:ilvl="3" w:tplc="0409000F" w:tentative="1">
      <w:start w:val="1"/>
      <w:numFmt w:val="decimal"/>
      <w:lvlText w:val="%4."/>
      <w:lvlJc w:val="left"/>
      <w:pPr>
        <w:ind w:left="2771" w:hanging="480"/>
      </w:pPr>
    </w:lvl>
    <w:lvl w:ilvl="4" w:tplc="04090019" w:tentative="1">
      <w:start w:val="1"/>
      <w:numFmt w:val="ideographTraditional"/>
      <w:lvlText w:val="%5、"/>
      <w:lvlJc w:val="left"/>
      <w:pPr>
        <w:ind w:left="3251" w:hanging="480"/>
      </w:pPr>
    </w:lvl>
    <w:lvl w:ilvl="5" w:tplc="0409001B" w:tentative="1">
      <w:start w:val="1"/>
      <w:numFmt w:val="lowerRoman"/>
      <w:lvlText w:val="%6."/>
      <w:lvlJc w:val="right"/>
      <w:pPr>
        <w:ind w:left="3731" w:hanging="480"/>
      </w:pPr>
    </w:lvl>
    <w:lvl w:ilvl="6" w:tplc="0409000F" w:tentative="1">
      <w:start w:val="1"/>
      <w:numFmt w:val="decimal"/>
      <w:lvlText w:val="%7."/>
      <w:lvlJc w:val="left"/>
      <w:pPr>
        <w:ind w:left="4211" w:hanging="480"/>
      </w:pPr>
    </w:lvl>
    <w:lvl w:ilvl="7" w:tplc="04090019" w:tentative="1">
      <w:start w:val="1"/>
      <w:numFmt w:val="ideographTraditional"/>
      <w:lvlText w:val="%8、"/>
      <w:lvlJc w:val="left"/>
      <w:pPr>
        <w:ind w:left="4691" w:hanging="480"/>
      </w:pPr>
    </w:lvl>
    <w:lvl w:ilvl="8" w:tplc="0409001B" w:tentative="1">
      <w:start w:val="1"/>
      <w:numFmt w:val="lowerRoman"/>
      <w:lvlText w:val="%9."/>
      <w:lvlJc w:val="right"/>
      <w:pPr>
        <w:ind w:left="5171" w:hanging="480"/>
      </w:pPr>
    </w:lvl>
  </w:abstractNum>
  <w:abstractNum w:abstractNumId="187" w15:restartNumberingAfterBreak="0">
    <w:nsid w:val="78D83B1C"/>
    <w:multiLevelType w:val="singleLevel"/>
    <w:tmpl w:val="AF501A86"/>
    <w:lvl w:ilvl="0">
      <w:start w:val="1"/>
      <w:numFmt w:val="taiwaneseCountingThousand"/>
      <w:lvlText w:val="(%1)"/>
      <w:lvlJc w:val="left"/>
      <w:pPr>
        <w:ind w:left="480" w:hanging="480"/>
      </w:pPr>
      <w:rPr>
        <w:rFonts w:ascii="Arial" w:eastAsia="標楷體" w:hAnsi="Arial" w:cs="Arial" w:hint="default"/>
        <w:b w:val="0"/>
        <w:i w:val="0"/>
        <w:sz w:val="24"/>
        <w:szCs w:val="24"/>
        <w:u w:val="none"/>
      </w:rPr>
    </w:lvl>
  </w:abstractNum>
  <w:abstractNum w:abstractNumId="188" w15:restartNumberingAfterBreak="0">
    <w:nsid w:val="79812EBB"/>
    <w:multiLevelType w:val="hybridMultilevel"/>
    <w:tmpl w:val="D074716A"/>
    <w:lvl w:ilvl="0" w:tplc="63507194">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9" w15:restartNumberingAfterBreak="0">
    <w:nsid w:val="79AE5228"/>
    <w:multiLevelType w:val="hybridMultilevel"/>
    <w:tmpl w:val="F9C818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0" w15:restartNumberingAfterBreak="0">
    <w:nsid w:val="79CF5E57"/>
    <w:multiLevelType w:val="hybridMultilevel"/>
    <w:tmpl w:val="DD00CDDE"/>
    <w:lvl w:ilvl="0" w:tplc="04090015">
      <w:start w:val="1"/>
      <w:numFmt w:val="taiwaneseCountingThousand"/>
      <w:lvlText w:val="%1、"/>
      <w:lvlJc w:val="left"/>
      <w:pPr>
        <w:tabs>
          <w:tab w:val="num" w:pos="984"/>
        </w:tabs>
        <w:ind w:left="984" w:hanging="480"/>
      </w:pPr>
      <w:rPr>
        <w:rFonts w:hint="eastAsia"/>
      </w:rPr>
    </w:lvl>
    <w:lvl w:ilvl="1" w:tplc="7AB86B10">
      <w:start w:val="1"/>
      <w:numFmt w:val="taiwaneseCountingThousand"/>
      <w:lvlText w:val="(%2)"/>
      <w:lvlJc w:val="left"/>
      <w:pPr>
        <w:tabs>
          <w:tab w:val="num" w:pos="1704"/>
        </w:tabs>
        <w:ind w:left="1704" w:hanging="720"/>
      </w:pPr>
      <w:rPr>
        <w:rFonts w:hint="default"/>
        <w:color w:val="auto"/>
      </w:rPr>
    </w:lvl>
    <w:lvl w:ilvl="2" w:tplc="CFC8AA30">
      <w:start w:val="1"/>
      <w:numFmt w:val="upperLetter"/>
      <w:lvlText w:val="%3."/>
      <w:lvlJc w:val="left"/>
      <w:pPr>
        <w:tabs>
          <w:tab w:val="num" w:pos="1824"/>
        </w:tabs>
        <w:ind w:left="1824" w:hanging="360"/>
      </w:pPr>
      <w:rPr>
        <w:rFonts w:hint="default"/>
      </w:rPr>
    </w:lvl>
    <w:lvl w:ilvl="3" w:tplc="0409000F" w:tentative="1">
      <w:start w:val="1"/>
      <w:numFmt w:val="decimal"/>
      <w:lvlText w:val="%4."/>
      <w:lvlJc w:val="left"/>
      <w:pPr>
        <w:tabs>
          <w:tab w:val="num" w:pos="2424"/>
        </w:tabs>
        <w:ind w:left="2424" w:hanging="480"/>
      </w:pPr>
    </w:lvl>
    <w:lvl w:ilvl="4" w:tplc="04090019" w:tentative="1">
      <w:start w:val="1"/>
      <w:numFmt w:val="ideographTraditional"/>
      <w:lvlText w:val="%5、"/>
      <w:lvlJc w:val="left"/>
      <w:pPr>
        <w:tabs>
          <w:tab w:val="num" w:pos="2904"/>
        </w:tabs>
        <w:ind w:left="2904" w:hanging="480"/>
      </w:pPr>
    </w:lvl>
    <w:lvl w:ilvl="5" w:tplc="0409001B" w:tentative="1">
      <w:start w:val="1"/>
      <w:numFmt w:val="lowerRoman"/>
      <w:lvlText w:val="%6."/>
      <w:lvlJc w:val="right"/>
      <w:pPr>
        <w:tabs>
          <w:tab w:val="num" w:pos="3384"/>
        </w:tabs>
        <w:ind w:left="3384" w:hanging="480"/>
      </w:pPr>
    </w:lvl>
    <w:lvl w:ilvl="6" w:tplc="0409000F" w:tentative="1">
      <w:start w:val="1"/>
      <w:numFmt w:val="decimal"/>
      <w:lvlText w:val="%7."/>
      <w:lvlJc w:val="left"/>
      <w:pPr>
        <w:tabs>
          <w:tab w:val="num" w:pos="3864"/>
        </w:tabs>
        <w:ind w:left="3864" w:hanging="480"/>
      </w:pPr>
    </w:lvl>
    <w:lvl w:ilvl="7" w:tplc="04090019" w:tentative="1">
      <w:start w:val="1"/>
      <w:numFmt w:val="ideographTraditional"/>
      <w:lvlText w:val="%8、"/>
      <w:lvlJc w:val="left"/>
      <w:pPr>
        <w:tabs>
          <w:tab w:val="num" w:pos="4344"/>
        </w:tabs>
        <w:ind w:left="4344" w:hanging="480"/>
      </w:pPr>
    </w:lvl>
    <w:lvl w:ilvl="8" w:tplc="0409001B" w:tentative="1">
      <w:start w:val="1"/>
      <w:numFmt w:val="lowerRoman"/>
      <w:lvlText w:val="%9."/>
      <w:lvlJc w:val="right"/>
      <w:pPr>
        <w:tabs>
          <w:tab w:val="num" w:pos="4824"/>
        </w:tabs>
        <w:ind w:left="4824" w:hanging="480"/>
      </w:pPr>
    </w:lvl>
  </w:abstractNum>
  <w:abstractNum w:abstractNumId="191" w15:restartNumberingAfterBreak="0">
    <w:nsid w:val="7A781F7F"/>
    <w:multiLevelType w:val="singleLevel"/>
    <w:tmpl w:val="2B54BC3A"/>
    <w:lvl w:ilvl="0">
      <w:start w:val="1"/>
      <w:numFmt w:val="taiwaneseCountingThousand"/>
      <w:lvlText w:val="%1、"/>
      <w:legacy w:legacy="1" w:legacySpace="0" w:legacyIndent="525"/>
      <w:lvlJc w:val="left"/>
      <w:pPr>
        <w:ind w:left="2145" w:hanging="525"/>
      </w:pPr>
      <w:rPr>
        <w:rFonts w:ascii="標楷體" w:eastAsia="標楷體" w:hint="eastAsia"/>
        <w:b w:val="0"/>
        <w:i w:val="0"/>
        <w:sz w:val="26"/>
        <w:u w:val="none"/>
      </w:rPr>
    </w:lvl>
  </w:abstractNum>
  <w:abstractNum w:abstractNumId="192" w15:restartNumberingAfterBreak="0">
    <w:nsid w:val="7AB36EB1"/>
    <w:multiLevelType w:val="hybridMultilevel"/>
    <w:tmpl w:val="7EC0FC2C"/>
    <w:lvl w:ilvl="0" w:tplc="2B945066">
      <w:start w:val="1"/>
      <w:numFmt w:val="taiwaneseCountingThousand"/>
      <w:lvlText w:val="%1、"/>
      <w:lvlJc w:val="left"/>
      <w:pPr>
        <w:ind w:left="480" w:hanging="480"/>
      </w:pPr>
      <w:rPr>
        <w:rFonts w:hint="eastAsia"/>
        <w:dstrike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3" w15:restartNumberingAfterBreak="0">
    <w:nsid w:val="7B3562CD"/>
    <w:multiLevelType w:val="singleLevel"/>
    <w:tmpl w:val="E0BC2824"/>
    <w:lvl w:ilvl="0">
      <w:start w:val="1"/>
      <w:numFmt w:val="taiwaneseCountingThousand"/>
      <w:lvlText w:val="%1、"/>
      <w:lvlJc w:val="left"/>
      <w:pPr>
        <w:tabs>
          <w:tab w:val="num" w:pos="570"/>
        </w:tabs>
        <w:ind w:left="570" w:hanging="570"/>
      </w:pPr>
      <w:rPr>
        <w:rFonts w:hint="eastAsia"/>
      </w:rPr>
    </w:lvl>
  </w:abstractNum>
  <w:abstractNum w:abstractNumId="194" w15:restartNumberingAfterBreak="0">
    <w:nsid w:val="7B8747C0"/>
    <w:multiLevelType w:val="hybridMultilevel"/>
    <w:tmpl w:val="D42409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5" w15:restartNumberingAfterBreak="0">
    <w:nsid w:val="7C9B2025"/>
    <w:multiLevelType w:val="hybridMultilevel"/>
    <w:tmpl w:val="3196C21E"/>
    <w:lvl w:ilvl="0" w:tplc="407C27C4">
      <w:start w:val="1"/>
      <w:numFmt w:val="taiwaneseCountingThousand"/>
      <w:lvlText w:val="%1、"/>
      <w:lvlJc w:val="left"/>
      <w:pPr>
        <w:ind w:left="2203" w:hanging="480"/>
      </w:pPr>
      <w:rPr>
        <w:rFonts w:hint="eastAsia"/>
        <w:dstrike w:val="0"/>
      </w:rPr>
    </w:lvl>
    <w:lvl w:ilvl="1" w:tplc="04090015">
      <w:start w:val="1"/>
      <w:numFmt w:val="taiwaneseCountingThousand"/>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6" w15:restartNumberingAfterBreak="0">
    <w:nsid w:val="7CC141EA"/>
    <w:multiLevelType w:val="hybridMultilevel"/>
    <w:tmpl w:val="CDC0C092"/>
    <w:lvl w:ilvl="0" w:tplc="7C2E899C">
      <w:start w:val="1"/>
      <w:numFmt w:val="taiwaneseCountingThousand"/>
      <w:lvlText w:val="（%1）"/>
      <w:lvlJc w:val="left"/>
      <w:pPr>
        <w:ind w:left="1200" w:hanging="72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97" w15:restartNumberingAfterBreak="0">
    <w:nsid w:val="7EEC6D8B"/>
    <w:multiLevelType w:val="hybridMultilevel"/>
    <w:tmpl w:val="1EDA185A"/>
    <w:lvl w:ilvl="0" w:tplc="76D2B93E">
      <w:start w:val="1"/>
      <w:numFmt w:val="taiwaneseCountingThousand"/>
      <w:lvlText w:val="%1、"/>
      <w:lvlJc w:val="left"/>
      <w:pPr>
        <w:ind w:left="1614" w:hanging="480"/>
      </w:pPr>
      <w:rPr>
        <w:rFonts w:hint="default"/>
      </w:rPr>
    </w:lvl>
    <w:lvl w:ilvl="1" w:tplc="04090019" w:tentative="1">
      <w:start w:val="1"/>
      <w:numFmt w:val="ideographTraditional"/>
      <w:lvlText w:val="%2、"/>
      <w:lvlJc w:val="left"/>
      <w:pPr>
        <w:ind w:left="2094" w:hanging="480"/>
      </w:pPr>
    </w:lvl>
    <w:lvl w:ilvl="2" w:tplc="0409001B" w:tentative="1">
      <w:start w:val="1"/>
      <w:numFmt w:val="lowerRoman"/>
      <w:lvlText w:val="%3."/>
      <w:lvlJc w:val="right"/>
      <w:pPr>
        <w:ind w:left="2574" w:hanging="480"/>
      </w:pPr>
    </w:lvl>
    <w:lvl w:ilvl="3" w:tplc="0409000F" w:tentative="1">
      <w:start w:val="1"/>
      <w:numFmt w:val="decimal"/>
      <w:lvlText w:val="%4."/>
      <w:lvlJc w:val="left"/>
      <w:pPr>
        <w:ind w:left="3054" w:hanging="480"/>
      </w:pPr>
    </w:lvl>
    <w:lvl w:ilvl="4" w:tplc="04090019" w:tentative="1">
      <w:start w:val="1"/>
      <w:numFmt w:val="ideographTraditional"/>
      <w:lvlText w:val="%5、"/>
      <w:lvlJc w:val="left"/>
      <w:pPr>
        <w:ind w:left="3534" w:hanging="480"/>
      </w:pPr>
    </w:lvl>
    <w:lvl w:ilvl="5" w:tplc="0409001B" w:tentative="1">
      <w:start w:val="1"/>
      <w:numFmt w:val="lowerRoman"/>
      <w:lvlText w:val="%6."/>
      <w:lvlJc w:val="right"/>
      <w:pPr>
        <w:ind w:left="4014" w:hanging="480"/>
      </w:pPr>
    </w:lvl>
    <w:lvl w:ilvl="6" w:tplc="0409000F" w:tentative="1">
      <w:start w:val="1"/>
      <w:numFmt w:val="decimal"/>
      <w:lvlText w:val="%7."/>
      <w:lvlJc w:val="left"/>
      <w:pPr>
        <w:ind w:left="4494" w:hanging="480"/>
      </w:pPr>
    </w:lvl>
    <w:lvl w:ilvl="7" w:tplc="04090019" w:tentative="1">
      <w:start w:val="1"/>
      <w:numFmt w:val="ideographTraditional"/>
      <w:lvlText w:val="%8、"/>
      <w:lvlJc w:val="left"/>
      <w:pPr>
        <w:ind w:left="4974" w:hanging="480"/>
      </w:pPr>
    </w:lvl>
    <w:lvl w:ilvl="8" w:tplc="0409001B" w:tentative="1">
      <w:start w:val="1"/>
      <w:numFmt w:val="lowerRoman"/>
      <w:lvlText w:val="%9."/>
      <w:lvlJc w:val="right"/>
      <w:pPr>
        <w:ind w:left="5454" w:hanging="480"/>
      </w:pPr>
    </w:lvl>
  </w:abstractNum>
  <w:num w:numId="1">
    <w:abstractNumId w:val="92"/>
  </w:num>
  <w:num w:numId="2">
    <w:abstractNumId w:val="169"/>
  </w:num>
  <w:num w:numId="3">
    <w:abstractNumId w:val="21"/>
  </w:num>
  <w:num w:numId="4">
    <w:abstractNumId w:val="116"/>
  </w:num>
  <w:num w:numId="5">
    <w:abstractNumId w:val="35"/>
  </w:num>
  <w:num w:numId="6">
    <w:abstractNumId w:val="124"/>
  </w:num>
  <w:num w:numId="7">
    <w:abstractNumId w:val="182"/>
  </w:num>
  <w:num w:numId="8">
    <w:abstractNumId w:val="138"/>
  </w:num>
  <w:num w:numId="9">
    <w:abstractNumId w:val="168"/>
  </w:num>
  <w:num w:numId="10">
    <w:abstractNumId w:val="115"/>
  </w:num>
  <w:num w:numId="11">
    <w:abstractNumId w:val="13"/>
  </w:num>
  <w:num w:numId="12">
    <w:abstractNumId w:val="193"/>
  </w:num>
  <w:num w:numId="13">
    <w:abstractNumId w:val="11"/>
  </w:num>
  <w:num w:numId="14">
    <w:abstractNumId w:val="141"/>
  </w:num>
  <w:num w:numId="15">
    <w:abstractNumId w:val="173"/>
  </w:num>
  <w:num w:numId="16">
    <w:abstractNumId w:val="82"/>
  </w:num>
  <w:num w:numId="17">
    <w:abstractNumId w:val="87"/>
  </w:num>
  <w:num w:numId="18">
    <w:abstractNumId w:val="112"/>
  </w:num>
  <w:num w:numId="19">
    <w:abstractNumId w:val="191"/>
  </w:num>
  <w:num w:numId="20">
    <w:abstractNumId w:val="181"/>
  </w:num>
  <w:num w:numId="21">
    <w:abstractNumId w:val="134"/>
  </w:num>
  <w:num w:numId="22">
    <w:abstractNumId w:val="93"/>
  </w:num>
  <w:num w:numId="23">
    <w:abstractNumId w:val="43"/>
  </w:num>
  <w:num w:numId="24">
    <w:abstractNumId w:val="147"/>
  </w:num>
  <w:num w:numId="25">
    <w:abstractNumId w:val="137"/>
  </w:num>
  <w:num w:numId="26">
    <w:abstractNumId w:val="131"/>
  </w:num>
  <w:num w:numId="27">
    <w:abstractNumId w:val="146"/>
  </w:num>
  <w:num w:numId="28">
    <w:abstractNumId w:val="166"/>
  </w:num>
  <w:num w:numId="29">
    <w:abstractNumId w:val="45"/>
  </w:num>
  <w:num w:numId="30">
    <w:abstractNumId w:val="29"/>
  </w:num>
  <w:num w:numId="31">
    <w:abstractNumId w:val="89"/>
  </w:num>
  <w:num w:numId="32">
    <w:abstractNumId w:val="8"/>
  </w:num>
  <w:num w:numId="33">
    <w:abstractNumId w:val="5"/>
  </w:num>
  <w:num w:numId="34">
    <w:abstractNumId w:val="31"/>
  </w:num>
  <w:num w:numId="35">
    <w:abstractNumId w:val="165"/>
  </w:num>
  <w:num w:numId="36">
    <w:abstractNumId w:val="148"/>
  </w:num>
  <w:num w:numId="37">
    <w:abstractNumId w:val="7"/>
  </w:num>
  <w:num w:numId="38">
    <w:abstractNumId w:val="136"/>
  </w:num>
  <w:num w:numId="39">
    <w:abstractNumId w:val="152"/>
  </w:num>
  <w:num w:numId="40">
    <w:abstractNumId w:val="24"/>
  </w:num>
  <w:num w:numId="41">
    <w:abstractNumId w:val="38"/>
  </w:num>
  <w:num w:numId="42">
    <w:abstractNumId w:val="55"/>
  </w:num>
  <w:num w:numId="43">
    <w:abstractNumId w:val="28"/>
  </w:num>
  <w:num w:numId="44">
    <w:abstractNumId w:val="99"/>
  </w:num>
  <w:num w:numId="45">
    <w:abstractNumId w:val="162"/>
  </w:num>
  <w:num w:numId="46">
    <w:abstractNumId w:val="64"/>
  </w:num>
  <w:num w:numId="47">
    <w:abstractNumId w:val="105"/>
  </w:num>
  <w:num w:numId="48">
    <w:abstractNumId w:val="184"/>
  </w:num>
  <w:num w:numId="49">
    <w:abstractNumId w:val="106"/>
  </w:num>
  <w:num w:numId="50">
    <w:abstractNumId w:val="175"/>
  </w:num>
  <w:num w:numId="51">
    <w:abstractNumId w:val="107"/>
  </w:num>
  <w:num w:numId="52">
    <w:abstractNumId w:val="117"/>
  </w:num>
  <w:num w:numId="53">
    <w:abstractNumId w:val="23"/>
  </w:num>
  <w:num w:numId="54">
    <w:abstractNumId w:val="176"/>
  </w:num>
  <w:num w:numId="55">
    <w:abstractNumId w:val="129"/>
  </w:num>
  <w:num w:numId="56">
    <w:abstractNumId w:val="189"/>
  </w:num>
  <w:num w:numId="57">
    <w:abstractNumId w:val="122"/>
  </w:num>
  <w:num w:numId="58">
    <w:abstractNumId w:val="153"/>
  </w:num>
  <w:num w:numId="59">
    <w:abstractNumId w:val="0"/>
  </w:num>
  <w:num w:numId="60">
    <w:abstractNumId w:val="109"/>
  </w:num>
  <w:num w:numId="61">
    <w:abstractNumId w:val="132"/>
  </w:num>
  <w:num w:numId="62">
    <w:abstractNumId w:val="20"/>
  </w:num>
  <w:num w:numId="63">
    <w:abstractNumId w:val="125"/>
  </w:num>
  <w:num w:numId="64">
    <w:abstractNumId w:val="69"/>
  </w:num>
  <w:num w:numId="65">
    <w:abstractNumId w:val="126"/>
  </w:num>
  <w:num w:numId="66">
    <w:abstractNumId w:val="54"/>
  </w:num>
  <w:num w:numId="67">
    <w:abstractNumId w:val="72"/>
  </w:num>
  <w:num w:numId="68">
    <w:abstractNumId w:val="179"/>
  </w:num>
  <w:num w:numId="69">
    <w:abstractNumId w:val="2"/>
  </w:num>
  <w:num w:numId="70">
    <w:abstractNumId w:val="81"/>
  </w:num>
  <w:num w:numId="71">
    <w:abstractNumId w:val="98"/>
  </w:num>
  <w:num w:numId="72">
    <w:abstractNumId w:val="48"/>
  </w:num>
  <w:num w:numId="73">
    <w:abstractNumId w:val="133"/>
  </w:num>
  <w:num w:numId="74">
    <w:abstractNumId w:val="40"/>
  </w:num>
  <w:num w:numId="75">
    <w:abstractNumId w:val="80"/>
  </w:num>
  <w:num w:numId="76">
    <w:abstractNumId w:val="74"/>
  </w:num>
  <w:num w:numId="77">
    <w:abstractNumId w:val="51"/>
  </w:num>
  <w:num w:numId="78">
    <w:abstractNumId w:val="157"/>
  </w:num>
  <w:num w:numId="79">
    <w:abstractNumId w:val="78"/>
  </w:num>
  <w:num w:numId="80">
    <w:abstractNumId w:val="22"/>
  </w:num>
  <w:num w:numId="81">
    <w:abstractNumId w:val="14"/>
  </w:num>
  <w:num w:numId="82">
    <w:abstractNumId w:val="49"/>
  </w:num>
  <w:num w:numId="83">
    <w:abstractNumId w:val="150"/>
  </w:num>
  <w:num w:numId="84">
    <w:abstractNumId w:val="171"/>
  </w:num>
  <w:num w:numId="85">
    <w:abstractNumId w:val="18"/>
  </w:num>
  <w:num w:numId="86">
    <w:abstractNumId w:val="6"/>
  </w:num>
  <w:num w:numId="87">
    <w:abstractNumId w:val="65"/>
  </w:num>
  <w:num w:numId="88">
    <w:abstractNumId w:val="130"/>
  </w:num>
  <w:num w:numId="89">
    <w:abstractNumId w:val="159"/>
  </w:num>
  <w:num w:numId="90">
    <w:abstractNumId w:val="17"/>
  </w:num>
  <w:num w:numId="91">
    <w:abstractNumId w:val="70"/>
  </w:num>
  <w:num w:numId="92">
    <w:abstractNumId w:val="119"/>
  </w:num>
  <w:num w:numId="93">
    <w:abstractNumId w:val="158"/>
  </w:num>
  <w:num w:numId="94">
    <w:abstractNumId w:val="178"/>
  </w:num>
  <w:num w:numId="95">
    <w:abstractNumId w:val="110"/>
  </w:num>
  <w:num w:numId="96">
    <w:abstractNumId w:val="10"/>
  </w:num>
  <w:num w:numId="97">
    <w:abstractNumId w:val="66"/>
  </w:num>
  <w:num w:numId="98">
    <w:abstractNumId w:val="71"/>
  </w:num>
  <w:num w:numId="99">
    <w:abstractNumId w:val="32"/>
  </w:num>
  <w:num w:numId="100">
    <w:abstractNumId w:val="163"/>
  </w:num>
  <w:num w:numId="101">
    <w:abstractNumId w:val="103"/>
  </w:num>
  <w:num w:numId="102">
    <w:abstractNumId w:val="61"/>
  </w:num>
  <w:num w:numId="103">
    <w:abstractNumId w:val="151"/>
  </w:num>
  <w:num w:numId="104">
    <w:abstractNumId w:val="186"/>
  </w:num>
  <w:num w:numId="105">
    <w:abstractNumId w:val="76"/>
  </w:num>
  <w:num w:numId="106">
    <w:abstractNumId w:val="197"/>
  </w:num>
  <w:num w:numId="107">
    <w:abstractNumId w:val="57"/>
  </w:num>
  <w:num w:numId="108">
    <w:abstractNumId w:val="88"/>
  </w:num>
  <w:num w:numId="109">
    <w:abstractNumId w:val="30"/>
  </w:num>
  <w:num w:numId="110">
    <w:abstractNumId w:val="46"/>
  </w:num>
  <w:num w:numId="111">
    <w:abstractNumId w:val="12"/>
  </w:num>
  <w:num w:numId="112">
    <w:abstractNumId w:val="123"/>
  </w:num>
  <w:num w:numId="113">
    <w:abstractNumId w:val="42"/>
  </w:num>
  <w:num w:numId="114">
    <w:abstractNumId w:val="172"/>
  </w:num>
  <w:num w:numId="115">
    <w:abstractNumId w:val="41"/>
  </w:num>
  <w:num w:numId="116">
    <w:abstractNumId w:val="177"/>
  </w:num>
  <w:num w:numId="117">
    <w:abstractNumId w:val="196"/>
  </w:num>
  <w:num w:numId="118">
    <w:abstractNumId w:val="180"/>
  </w:num>
  <w:num w:numId="119">
    <w:abstractNumId w:val="44"/>
  </w:num>
  <w:num w:numId="120">
    <w:abstractNumId w:val="50"/>
  </w:num>
  <w:num w:numId="121">
    <w:abstractNumId w:val="118"/>
  </w:num>
  <w:num w:numId="122">
    <w:abstractNumId w:val="3"/>
  </w:num>
  <w:num w:numId="123">
    <w:abstractNumId w:val="91"/>
  </w:num>
  <w:num w:numId="124">
    <w:abstractNumId w:val="77"/>
  </w:num>
  <w:num w:numId="125">
    <w:abstractNumId w:val="144"/>
  </w:num>
  <w:num w:numId="126">
    <w:abstractNumId w:val="135"/>
  </w:num>
  <w:num w:numId="127">
    <w:abstractNumId w:val="140"/>
  </w:num>
  <w:num w:numId="128">
    <w:abstractNumId w:val="139"/>
  </w:num>
  <w:num w:numId="129">
    <w:abstractNumId w:val="52"/>
  </w:num>
  <w:num w:numId="130">
    <w:abstractNumId w:val="85"/>
  </w:num>
  <w:num w:numId="131">
    <w:abstractNumId w:val="56"/>
  </w:num>
  <w:num w:numId="132">
    <w:abstractNumId w:val="187"/>
  </w:num>
  <w:num w:numId="133">
    <w:abstractNumId w:val="36"/>
  </w:num>
  <w:num w:numId="134">
    <w:abstractNumId w:val="86"/>
  </w:num>
  <w:num w:numId="135">
    <w:abstractNumId w:val="149"/>
  </w:num>
  <w:num w:numId="136">
    <w:abstractNumId w:val="53"/>
  </w:num>
  <w:num w:numId="137">
    <w:abstractNumId w:val="100"/>
  </w:num>
  <w:num w:numId="138">
    <w:abstractNumId w:val="26"/>
  </w:num>
  <w:num w:numId="139">
    <w:abstractNumId w:val="155"/>
  </w:num>
  <w:num w:numId="140">
    <w:abstractNumId w:val="114"/>
  </w:num>
  <w:num w:numId="141">
    <w:abstractNumId w:val="62"/>
  </w:num>
  <w:num w:numId="142">
    <w:abstractNumId w:val="37"/>
  </w:num>
  <w:num w:numId="143">
    <w:abstractNumId w:val="25"/>
  </w:num>
  <w:num w:numId="144">
    <w:abstractNumId w:val="58"/>
  </w:num>
  <w:num w:numId="145">
    <w:abstractNumId w:val="195"/>
  </w:num>
  <w:num w:numId="146">
    <w:abstractNumId w:val="60"/>
  </w:num>
  <w:num w:numId="147">
    <w:abstractNumId w:val="67"/>
  </w:num>
  <w:num w:numId="148">
    <w:abstractNumId w:val="84"/>
  </w:num>
  <w:num w:numId="149">
    <w:abstractNumId w:val="102"/>
  </w:num>
  <w:num w:numId="150">
    <w:abstractNumId w:val="16"/>
  </w:num>
  <w:num w:numId="151">
    <w:abstractNumId w:val="15"/>
  </w:num>
  <w:num w:numId="152">
    <w:abstractNumId w:val="47"/>
  </w:num>
  <w:num w:numId="153">
    <w:abstractNumId w:val="185"/>
  </w:num>
  <w:num w:numId="154">
    <w:abstractNumId w:val="4"/>
  </w:num>
  <w:num w:numId="155">
    <w:abstractNumId w:val="174"/>
  </w:num>
  <w:num w:numId="156">
    <w:abstractNumId w:val="128"/>
  </w:num>
  <w:num w:numId="157">
    <w:abstractNumId w:val="160"/>
  </w:num>
  <w:num w:numId="158">
    <w:abstractNumId w:val="127"/>
  </w:num>
  <w:num w:numId="159">
    <w:abstractNumId w:val="190"/>
  </w:num>
  <w:num w:numId="160">
    <w:abstractNumId w:val="97"/>
  </w:num>
  <w:num w:numId="161">
    <w:abstractNumId w:val="143"/>
  </w:num>
  <w:num w:numId="162">
    <w:abstractNumId w:val="164"/>
  </w:num>
  <w:num w:numId="163">
    <w:abstractNumId w:val="95"/>
  </w:num>
  <w:num w:numId="164">
    <w:abstractNumId w:val="188"/>
  </w:num>
  <w:num w:numId="165">
    <w:abstractNumId w:val="90"/>
  </w:num>
  <w:num w:numId="166">
    <w:abstractNumId w:val="68"/>
  </w:num>
  <w:num w:numId="167">
    <w:abstractNumId w:val="113"/>
  </w:num>
  <w:num w:numId="168">
    <w:abstractNumId w:val="161"/>
  </w:num>
  <w:num w:numId="169">
    <w:abstractNumId w:val="79"/>
  </w:num>
  <w:num w:numId="170">
    <w:abstractNumId w:val="33"/>
  </w:num>
  <w:num w:numId="171">
    <w:abstractNumId w:val="9"/>
  </w:num>
  <w:num w:numId="172">
    <w:abstractNumId w:val="27"/>
  </w:num>
  <w:num w:numId="173">
    <w:abstractNumId w:val="120"/>
  </w:num>
  <w:num w:numId="174">
    <w:abstractNumId w:val="142"/>
  </w:num>
  <w:num w:numId="175">
    <w:abstractNumId w:val="194"/>
  </w:num>
  <w:num w:numId="176">
    <w:abstractNumId w:val="170"/>
  </w:num>
  <w:num w:numId="177">
    <w:abstractNumId w:val="101"/>
  </w:num>
  <w:num w:numId="178">
    <w:abstractNumId w:val="154"/>
  </w:num>
  <w:num w:numId="179">
    <w:abstractNumId w:val="59"/>
  </w:num>
  <w:num w:numId="180">
    <w:abstractNumId w:val="183"/>
  </w:num>
  <w:num w:numId="181">
    <w:abstractNumId w:val="156"/>
  </w:num>
  <w:num w:numId="182">
    <w:abstractNumId w:val="75"/>
  </w:num>
  <w:num w:numId="183">
    <w:abstractNumId w:val="94"/>
  </w:num>
  <w:num w:numId="184">
    <w:abstractNumId w:val="108"/>
  </w:num>
  <w:num w:numId="185">
    <w:abstractNumId w:val="83"/>
  </w:num>
  <w:num w:numId="186">
    <w:abstractNumId w:val="73"/>
  </w:num>
  <w:num w:numId="187">
    <w:abstractNumId w:val="1"/>
  </w:num>
  <w:num w:numId="188">
    <w:abstractNumId w:val="63"/>
  </w:num>
  <w:num w:numId="189">
    <w:abstractNumId w:val="104"/>
  </w:num>
  <w:num w:numId="190">
    <w:abstractNumId w:val="121"/>
  </w:num>
  <w:num w:numId="191">
    <w:abstractNumId w:val="19"/>
  </w:num>
  <w:num w:numId="192">
    <w:abstractNumId w:val="192"/>
  </w:num>
  <w:num w:numId="193">
    <w:abstractNumId w:val="111"/>
  </w:num>
  <w:num w:numId="194">
    <w:abstractNumId w:val="145"/>
  </w:num>
  <w:num w:numId="195">
    <w:abstractNumId w:val="34"/>
  </w:num>
  <w:num w:numId="196">
    <w:abstractNumId w:val="167"/>
  </w:num>
  <w:num w:numId="197">
    <w:abstractNumId w:val="39"/>
  </w:num>
  <w:num w:numId="198">
    <w:abstractNumId w:val="96"/>
  </w:num>
  <w:numIdMacAtCleanup w:val="1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hideGrammaticalErrors/>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B2E"/>
    <w:rsid w:val="00005974"/>
    <w:rsid w:val="00013999"/>
    <w:rsid w:val="00016253"/>
    <w:rsid w:val="00017DA1"/>
    <w:rsid w:val="00020586"/>
    <w:rsid w:val="00023C54"/>
    <w:rsid w:val="00027059"/>
    <w:rsid w:val="000348B9"/>
    <w:rsid w:val="00042609"/>
    <w:rsid w:val="00050B27"/>
    <w:rsid w:val="000510EB"/>
    <w:rsid w:val="000517BC"/>
    <w:rsid w:val="00052BF7"/>
    <w:rsid w:val="000555C1"/>
    <w:rsid w:val="00061EFD"/>
    <w:rsid w:val="00062EEE"/>
    <w:rsid w:val="0006778D"/>
    <w:rsid w:val="00070BCE"/>
    <w:rsid w:val="000731F0"/>
    <w:rsid w:val="00085400"/>
    <w:rsid w:val="00091222"/>
    <w:rsid w:val="000950B1"/>
    <w:rsid w:val="00095C9A"/>
    <w:rsid w:val="000A0A3F"/>
    <w:rsid w:val="000A0B8F"/>
    <w:rsid w:val="000A0C5F"/>
    <w:rsid w:val="000A72F8"/>
    <w:rsid w:val="000C05A0"/>
    <w:rsid w:val="000C66B1"/>
    <w:rsid w:val="000C73D4"/>
    <w:rsid w:val="000D0F91"/>
    <w:rsid w:val="000D6A06"/>
    <w:rsid w:val="000E09C5"/>
    <w:rsid w:val="000E1994"/>
    <w:rsid w:val="000F4C5B"/>
    <w:rsid w:val="000F7275"/>
    <w:rsid w:val="00101A35"/>
    <w:rsid w:val="0010340F"/>
    <w:rsid w:val="0010434E"/>
    <w:rsid w:val="00112B4B"/>
    <w:rsid w:val="00113781"/>
    <w:rsid w:val="00114B5E"/>
    <w:rsid w:val="0011649D"/>
    <w:rsid w:val="001169F6"/>
    <w:rsid w:val="001173FA"/>
    <w:rsid w:val="001211F5"/>
    <w:rsid w:val="001213C6"/>
    <w:rsid w:val="00122205"/>
    <w:rsid w:val="001231AC"/>
    <w:rsid w:val="00135252"/>
    <w:rsid w:val="0013572E"/>
    <w:rsid w:val="001364FB"/>
    <w:rsid w:val="00137E40"/>
    <w:rsid w:val="001560DD"/>
    <w:rsid w:val="00156A2D"/>
    <w:rsid w:val="00165484"/>
    <w:rsid w:val="0016561F"/>
    <w:rsid w:val="0017161B"/>
    <w:rsid w:val="00171D97"/>
    <w:rsid w:val="00176F5A"/>
    <w:rsid w:val="0018075F"/>
    <w:rsid w:val="00180F5F"/>
    <w:rsid w:val="001B1A97"/>
    <w:rsid w:val="001B535A"/>
    <w:rsid w:val="001C24A0"/>
    <w:rsid w:val="001C279A"/>
    <w:rsid w:val="001C4119"/>
    <w:rsid w:val="001C4E28"/>
    <w:rsid w:val="001C602A"/>
    <w:rsid w:val="001C7BB3"/>
    <w:rsid w:val="001D1612"/>
    <w:rsid w:val="001D1CC9"/>
    <w:rsid w:val="001D3951"/>
    <w:rsid w:val="001D7A26"/>
    <w:rsid w:val="001E312F"/>
    <w:rsid w:val="001E3BFD"/>
    <w:rsid w:val="001E4BFC"/>
    <w:rsid w:val="001E7BE6"/>
    <w:rsid w:val="001F1194"/>
    <w:rsid w:val="002004EB"/>
    <w:rsid w:val="00204A66"/>
    <w:rsid w:val="00205CA3"/>
    <w:rsid w:val="00205F47"/>
    <w:rsid w:val="00211089"/>
    <w:rsid w:val="00213BA1"/>
    <w:rsid w:val="00221FAE"/>
    <w:rsid w:val="00224734"/>
    <w:rsid w:val="002254CD"/>
    <w:rsid w:val="00225DFB"/>
    <w:rsid w:val="0022632F"/>
    <w:rsid w:val="00232F57"/>
    <w:rsid w:val="00234073"/>
    <w:rsid w:val="00234286"/>
    <w:rsid w:val="00236DAD"/>
    <w:rsid w:val="0023777B"/>
    <w:rsid w:val="00240873"/>
    <w:rsid w:val="0024195B"/>
    <w:rsid w:val="0024351B"/>
    <w:rsid w:val="002442FE"/>
    <w:rsid w:val="0025568A"/>
    <w:rsid w:val="00261BB5"/>
    <w:rsid w:val="00264BFE"/>
    <w:rsid w:val="00265237"/>
    <w:rsid w:val="0027307A"/>
    <w:rsid w:val="002740CA"/>
    <w:rsid w:val="002846C9"/>
    <w:rsid w:val="00286E1C"/>
    <w:rsid w:val="002916EE"/>
    <w:rsid w:val="0029663F"/>
    <w:rsid w:val="002A3346"/>
    <w:rsid w:val="002A6452"/>
    <w:rsid w:val="002B21B1"/>
    <w:rsid w:val="002B3E30"/>
    <w:rsid w:val="002B68B6"/>
    <w:rsid w:val="002C0E35"/>
    <w:rsid w:val="002C5B72"/>
    <w:rsid w:val="002D4250"/>
    <w:rsid w:val="002D55CF"/>
    <w:rsid w:val="002E1164"/>
    <w:rsid w:val="002E475F"/>
    <w:rsid w:val="002F39D8"/>
    <w:rsid w:val="002F47C2"/>
    <w:rsid w:val="002F5FEA"/>
    <w:rsid w:val="002F7D53"/>
    <w:rsid w:val="003016E0"/>
    <w:rsid w:val="003068A2"/>
    <w:rsid w:val="003126DA"/>
    <w:rsid w:val="0031483B"/>
    <w:rsid w:val="00321AE2"/>
    <w:rsid w:val="0032366B"/>
    <w:rsid w:val="0032507D"/>
    <w:rsid w:val="00330940"/>
    <w:rsid w:val="0033115B"/>
    <w:rsid w:val="003316F7"/>
    <w:rsid w:val="003405E5"/>
    <w:rsid w:val="00347838"/>
    <w:rsid w:val="00351975"/>
    <w:rsid w:val="0035519A"/>
    <w:rsid w:val="003600C3"/>
    <w:rsid w:val="00361726"/>
    <w:rsid w:val="0036734C"/>
    <w:rsid w:val="00372354"/>
    <w:rsid w:val="00375EC1"/>
    <w:rsid w:val="003845C7"/>
    <w:rsid w:val="00384B46"/>
    <w:rsid w:val="00392B3A"/>
    <w:rsid w:val="003935DA"/>
    <w:rsid w:val="00394D81"/>
    <w:rsid w:val="00395F8F"/>
    <w:rsid w:val="003A2BD5"/>
    <w:rsid w:val="003A3BB4"/>
    <w:rsid w:val="003A3E72"/>
    <w:rsid w:val="003A518C"/>
    <w:rsid w:val="003B5EBC"/>
    <w:rsid w:val="003B6DA3"/>
    <w:rsid w:val="003C03A4"/>
    <w:rsid w:val="003C0CED"/>
    <w:rsid w:val="003C1E78"/>
    <w:rsid w:val="003D52DC"/>
    <w:rsid w:val="003E77C2"/>
    <w:rsid w:val="003F62DC"/>
    <w:rsid w:val="003F6AC3"/>
    <w:rsid w:val="003F721F"/>
    <w:rsid w:val="00413ACD"/>
    <w:rsid w:val="004216ED"/>
    <w:rsid w:val="00423B0D"/>
    <w:rsid w:val="00426972"/>
    <w:rsid w:val="00431F4B"/>
    <w:rsid w:val="0043556D"/>
    <w:rsid w:val="00437763"/>
    <w:rsid w:val="0044166A"/>
    <w:rsid w:val="00441DC9"/>
    <w:rsid w:val="00445BC5"/>
    <w:rsid w:val="00454D08"/>
    <w:rsid w:val="00463691"/>
    <w:rsid w:val="00466626"/>
    <w:rsid w:val="004717A0"/>
    <w:rsid w:val="00476C78"/>
    <w:rsid w:val="004775E0"/>
    <w:rsid w:val="00477C09"/>
    <w:rsid w:val="004849BC"/>
    <w:rsid w:val="00487526"/>
    <w:rsid w:val="00487DBE"/>
    <w:rsid w:val="004B2974"/>
    <w:rsid w:val="004B4449"/>
    <w:rsid w:val="004B65B0"/>
    <w:rsid w:val="004C0907"/>
    <w:rsid w:val="004D11BD"/>
    <w:rsid w:val="004D19E5"/>
    <w:rsid w:val="004D217F"/>
    <w:rsid w:val="004E0862"/>
    <w:rsid w:val="004E3A87"/>
    <w:rsid w:val="004E4536"/>
    <w:rsid w:val="004E5BB5"/>
    <w:rsid w:val="004F2A01"/>
    <w:rsid w:val="005027F2"/>
    <w:rsid w:val="0050375F"/>
    <w:rsid w:val="005053A5"/>
    <w:rsid w:val="0051477C"/>
    <w:rsid w:val="00524B2E"/>
    <w:rsid w:val="00525E5E"/>
    <w:rsid w:val="00530244"/>
    <w:rsid w:val="0053096E"/>
    <w:rsid w:val="00544BBC"/>
    <w:rsid w:val="00545348"/>
    <w:rsid w:val="00545E66"/>
    <w:rsid w:val="00545F34"/>
    <w:rsid w:val="00547768"/>
    <w:rsid w:val="00550738"/>
    <w:rsid w:val="005573B3"/>
    <w:rsid w:val="005636D5"/>
    <w:rsid w:val="005715CF"/>
    <w:rsid w:val="00573679"/>
    <w:rsid w:val="005748C6"/>
    <w:rsid w:val="00576E34"/>
    <w:rsid w:val="0057725D"/>
    <w:rsid w:val="00577DB7"/>
    <w:rsid w:val="00586E7F"/>
    <w:rsid w:val="005906F1"/>
    <w:rsid w:val="00591FDF"/>
    <w:rsid w:val="00597912"/>
    <w:rsid w:val="005A677B"/>
    <w:rsid w:val="005A6C46"/>
    <w:rsid w:val="005A7C31"/>
    <w:rsid w:val="005B0BAE"/>
    <w:rsid w:val="005B0E84"/>
    <w:rsid w:val="005B0F04"/>
    <w:rsid w:val="005B304C"/>
    <w:rsid w:val="005B5752"/>
    <w:rsid w:val="005B7D2D"/>
    <w:rsid w:val="005C2A74"/>
    <w:rsid w:val="005C602B"/>
    <w:rsid w:val="005D4FBF"/>
    <w:rsid w:val="005D556C"/>
    <w:rsid w:val="005D6669"/>
    <w:rsid w:val="005D7692"/>
    <w:rsid w:val="005E0902"/>
    <w:rsid w:val="005E6403"/>
    <w:rsid w:val="005E772D"/>
    <w:rsid w:val="005F3965"/>
    <w:rsid w:val="005F4905"/>
    <w:rsid w:val="005F4F94"/>
    <w:rsid w:val="00600D64"/>
    <w:rsid w:val="0060440E"/>
    <w:rsid w:val="00605BE5"/>
    <w:rsid w:val="00606ECD"/>
    <w:rsid w:val="00610398"/>
    <w:rsid w:val="00611040"/>
    <w:rsid w:val="006220B8"/>
    <w:rsid w:val="0063442A"/>
    <w:rsid w:val="00641C49"/>
    <w:rsid w:val="00643120"/>
    <w:rsid w:val="0065319D"/>
    <w:rsid w:val="006561EE"/>
    <w:rsid w:val="00671E5C"/>
    <w:rsid w:val="006749EE"/>
    <w:rsid w:val="0067545C"/>
    <w:rsid w:val="00675A1C"/>
    <w:rsid w:val="00682C2C"/>
    <w:rsid w:val="0069354B"/>
    <w:rsid w:val="006A0AE3"/>
    <w:rsid w:val="006A12EE"/>
    <w:rsid w:val="006A2653"/>
    <w:rsid w:val="006B4F52"/>
    <w:rsid w:val="006C000D"/>
    <w:rsid w:val="006D08DA"/>
    <w:rsid w:val="006D468D"/>
    <w:rsid w:val="006E157E"/>
    <w:rsid w:val="006E4F93"/>
    <w:rsid w:val="006E5FD4"/>
    <w:rsid w:val="006E6C9B"/>
    <w:rsid w:val="006F0984"/>
    <w:rsid w:val="006F2B12"/>
    <w:rsid w:val="0070202E"/>
    <w:rsid w:val="007048D8"/>
    <w:rsid w:val="0070687B"/>
    <w:rsid w:val="00714B61"/>
    <w:rsid w:val="00716C27"/>
    <w:rsid w:val="0072030E"/>
    <w:rsid w:val="00720F03"/>
    <w:rsid w:val="00722E25"/>
    <w:rsid w:val="00731E7C"/>
    <w:rsid w:val="00740395"/>
    <w:rsid w:val="00747FDA"/>
    <w:rsid w:val="00750151"/>
    <w:rsid w:val="007510C1"/>
    <w:rsid w:val="00754344"/>
    <w:rsid w:val="007605F4"/>
    <w:rsid w:val="0076384A"/>
    <w:rsid w:val="0077422D"/>
    <w:rsid w:val="00775A3A"/>
    <w:rsid w:val="00780423"/>
    <w:rsid w:val="007806CE"/>
    <w:rsid w:val="00783FB0"/>
    <w:rsid w:val="0079151B"/>
    <w:rsid w:val="00792F7C"/>
    <w:rsid w:val="007B05C1"/>
    <w:rsid w:val="007C11B3"/>
    <w:rsid w:val="007D1531"/>
    <w:rsid w:val="007D6C7F"/>
    <w:rsid w:val="007E6493"/>
    <w:rsid w:val="007E7364"/>
    <w:rsid w:val="007F425A"/>
    <w:rsid w:val="007F7300"/>
    <w:rsid w:val="0080743C"/>
    <w:rsid w:val="008113D5"/>
    <w:rsid w:val="008168AB"/>
    <w:rsid w:val="00817474"/>
    <w:rsid w:val="00823BC7"/>
    <w:rsid w:val="0082402F"/>
    <w:rsid w:val="00825275"/>
    <w:rsid w:val="00826182"/>
    <w:rsid w:val="00826E52"/>
    <w:rsid w:val="008277FB"/>
    <w:rsid w:val="00832614"/>
    <w:rsid w:val="00832B54"/>
    <w:rsid w:val="008356AD"/>
    <w:rsid w:val="0083766B"/>
    <w:rsid w:val="00837AA9"/>
    <w:rsid w:val="00845068"/>
    <w:rsid w:val="00847935"/>
    <w:rsid w:val="00850731"/>
    <w:rsid w:val="00850D72"/>
    <w:rsid w:val="008522F6"/>
    <w:rsid w:val="008630E4"/>
    <w:rsid w:val="008702D6"/>
    <w:rsid w:val="00871198"/>
    <w:rsid w:val="00895D86"/>
    <w:rsid w:val="00897B4B"/>
    <w:rsid w:val="008A1957"/>
    <w:rsid w:val="008A3B79"/>
    <w:rsid w:val="008A3BF4"/>
    <w:rsid w:val="008A41D1"/>
    <w:rsid w:val="008A42D2"/>
    <w:rsid w:val="008A7C49"/>
    <w:rsid w:val="008B079F"/>
    <w:rsid w:val="008B1D72"/>
    <w:rsid w:val="008C486D"/>
    <w:rsid w:val="008C6BCA"/>
    <w:rsid w:val="008D12C0"/>
    <w:rsid w:val="008D1840"/>
    <w:rsid w:val="008D2D4D"/>
    <w:rsid w:val="008D353F"/>
    <w:rsid w:val="008E097F"/>
    <w:rsid w:val="008E7BFF"/>
    <w:rsid w:val="008F7564"/>
    <w:rsid w:val="008F7817"/>
    <w:rsid w:val="00903756"/>
    <w:rsid w:val="009045C9"/>
    <w:rsid w:val="0091300F"/>
    <w:rsid w:val="00915568"/>
    <w:rsid w:val="00921A04"/>
    <w:rsid w:val="009252C1"/>
    <w:rsid w:val="009338EA"/>
    <w:rsid w:val="009365DA"/>
    <w:rsid w:val="00942AB0"/>
    <w:rsid w:val="00942E0B"/>
    <w:rsid w:val="009514AE"/>
    <w:rsid w:val="009615F5"/>
    <w:rsid w:val="009650FD"/>
    <w:rsid w:val="00967D45"/>
    <w:rsid w:val="00970B71"/>
    <w:rsid w:val="009716DF"/>
    <w:rsid w:val="00983847"/>
    <w:rsid w:val="00990622"/>
    <w:rsid w:val="009909C8"/>
    <w:rsid w:val="00995775"/>
    <w:rsid w:val="0099670D"/>
    <w:rsid w:val="00996FC6"/>
    <w:rsid w:val="00997963"/>
    <w:rsid w:val="009A0B0B"/>
    <w:rsid w:val="009A3C5D"/>
    <w:rsid w:val="009A7FD7"/>
    <w:rsid w:val="009B06B1"/>
    <w:rsid w:val="009D13E1"/>
    <w:rsid w:val="009D2BB8"/>
    <w:rsid w:val="009D60C4"/>
    <w:rsid w:val="009D64AE"/>
    <w:rsid w:val="009E334A"/>
    <w:rsid w:val="009E3513"/>
    <w:rsid w:val="009E3C8E"/>
    <w:rsid w:val="009E3EC4"/>
    <w:rsid w:val="009F44AA"/>
    <w:rsid w:val="009F4CE0"/>
    <w:rsid w:val="00A14C96"/>
    <w:rsid w:val="00A20377"/>
    <w:rsid w:val="00A209A2"/>
    <w:rsid w:val="00A20BA5"/>
    <w:rsid w:val="00A21414"/>
    <w:rsid w:val="00A37B52"/>
    <w:rsid w:val="00A4516E"/>
    <w:rsid w:val="00A52085"/>
    <w:rsid w:val="00A57C51"/>
    <w:rsid w:val="00A6411A"/>
    <w:rsid w:val="00A64D3B"/>
    <w:rsid w:val="00A673AD"/>
    <w:rsid w:val="00A67854"/>
    <w:rsid w:val="00A67A54"/>
    <w:rsid w:val="00A70128"/>
    <w:rsid w:val="00A759B2"/>
    <w:rsid w:val="00A7762E"/>
    <w:rsid w:val="00A82943"/>
    <w:rsid w:val="00A839A8"/>
    <w:rsid w:val="00A85675"/>
    <w:rsid w:val="00A95E07"/>
    <w:rsid w:val="00A97313"/>
    <w:rsid w:val="00AB45D6"/>
    <w:rsid w:val="00AB4696"/>
    <w:rsid w:val="00AB4CB2"/>
    <w:rsid w:val="00AB5C59"/>
    <w:rsid w:val="00AC2AF6"/>
    <w:rsid w:val="00AC62F6"/>
    <w:rsid w:val="00AD6CD0"/>
    <w:rsid w:val="00AE2D18"/>
    <w:rsid w:val="00AE3409"/>
    <w:rsid w:val="00AE5313"/>
    <w:rsid w:val="00AE56A1"/>
    <w:rsid w:val="00AE73C3"/>
    <w:rsid w:val="00AF249A"/>
    <w:rsid w:val="00AF75DC"/>
    <w:rsid w:val="00AF771B"/>
    <w:rsid w:val="00B018A3"/>
    <w:rsid w:val="00B01B44"/>
    <w:rsid w:val="00B03DEC"/>
    <w:rsid w:val="00B078BF"/>
    <w:rsid w:val="00B1381F"/>
    <w:rsid w:val="00B13FC3"/>
    <w:rsid w:val="00B21CF8"/>
    <w:rsid w:val="00B2795C"/>
    <w:rsid w:val="00B4408A"/>
    <w:rsid w:val="00B475FA"/>
    <w:rsid w:val="00B575DC"/>
    <w:rsid w:val="00B60818"/>
    <w:rsid w:val="00B61DB4"/>
    <w:rsid w:val="00B66846"/>
    <w:rsid w:val="00B759AB"/>
    <w:rsid w:val="00B76506"/>
    <w:rsid w:val="00B81850"/>
    <w:rsid w:val="00B82DC8"/>
    <w:rsid w:val="00B83AA5"/>
    <w:rsid w:val="00B952BA"/>
    <w:rsid w:val="00BA62A4"/>
    <w:rsid w:val="00BA7420"/>
    <w:rsid w:val="00BB04C6"/>
    <w:rsid w:val="00BB1C8F"/>
    <w:rsid w:val="00BC0A35"/>
    <w:rsid w:val="00BD42B0"/>
    <w:rsid w:val="00BD5940"/>
    <w:rsid w:val="00BE2096"/>
    <w:rsid w:val="00BE7BA0"/>
    <w:rsid w:val="00BF2EF5"/>
    <w:rsid w:val="00BF4B0D"/>
    <w:rsid w:val="00BF73E3"/>
    <w:rsid w:val="00C077A1"/>
    <w:rsid w:val="00C147DD"/>
    <w:rsid w:val="00C1516A"/>
    <w:rsid w:val="00C23E12"/>
    <w:rsid w:val="00C3052F"/>
    <w:rsid w:val="00C321A5"/>
    <w:rsid w:val="00C32391"/>
    <w:rsid w:val="00C3519F"/>
    <w:rsid w:val="00C42C66"/>
    <w:rsid w:val="00C43C71"/>
    <w:rsid w:val="00C46F04"/>
    <w:rsid w:val="00C4784D"/>
    <w:rsid w:val="00C4785E"/>
    <w:rsid w:val="00C4787D"/>
    <w:rsid w:val="00C50294"/>
    <w:rsid w:val="00C5073F"/>
    <w:rsid w:val="00C5174E"/>
    <w:rsid w:val="00C526C4"/>
    <w:rsid w:val="00C54876"/>
    <w:rsid w:val="00C73AA8"/>
    <w:rsid w:val="00C76FBE"/>
    <w:rsid w:val="00C80966"/>
    <w:rsid w:val="00C86FE0"/>
    <w:rsid w:val="00C90EE9"/>
    <w:rsid w:val="00C948EB"/>
    <w:rsid w:val="00C97144"/>
    <w:rsid w:val="00CA16CD"/>
    <w:rsid w:val="00CA2929"/>
    <w:rsid w:val="00CA2DCD"/>
    <w:rsid w:val="00CB5C85"/>
    <w:rsid w:val="00CC0898"/>
    <w:rsid w:val="00CC4612"/>
    <w:rsid w:val="00CC7210"/>
    <w:rsid w:val="00CD03A1"/>
    <w:rsid w:val="00CE07B9"/>
    <w:rsid w:val="00CE2C4C"/>
    <w:rsid w:val="00CE5D67"/>
    <w:rsid w:val="00CF1CF2"/>
    <w:rsid w:val="00CF504B"/>
    <w:rsid w:val="00D058E1"/>
    <w:rsid w:val="00D05E2E"/>
    <w:rsid w:val="00D15447"/>
    <w:rsid w:val="00D20A8F"/>
    <w:rsid w:val="00D264F7"/>
    <w:rsid w:val="00D305C5"/>
    <w:rsid w:val="00D34296"/>
    <w:rsid w:val="00D36C85"/>
    <w:rsid w:val="00D46537"/>
    <w:rsid w:val="00D472A7"/>
    <w:rsid w:val="00D5179C"/>
    <w:rsid w:val="00D52CC1"/>
    <w:rsid w:val="00D52FD7"/>
    <w:rsid w:val="00D600CD"/>
    <w:rsid w:val="00D60EA5"/>
    <w:rsid w:val="00D6509E"/>
    <w:rsid w:val="00D71658"/>
    <w:rsid w:val="00D72238"/>
    <w:rsid w:val="00D77F5E"/>
    <w:rsid w:val="00D8506B"/>
    <w:rsid w:val="00D86623"/>
    <w:rsid w:val="00D874E9"/>
    <w:rsid w:val="00D93C8F"/>
    <w:rsid w:val="00DA2009"/>
    <w:rsid w:val="00DB0727"/>
    <w:rsid w:val="00DB0A41"/>
    <w:rsid w:val="00DB2AB0"/>
    <w:rsid w:val="00DB4E8A"/>
    <w:rsid w:val="00DB6881"/>
    <w:rsid w:val="00DC0B8C"/>
    <w:rsid w:val="00DD25DA"/>
    <w:rsid w:val="00DD4C76"/>
    <w:rsid w:val="00DD6D65"/>
    <w:rsid w:val="00DE2D33"/>
    <w:rsid w:val="00DE46B6"/>
    <w:rsid w:val="00DF0B6A"/>
    <w:rsid w:val="00DF1A16"/>
    <w:rsid w:val="00DF62B3"/>
    <w:rsid w:val="00E02A56"/>
    <w:rsid w:val="00E03CCE"/>
    <w:rsid w:val="00E04C27"/>
    <w:rsid w:val="00E11990"/>
    <w:rsid w:val="00E17227"/>
    <w:rsid w:val="00E2020B"/>
    <w:rsid w:val="00E21E8B"/>
    <w:rsid w:val="00E22089"/>
    <w:rsid w:val="00E2329B"/>
    <w:rsid w:val="00E25DCB"/>
    <w:rsid w:val="00E26D72"/>
    <w:rsid w:val="00E31E6D"/>
    <w:rsid w:val="00E351BB"/>
    <w:rsid w:val="00E42EFB"/>
    <w:rsid w:val="00E43148"/>
    <w:rsid w:val="00E442E3"/>
    <w:rsid w:val="00E46402"/>
    <w:rsid w:val="00E50116"/>
    <w:rsid w:val="00E64F95"/>
    <w:rsid w:val="00E66F99"/>
    <w:rsid w:val="00E702DD"/>
    <w:rsid w:val="00E73061"/>
    <w:rsid w:val="00E73B4B"/>
    <w:rsid w:val="00E73FCB"/>
    <w:rsid w:val="00E76698"/>
    <w:rsid w:val="00E80C16"/>
    <w:rsid w:val="00E80DE0"/>
    <w:rsid w:val="00E8231C"/>
    <w:rsid w:val="00E825CB"/>
    <w:rsid w:val="00E87CA4"/>
    <w:rsid w:val="00E94D27"/>
    <w:rsid w:val="00E96F84"/>
    <w:rsid w:val="00EA0F59"/>
    <w:rsid w:val="00EA1C0C"/>
    <w:rsid w:val="00EC24C7"/>
    <w:rsid w:val="00EC740C"/>
    <w:rsid w:val="00ED0B25"/>
    <w:rsid w:val="00ED2681"/>
    <w:rsid w:val="00ED3C1C"/>
    <w:rsid w:val="00ED4D41"/>
    <w:rsid w:val="00ED58FE"/>
    <w:rsid w:val="00ED7204"/>
    <w:rsid w:val="00ED78DC"/>
    <w:rsid w:val="00ED7ECE"/>
    <w:rsid w:val="00EE205D"/>
    <w:rsid w:val="00EE3FCD"/>
    <w:rsid w:val="00EE71B1"/>
    <w:rsid w:val="00EF40BB"/>
    <w:rsid w:val="00F010C9"/>
    <w:rsid w:val="00F01DDC"/>
    <w:rsid w:val="00F036FA"/>
    <w:rsid w:val="00F078E3"/>
    <w:rsid w:val="00F117F5"/>
    <w:rsid w:val="00F1216C"/>
    <w:rsid w:val="00F12C2E"/>
    <w:rsid w:val="00F132DA"/>
    <w:rsid w:val="00F1336D"/>
    <w:rsid w:val="00F15A3F"/>
    <w:rsid w:val="00F177E7"/>
    <w:rsid w:val="00F17B35"/>
    <w:rsid w:val="00F306D7"/>
    <w:rsid w:val="00F311F6"/>
    <w:rsid w:val="00F32EE0"/>
    <w:rsid w:val="00F344E4"/>
    <w:rsid w:val="00F34E60"/>
    <w:rsid w:val="00F40A05"/>
    <w:rsid w:val="00F424D7"/>
    <w:rsid w:val="00F50267"/>
    <w:rsid w:val="00F555D5"/>
    <w:rsid w:val="00F56D2A"/>
    <w:rsid w:val="00F56D9A"/>
    <w:rsid w:val="00F57DC4"/>
    <w:rsid w:val="00F611AB"/>
    <w:rsid w:val="00F64029"/>
    <w:rsid w:val="00F65183"/>
    <w:rsid w:val="00F6585C"/>
    <w:rsid w:val="00F66E91"/>
    <w:rsid w:val="00F70A45"/>
    <w:rsid w:val="00F7475C"/>
    <w:rsid w:val="00F835CA"/>
    <w:rsid w:val="00F9279D"/>
    <w:rsid w:val="00F95EAC"/>
    <w:rsid w:val="00FA3302"/>
    <w:rsid w:val="00FC0E58"/>
    <w:rsid w:val="00FD335C"/>
    <w:rsid w:val="00FD70AB"/>
    <w:rsid w:val="00FE0E4B"/>
    <w:rsid w:val="00FF290A"/>
    <w:rsid w:val="00FF7D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BC277D"/>
  <w15:docId w15:val="{773F9A12-4737-4955-B0A3-884C04FF2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rsid w:val="00524B2E"/>
    <w:pPr>
      <w:widowControl w:val="0"/>
    </w:pPr>
    <w:rPr>
      <w:rFonts w:ascii="Times New Roman" w:eastAsia="新細明體" w:hAnsi="Times New Roman" w:cs="Times New Roman"/>
      <w:szCs w:val="24"/>
    </w:rPr>
  </w:style>
  <w:style w:type="paragraph" w:styleId="2">
    <w:name w:val="heading 2"/>
    <w:basedOn w:val="a"/>
    <w:next w:val="a0"/>
    <w:link w:val="20"/>
    <w:qFormat/>
    <w:rsid w:val="00E25DCB"/>
    <w:pPr>
      <w:keepNext/>
      <w:adjustRightInd w:val="0"/>
      <w:spacing w:line="360" w:lineRule="atLeast"/>
      <w:textAlignment w:val="baseline"/>
      <w:outlineLvl w:val="1"/>
    </w:pPr>
    <w:rPr>
      <w:rFonts w:ascii="標楷體" w:eastAsia="標楷體"/>
      <w:kern w:val="0"/>
      <w:sz w:val="28"/>
      <w:szCs w:val="20"/>
    </w:rPr>
  </w:style>
  <w:style w:type="paragraph" w:styleId="3">
    <w:name w:val="heading 3"/>
    <w:basedOn w:val="a"/>
    <w:next w:val="a0"/>
    <w:link w:val="30"/>
    <w:qFormat/>
    <w:rsid w:val="00E25DCB"/>
    <w:pPr>
      <w:keepNext/>
      <w:numPr>
        <w:numId w:val="34"/>
      </w:numPr>
      <w:tabs>
        <w:tab w:val="clear" w:pos="2523"/>
        <w:tab w:val="num" w:pos="2534"/>
      </w:tabs>
      <w:adjustRightInd w:val="0"/>
      <w:spacing w:line="360" w:lineRule="atLeast"/>
      <w:ind w:left="2562" w:hanging="294"/>
      <w:textAlignment w:val="baseline"/>
      <w:outlineLvl w:val="2"/>
    </w:pPr>
    <w:rPr>
      <w:rFonts w:ascii="標楷體" w:eastAsia="標楷體"/>
      <w:kern w:val="0"/>
      <w:sz w:val="28"/>
      <w:szCs w:val="20"/>
    </w:rPr>
  </w:style>
  <w:style w:type="paragraph" w:styleId="4">
    <w:name w:val="heading 4"/>
    <w:basedOn w:val="a"/>
    <w:next w:val="a0"/>
    <w:link w:val="40"/>
    <w:qFormat/>
    <w:rsid w:val="00E25DCB"/>
    <w:pPr>
      <w:keepNext/>
      <w:adjustRightInd w:val="0"/>
      <w:spacing w:line="360" w:lineRule="atLeast"/>
      <w:textAlignment w:val="baseline"/>
      <w:outlineLvl w:val="3"/>
    </w:pPr>
    <w:rPr>
      <w:rFonts w:ascii="標楷體" w:eastAsia="標楷體"/>
      <w:kern w:val="0"/>
      <w:sz w:val="28"/>
      <w:szCs w:val="20"/>
    </w:rPr>
  </w:style>
  <w:style w:type="paragraph" w:styleId="5">
    <w:name w:val="heading 5"/>
    <w:basedOn w:val="a"/>
    <w:next w:val="a0"/>
    <w:link w:val="50"/>
    <w:qFormat/>
    <w:rsid w:val="00E25DCB"/>
    <w:pPr>
      <w:keepNext/>
      <w:adjustRightInd w:val="0"/>
      <w:spacing w:line="360" w:lineRule="atLeast"/>
      <w:textAlignment w:val="baseline"/>
      <w:outlineLvl w:val="4"/>
    </w:pPr>
    <w:rPr>
      <w:rFonts w:ascii="標楷體" w:eastAsia="標楷體"/>
      <w:kern w:val="0"/>
      <w:sz w:val="28"/>
      <w:szCs w:val="20"/>
    </w:rPr>
  </w:style>
  <w:style w:type="paragraph" w:styleId="7">
    <w:name w:val="heading 7"/>
    <w:basedOn w:val="a"/>
    <w:next w:val="a0"/>
    <w:link w:val="70"/>
    <w:qFormat/>
    <w:rsid w:val="00E25DCB"/>
    <w:pPr>
      <w:keepNext/>
      <w:numPr>
        <w:numId w:val="38"/>
      </w:numPr>
      <w:tabs>
        <w:tab w:val="clear" w:pos="425"/>
        <w:tab w:val="num" w:pos="2127"/>
      </w:tabs>
      <w:adjustRightInd w:val="0"/>
      <w:spacing w:line="360" w:lineRule="atLeast"/>
      <w:ind w:left="2127" w:hanging="284"/>
      <w:textAlignment w:val="baseline"/>
      <w:outlineLvl w:val="6"/>
    </w:pPr>
    <w:rPr>
      <w:rFonts w:ascii="標楷體" w:eastAsia="標楷體"/>
      <w:kern w:val="0"/>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71">
    <w:name w:val="樣式7"/>
    <w:basedOn w:val="a"/>
    <w:rsid w:val="00524B2E"/>
    <w:pPr>
      <w:kinsoku w:val="0"/>
      <w:adjustRightInd w:val="0"/>
      <w:spacing w:line="360" w:lineRule="exact"/>
      <w:ind w:left="1361" w:hanging="1361"/>
      <w:textAlignment w:val="baseline"/>
    </w:pPr>
    <w:rPr>
      <w:rFonts w:eastAsia="全真楷書"/>
      <w:spacing w:val="14"/>
      <w:kern w:val="0"/>
      <w:sz w:val="28"/>
      <w:szCs w:val="20"/>
    </w:rPr>
  </w:style>
  <w:style w:type="paragraph" w:styleId="a4">
    <w:name w:val="header"/>
    <w:basedOn w:val="a"/>
    <w:link w:val="a5"/>
    <w:uiPriority w:val="99"/>
    <w:unhideWhenUsed/>
    <w:rsid w:val="00E25DCB"/>
    <w:pPr>
      <w:tabs>
        <w:tab w:val="center" w:pos="4153"/>
        <w:tab w:val="right" w:pos="8306"/>
      </w:tabs>
      <w:snapToGrid w:val="0"/>
    </w:pPr>
    <w:rPr>
      <w:sz w:val="20"/>
      <w:szCs w:val="20"/>
    </w:rPr>
  </w:style>
  <w:style w:type="character" w:customStyle="1" w:styleId="a5">
    <w:name w:val="頁首 字元"/>
    <w:basedOn w:val="a1"/>
    <w:link w:val="a4"/>
    <w:uiPriority w:val="99"/>
    <w:rsid w:val="00E25DCB"/>
    <w:rPr>
      <w:rFonts w:ascii="Times New Roman" w:eastAsia="新細明體" w:hAnsi="Times New Roman" w:cs="Times New Roman"/>
      <w:sz w:val="20"/>
      <w:szCs w:val="20"/>
    </w:rPr>
  </w:style>
  <w:style w:type="paragraph" w:styleId="a6">
    <w:name w:val="footer"/>
    <w:basedOn w:val="a"/>
    <w:link w:val="a7"/>
    <w:uiPriority w:val="99"/>
    <w:unhideWhenUsed/>
    <w:rsid w:val="00E25DCB"/>
    <w:pPr>
      <w:tabs>
        <w:tab w:val="center" w:pos="4153"/>
        <w:tab w:val="right" w:pos="8306"/>
      </w:tabs>
      <w:snapToGrid w:val="0"/>
    </w:pPr>
    <w:rPr>
      <w:sz w:val="20"/>
      <w:szCs w:val="20"/>
    </w:rPr>
  </w:style>
  <w:style w:type="character" w:customStyle="1" w:styleId="a7">
    <w:name w:val="頁尾 字元"/>
    <w:basedOn w:val="a1"/>
    <w:link w:val="a6"/>
    <w:uiPriority w:val="99"/>
    <w:rsid w:val="00E25DCB"/>
    <w:rPr>
      <w:rFonts w:ascii="Times New Roman" w:eastAsia="新細明體" w:hAnsi="Times New Roman" w:cs="Times New Roman"/>
      <w:sz w:val="20"/>
      <w:szCs w:val="20"/>
    </w:rPr>
  </w:style>
  <w:style w:type="character" w:customStyle="1" w:styleId="20">
    <w:name w:val="標題 2 字元"/>
    <w:basedOn w:val="a1"/>
    <w:link w:val="2"/>
    <w:rsid w:val="00E25DCB"/>
    <w:rPr>
      <w:rFonts w:ascii="標楷體" w:eastAsia="標楷體" w:hAnsi="Times New Roman" w:cs="Times New Roman"/>
      <w:kern w:val="0"/>
      <w:sz w:val="28"/>
      <w:szCs w:val="20"/>
    </w:rPr>
  </w:style>
  <w:style w:type="character" w:customStyle="1" w:styleId="30">
    <w:name w:val="標題 3 字元"/>
    <w:basedOn w:val="a1"/>
    <w:link w:val="3"/>
    <w:rsid w:val="00E25DCB"/>
    <w:rPr>
      <w:rFonts w:ascii="標楷體" w:eastAsia="標楷體" w:hAnsi="Times New Roman" w:cs="Times New Roman"/>
      <w:kern w:val="0"/>
      <w:sz w:val="28"/>
      <w:szCs w:val="20"/>
    </w:rPr>
  </w:style>
  <w:style w:type="character" w:customStyle="1" w:styleId="40">
    <w:name w:val="標題 4 字元"/>
    <w:basedOn w:val="a1"/>
    <w:link w:val="4"/>
    <w:rsid w:val="00E25DCB"/>
    <w:rPr>
      <w:rFonts w:ascii="標楷體" w:eastAsia="標楷體" w:hAnsi="Times New Roman" w:cs="Times New Roman"/>
      <w:kern w:val="0"/>
      <w:sz w:val="28"/>
      <w:szCs w:val="20"/>
    </w:rPr>
  </w:style>
  <w:style w:type="character" w:customStyle="1" w:styleId="50">
    <w:name w:val="標題 5 字元"/>
    <w:basedOn w:val="a1"/>
    <w:link w:val="5"/>
    <w:rsid w:val="00E25DCB"/>
    <w:rPr>
      <w:rFonts w:ascii="標楷體" w:eastAsia="標楷體" w:hAnsi="Times New Roman" w:cs="Times New Roman"/>
      <w:kern w:val="0"/>
      <w:sz w:val="28"/>
      <w:szCs w:val="20"/>
    </w:rPr>
  </w:style>
  <w:style w:type="character" w:customStyle="1" w:styleId="70">
    <w:name w:val="標題 7 字元"/>
    <w:basedOn w:val="a1"/>
    <w:link w:val="7"/>
    <w:rsid w:val="00E25DCB"/>
    <w:rPr>
      <w:rFonts w:ascii="標楷體" w:eastAsia="標楷體" w:hAnsi="Times New Roman" w:cs="Times New Roman"/>
      <w:kern w:val="0"/>
      <w:sz w:val="28"/>
      <w:szCs w:val="20"/>
    </w:rPr>
  </w:style>
  <w:style w:type="paragraph" w:styleId="a0">
    <w:name w:val="Normal Indent"/>
    <w:basedOn w:val="a"/>
    <w:rsid w:val="00E25DCB"/>
    <w:pPr>
      <w:adjustRightInd w:val="0"/>
      <w:spacing w:line="360" w:lineRule="atLeast"/>
      <w:ind w:left="480"/>
      <w:textAlignment w:val="baseline"/>
    </w:pPr>
    <w:rPr>
      <w:rFonts w:eastAsia="細明體"/>
      <w:i/>
      <w:kern w:val="0"/>
      <w:sz w:val="20"/>
      <w:szCs w:val="20"/>
    </w:rPr>
  </w:style>
  <w:style w:type="paragraph" w:styleId="a8">
    <w:name w:val="Plain Text"/>
    <w:basedOn w:val="a"/>
    <w:link w:val="a9"/>
    <w:rsid w:val="00E25DCB"/>
    <w:rPr>
      <w:rFonts w:ascii="細明體" w:eastAsia="細明體" w:hAnsi="Courier New" w:cs="Courier New"/>
    </w:rPr>
  </w:style>
  <w:style w:type="character" w:customStyle="1" w:styleId="a9">
    <w:name w:val="純文字 字元"/>
    <w:basedOn w:val="a1"/>
    <w:link w:val="a8"/>
    <w:rsid w:val="00E25DCB"/>
    <w:rPr>
      <w:rFonts w:ascii="細明體" w:eastAsia="細明體" w:hAnsi="Courier New" w:cs="Courier New"/>
      <w:szCs w:val="24"/>
    </w:rPr>
  </w:style>
  <w:style w:type="character" w:styleId="aa">
    <w:name w:val="page number"/>
    <w:basedOn w:val="a1"/>
    <w:rsid w:val="00E25DCB"/>
  </w:style>
  <w:style w:type="paragraph" w:customStyle="1" w:styleId="ab">
    <w:name w:val="主旨"/>
    <w:basedOn w:val="a"/>
    <w:rsid w:val="00E25DCB"/>
    <w:pPr>
      <w:tabs>
        <w:tab w:val="left" w:pos="1588"/>
      </w:tabs>
      <w:adjustRightInd w:val="0"/>
      <w:spacing w:line="620" w:lineRule="exact"/>
      <w:ind w:left="1077" w:hanging="1077"/>
      <w:jc w:val="both"/>
      <w:textAlignment w:val="baseline"/>
    </w:pPr>
    <w:rPr>
      <w:rFonts w:eastAsia="標楷體"/>
      <w:kern w:val="0"/>
      <w:sz w:val="36"/>
      <w:szCs w:val="20"/>
    </w:rPr>
  </w:style>
  <w:style w:type="paragraph" w:customStyle="1" w:styleId="ac">
    <w:name w:val="說明"/>
    <w:basedOn w:val="ab"/>
    <w:rsid w:val="00E25DCB"/>
  </w:style>
  <w:style w:type="paragraph" w:customStyle="1" w:styleId="ad">
    <w:name w:val="一、"/>
    <w:basedOn w:val="ac"/>
    <w:rsid w:val="00E25DCB"/>
    <w:pPr>
      <w:ind w:left="1078" w:hanging="709"/>
    </w:pPr>
  </w:style>
  <w:style w:type="paragraph" w:customStyle="1" w:styleId="ae">
    <w:name w:val="（一）"/>
    <w:basedOn w:val="ad"/>
    <w:rsid w:val="00E25DCB"/>
    <w:pPr>
      <w:ind w:left="1786" w:hanging="1077"/>
    </w:pPr>
  </w:style>
  <w:style w:type="paragraph" w:customStyle="1" w:styleId="1">
    <w:name w:val="1."/>
    <w:basedOn w:val="ae"/>
    <w:rsid w:val="00E25DCB"/>
    <w:pPr>
      <w:ind w:hanging="720"/>
    </w:pPr>
  </w:style>
  <w:style w:type="paragraph" w:customStyle="1" w:styleId="10">
    <w:name w:val="(1)"/>
    <w:basedOn w:val="1"/>
    <w:rsid w:val="00E25DCB"/>
    <w:pPr>
      <w:ind w:left="2143" w:hanging="1077"/>
    </w:pPr>
  </w:style>
  <w:style w:type="paragraph" w:customStyle="1" w:styleId="af">
    <w:name w:val="會辦單位"/>
    <w:basedOn w:val="af0"/>
    <w:rsid w:val="00E25DCB"/>
    <w:pPr>
      <w:tabs>
        <w:tab w:val="clear" w:pos="1588"/>
      </w:tabs>
      <w:spacing w:before="120"/>
      <w:ind w:left="7371" w:firstLine="0"/>
    </w:pPr>
    <w:rPr>
      <w:rFonts w:ascii="標楷體"/>
    </w:rPr>
  </w:style>
  <w:style w:type="paragraph" w:customStyle="1" w:styleId="af0">
    <w:name w:val="擬辦"/>
    <w:basedOn w:val="ac"/>
    <w:rsid w:val="00E25DCB"/>
  </w:style>
  <w:style w:type="paragraph" w:customStyle="1" w:styleId="af1">
    <w:name w:val="敬會"/>
    <w:basedOn w:val="af0"/>
    <w:rsid w:val="00E25DCB"/>
    <w:pPr>
      <w:tabs>
        <w:tab w:val="clear" w:pos="1588"/>
      </w:tabs>
      <w:spacing w:before="360"/>
      <w:ind w:left="6804" w:firstLine="0"/>
    </w:pPr>
    <w:rPr>
      <w:rFonts w:ascii="標楷體"/>
    </w:rPr>
  </w:style>
  <w:style w:type="paragraph" w:customStyle="1" w:styleId="21">
    <w:name w:val="樣式2"/>
    <w:basedOn w:val="a"/>
    <w:rsid w:val="00E25DCB"/>
    <w:pPr>
      <w:kinsoku w:val="0"/>
      <w:adjustRightInd w:val="0"/>
      <w:spacing w:line="360" w:lineRule="exact"/>
      <w:ind w:left="1077" w:hanging="1077"/>
      <w:textAlignment w:val="baseline"/>
    </w:pPr>
    <w:rPr>
      <w:rFonts w:eastAsia="全真楷書"/>
      <w:spacing w:val="14"/>
      <w:kern w:val="0"/>
      <w:sz w:val="28"/>
      <w:szCs w:val="20"/>
    </w:rPr>
  </w:style>
  <w:style w:type="paragraph" w:customStyle="1" w:styleId="31">
    <w:name w:val="樣式3"/>
    <w:basedOn w:val="a"/>
    <w:rsid w:val="00E25DCB"/>
    <w:pPr>
      <w:kinsoku w:val="0"/>
      <w:adjustRightInd w:val="0"/>
      <w:spacing w:line="360" w:lineRule="exact"/>
      <w:ind w:left="2098" w:hanging="510"/>
      <w:textAlignment w:val="baseline"/>
    </w:pPr>
    <w:rPr>
      <w:rFonts w:ascii="全真楷書" w:eastAsia="全真楷書"/>
      <w:spacing w:val="14"/>
      <w:kern w:val="0"/>
      <w:sz w:val="28"/>
      <w:szCs w:val="20"/>
    </w:rPr>
  </w:style>
  <w:style w:type="paragraph" w:customStyle="1" w:styleId="19">
    <w:name w:val="樣式19"/>
    <w:basedOn w:val="a"/>
    <w:rsid w:val="00E25DCB"/>
    <w:pPr>
      <w:adjustRightInd w:val="0"/>
      <w:spacing w:line="240" w:lineRule="atLeast"/>
      <w:ind w:left="2552" w:hanging="567"/>
      <w:jc w:val="both"/>
      <w:textDirection w:val="lrTbV"/>
      <w:textAlignment w:val="baseline"/>
    </w:pPr>
    <w:rPr>
      <w:rFonts w:ascii="全真楷書" w:eastAsia="全真楷書"/>
      <w:kern w:val="0"/>
      <w:sz w:val="28"/>
      <w:szCs w:val="20"/>
    </w:rPr>
  </w:style>
  <w:style w:type="paragraph" w:customStyle="1" w:styleId="22">
    <w:name w:val="樣式22"/>
    <w:basedOn w:val="19"/>
    <w:rsid w:val="00E25DCB"/>
    <w:pPr>
      <w:ind w:left="2835"/>
    </w:pPr>
  </w:style>
  <w:style w:type="paragraph" w:customStyle="1" w:styleId="23">
    <w:name w:val="樣式23"/>
    <w:basedOn w:val="22"/>
    <w:rsid w:val="00E25DCB"/>
    <w:pPr>
      <w:ind w:left="3005" w:hanging="737"/>
    </w:pPr>
  </w:style>
  <w:style w:type="paragraph" w:styleId="af2">
    <w:name w:val="Body Text Indent"/>
    <w:basedOn w:val="a"/>
    <w:link w:val="af3"/>
    <w:rsid w:val="00E25DCB"/>
    <w:pPr>
      <w:adjustRightInd w:val="0"/>
      <w:spacing w:line="360" w:lineRule="atLeast"/>
      <w:ind w:left="709"/>
      <w:textAlignment w:val="baseline"/>
    </w:pPr>
    <w:rPr>
      <w:rFonts w:ascii="標楷體" w:eastAsia="標楷體"/>
      <w:kern w:val="0"/>
      <w:sz w:val="36"/>
      <w:szCs w:val="20"/>
    </w:rPr>
  </w:style>
  <w:style w:type="character" w:customStyle="1" w:styleId="af3">
    <w:name w:val="本文縮排 字元"/>
    <w:basedOn w:val="a1"/>
    <w:link w:val="af2"/>
    <w:rsid w:val="00E25DCB"/>
    <w:rPr>
      <w:rFonts w:ascii="標楷體" w:eastAsia="標楷體" w:hAnsi="Times New Roman" w:cs="Times New Roman"/>
      <w:kern w:val="0"/>
      <w:sz w:val="36"/>
      <w:szCs w:val="20"/>
    </w:rPr>
  </w:style>
  <w:style w:type="paragraph" w:styleId="24">
    <w:name w:val="Body Text Indent 2"/>
    <w:basedOn w:val="a"/>
    <w:link w:val="25"/>
    <w:rsid w:val="00E25DCB"/>
    <w:pPr>
      <w:ind w:leftChars="400" w:left="1680" w:hangingChars="300" w:hanging="720"/>
    </w:pPr>
    <w:rPr>
      <w:rFonts w:ascii="標楷體" w:eastAsia="標楷體"/>
      <w:szCs w:val="20"/>
    </w:rPr>
  </w:style>
  <w:style w:type="character" w:customStyle="1" w:styleId="25">
    <w:name w:val="本文縮排 2 字元"/>
    <w:basedOn w:val="a1"/>
    <w:link w:val="24"/>
    <w:rsid w:val="00E25DCB"/>
    <w:rPr>
      <w:rFonts w:ascii="標楷體" w:eastAsia="標楷體" w:hAnsi="Times New Roman" w:cs="Times New Roman"/>
      <w:szCs w:val="20"/>
    </w:rPr>
  </w:style>
  <w:style w:type="paragraph" w:styleId="32">
    <w:name w:val="Body Text Indent 3"/>
    <w:basedOn w:val="a"/>
    <w:link w:val="33"/>
    <w:rsid w:val="00E25DCB"/>
    <w:pPr>
      <w:adjustRightInd w:val="0"/>
      <w:spacing w:line="360" w:lineRule="atLeast"/>
      <w:ind w:leftChars="293" w:left="1260" w:hangingChars="115" w:hanging="322"/>
      <w:textAlignment w:val="baseline"/>
    </w:pPr>
    <w:rPr>
      <w:rFonts w:ascii="標楷體" w:eastAsia="標楷體"/>
      <w:kern w:val="0"/>
      <w:sz w:val="28"/>
      <w:szCs w:val="20"/>
    </w:rPr>
  </w:style>
  <w:style w:type="character" w:customStyle="1" w:styleId="33">
    <w:name w:val="本文縮排 3 字元"/>
    <w:basedOn w:val="a1"/>
    <w:link w:val="32"/>
    <w:rsid w:val="00E25DCB"/>
    <w:rPr>
      <w:rFonts w:ascii="標楷體" w:eastAsia="標楷體" w:hAnsi="Times New Roman" w:cs="Times New Roman"/>
      <w:kern w:val="0"/>
      <w:sz w:val="28"/>
      <w:szCs w:val="20"/>
    </w:rPr>
  </w:style>
  <w:style w:type="paragraph" w:customStyle="1" w:styleId="710">
    <w:name w:val="樣式71"/>
    <w:basedOn w:val="a"/>
    <w:rsid w:val="00E25DCB"/>
    <w:pPr>
      <w:kinsoku w:val="0"/>
      <w:adjustRightInd w:val="0"/>
      <w:spacing w:line="360" w:lineRule="exact"/>
      <w:ind w:left="1599" w:hanging="1599"/>
      <w:textAlignment w:val="baseline"/>
    </w:pPr>
    <w:rPr>
      <w:rFonts w:eastAsia="全真楷書"/>
      <w:spacing w:val="14"/>
      <w:kern w:val="0"/>
      <w:szCs w:val="20"/>
    </w:rPr>
  </w:style>
  <w:style w:type="character" w:customStyle="1" w:styleId="af4">
    <w:name w:val="註解方塊文字 字元"/>
    <w:basedOn w:val="a1"/>
    <w:link w:val="af5"/>
    <w:semiHidden/>
    <w:rsid w:val="00E25DCB"/>
    <w:rPr>
      <w:rFonts w:ascii="Arial" w:eastAsia="新細明體" w:hAnsi="Arial" w:cs="Times New Roman"/>
      <w:kern w:val="0"/>
      <w:sz w:val="18"/>
      <w:szCs w:val="18"/>
    </w:rPr>
  </w:style>
  <w:style w:type="paragraph" w:styleId="af5">
    <w:name w:val="Balloon Text"/>
    <w:basedOn w:val="a"/>
    <w:link w:val="af4"/>
    <w:semiHidden/>
    <w:rsid w:val="00E25DCB"/>
    <w:pPr>
      <w:adjustRightInd w:val="0"/>
      <w:spacing w:line="360" w:lineRule="atLeast"/>
      <w:textAlignment w:val="baseline"/>
    </w:pPr>
    <w:rPr>
      <w:rFonts w:ascii="Arial" w:hAnsi="Arial"/>
      <w:kern w:val="0"/>
      <w:sz w:val="18"/>
      <w:szCs w:val="18"/>
    </w:rPr>
  </w:style>
  <w:style w:type="character" w:customStyle="1" w:styleId="11">
    <w:name w:val="註解方塊文字 字元1"/>
    <w:basedOn w:val="a1"/>
    <w:uiPriority w:val="99"/>
    <w:semiHidden/>
    <w:rsid w:val="00E25DCB"/>
    <w:rPr>
      <w:rFonts w:asciiTheme="majorHAnsi" w:eastAsiaTheme="majorEastAsia" w:hAnsiTheme="majorHAnsi" w:cstheme="majorBidi"/>
      <w:sz w:val="18"/>
      <w:szCs w:val="18"/>
    </w:rPr>
  </w:style>
  <w:style w:type="paragraph" w:styleId="af6">
    <w:name w:val="Note Heading"/>
    <w:basedOn w:val="a"/>
    <w:next w:val="a"/>
    <w:link w:val="af7"/>
    <w:rsid w:val="00E25DCB"/>
    <w:pPr>
      <w:adjustRightInd w:val="0"/>
      <w:spacing w:line="360" w:lineRule="atLeast"/>
      <w:jc w:val="center"/>
      <w:textAlignment w:val="baseline"/>
    </w:pPr>
    <w:rPr>
      <w:rFonts w:ascii="標楷體" w:eastAsia="標楷體"/>
      <w:kern w:val="0"/>
      <w:sz w:val="28"/>
      <w:szCs w:val="20"/>
    </w:rPr>
  </w:style>
  <w:style w:type="character" w:customStyle="1" w:styleId="af7">
    <w:name w:val="註釋標題 字元"/>
    <w:basedOn w:val="a1"/>
    <w:link w:val="af6"/>
    <w:rsid w:val="00E25DCB"/>
    <w:rPr>
      <w:rFonts w:ascii="標楷體" w:eastAsia="標楷體" w:hAnsi="Times New Roman" w:cs="Times New Roman"/>
      <w:kern w:val="0"/>
      <w:sz w:val="28"/>
      <w:szCs w:val="20"/>
    </w:rPr>
  </w:style>
  <w:style w:type="paragraph" w:customStyle="1" w:styleId="12">
    <w:name w:val="本文1"/>
    <w:next w:val="af8"/>
    <w:autoRedefine/>
    <w:rsid w:val="00E25DCB"/>
    <w:pPr>
      <w:widowControl w:val="0"/>
      <w:kinsoku w:val="0"/>
      <w:overflowPunct w:val="0"/>
      <w:autoSpaceDE w:val="0"/>
      <w:autoSpaceDN w:val="0"/>
      <w:snapToGrid w:val="0"/>
      <w:spacing w:line="0" w:lineRule="atLeast"/>
      <w:ind w:leftChars="-45" w:left="-108" w:rightChars="-45" w:right="-108"/>
      <w:jc w:val="center"/>
    </w:pPr>
    <w:rPr>
      <w:rFonts w:ascii="Arial" w:eastAsia="新細明體" w:hAnsi="Arial" w:cs="Arial"/>
      <w:kern w:val="52"/>
      <w:szCs w:val="24"/>
    </w:rPr>
  </w:style>
  <w:style w:type="paragraph" w:styleId="af8">
    <w:name w:val="Body Text"/>
    <w:basedOn w:val="a"/>
    <w:link w:val="af9"/>
    <w:uiPriority w:val="99"/>
    <w:rsid w:val="00E25DCB"/>
    <w:pPr>
      <w:adjustRightInd w:val="0"/>
      <w:spacing w:after="120" w:line="360" w:lineRule="atLeast"/>
      <w:textAlignment w:val="baseline"/>
    </w:pPr>
    <w:rPr>
      <w:rFonts w:eastAsia="標楷體"/>
      <w:kern w:val="0"/>
      <w:sz w:val="32"/>
      <w:szCs w:val="20"/>
    </w:rPr>
  </w:style>
  <w:style w:type="character" w:customStyle="1" w:styleId="af9">
    <w:name w:val="本文 字元"/>
    <w:basedOn w:val="a1"/>
    <w:link w:val="af8"/>
    <w:uiPriority w:val="99"/>
    <w:rsid w:val="00E25DCB"/>
    <w:rPr>
      <w:rFonts w:ascii="Times New Roman" w:eastAsia="標楷體" w:hAnsi="Times New Roman" w:cs="Times New Roman"/>
      <w:kern w:val="0"/>
      <w:sz w:val="32"/>
      <w:szCs w:val="20"/>
    </w:rPr>
  </w:style>
  <w:style w:type="paragraph" w:customStyle="1" w:styleId="-11">
    <w:name w:val="彩色清單 - 輔色 11"/>
    <w:basedOn w:val="a"/>
    <w:qFormat/>
    <w:rsid w:val="00E25DCB"/>
    <w:pPr>
      <w:ind w:leftChars="200" w:left="480"/>
    </w:pPr>
  </w:style>
  <w:style w:type="paragraph" w:styleId="Web">
    <w:name w:val="Normal (Web)"/>
    <w:basedOn w:val="a"/>
    <w:rsid w:val="00E25DCB"/>
    <w:pPr>
      <w:widowControl/>
      <w:spacing w:before="100" w:beforeAutospacing="1" w:after="100" w:afterAutospacing="1"/>
    </w:pPr>
    <w:rPr>
      <w:rFonts w:ascii="新細明體" w:hAnsi="新細明體" w:cs="新細明體"/>
      <w:color w:val="003366"/>
      <w:kern w:val="0"/>
    </w:rPr>
  </w:style>
  <w:style w:type="paragraph" w:styleId="afa">
    <w:name w:val="caption"/>
    <w:basedOn w:val="a"/>
    <w:next w:val="a"/>
    <w:qFormat/>
    <w:rsid w:val="00E25DCB"/>
    <w:pPr>
      <w:adjustRightInd w:val="0"/>
      <w:spacing w:before="120" w:after="120" w:line="360" w:lineRule="atLeast"/>
      <w:textAlignment w:val="baseline"/>
    </w:pPr>
    <w:rPr>
      <w:kern w:val="0"/>
      <w:szCs w:val="20"/>
    </w:rPr>
  </w:style>
  <w:style w:type="paragraph" w:styleId="afb">
    <w:name w:val="Block Text"/>
    <w:basedOn w:val="a"/>
    <w:rsid w:val="00E25DCB"/>
    <w:pPr>
      <w:adjustRightInd w:val="0"/>
      <w:spacing w:before="120" w:line="360" w:lineRule="atLeast"/>
      <w:ind w:left="3066" w:right="442" w:hanging="2499"/>
      <w:jc w:val="both"/>
      <w:textAlignment w:val="baseline"/>
    </w:pPr>
    <w:rPr>
      <w:rFonts w:ascii="標楷體" w:eastAsia="標楷體"/>
      <w:kern w:val="0"/>
      <w:sz w:val="28"/>
      <w:szCs w:val="20"/>
    </w:rPr>
  </w:style>
  <w:style w:type="paragraph" w:styleId="34">
    <w:name w:val="Body Text 3"/>
    <w:basedOn w:val="a"/>
    <w:link w:val="35"/>
    <w:rsid w:val="00E25DCB"/>
    <w:rPr>
      <w:rFonts w:eastAsia="華康中明體"/>
      <w:sz w:val="28"/>
      <w:szCs w:val="20"/>
    </w:rPr>
  </w:style>
  <w:style w:type="character" w:customStyle="1" w:styleId="35">
    <w:name w:val="本文 3 字元"/>
    <w:basedOn w:val="a1"/>
    <w:link w:val="34"/>
    <w:rsid w:val="00E25DCB"/>
    <w:rPr>
      <w:rFonts w:ascii="Times New Roman" w:eastAsia="華康中明體" w:hAnsi="Times New Roman" w:cs="Times New Roman"/>
      <w:sz w:val="28"/>
      <w:szCs w:val="20"/>
    </w:rPr>
  </w:style>
  <w:style w:type="paragraph" w:customStyle="1" w:styleId="Default">
    <w:name w:val="Default"/>
    <w:rsid w:val="00E25DCB"/>
    <w:pPr>
      <w:widowControl w:val="0"/>
      <w:autoSpaceDE w:val="0"/>
      <w:autoSpaceDN w:val="0"/>
      <w:adjustRightInd w:val="0"/>
    </w:pPr>
    <w:rPr>
      <w:rFonts w:ascii="細明體" w:eastAsia="細明體" w:hAnsi="Calibri" w:cs="細明體"/>
      <w:color w:val="000000"/>
      <w:kern w:val="0"/>
      <w:szCs w:val="24"/>
    </w:rPr>
  </w:style>
  <w:style w:type="paragraph" w:styleId="afc">
    <w:name w:val="Document Map"/>
    <w:basedOn w:val="a"/>
    <w:link w:val="afd"/>
    <w:rsid w:val="00E25DCB"/>
    <w:pPr>
      <w:adjustRightInd w:val="0"/>
      <w:spacing w:line="360" w:lineRule="atLeast"/>
      <w:textAlignment w:val="baseline"/>
    </w:pPr>
    <w:rPr>
      <w:rFonts w:ascii="新細明體"/>
      <w:kern w:val="0"/>
      <w:sz w:val="18"/>
      <w:szCs w:val="18"/>
    </w:rPr>
  </w:style>
  <w:style w:type="character" w:customStyle="1" w:styleId="afd">
    <w:name w:val="文件引導模式 字元"/>
    <w:basedOn w:val="a1"/>
    <w:link w:val="afc"/>
    <w:rsid w:val="00E25DCB"/>
    <w:rPr>
      <w:rFonts w:ascii="新細明體" w:eastAsia="新細明體" w:hAnsi="Times New Roman" w:cs="Times New Roman"/>
      <w:kern w:val="0"/>
      <w:sz w:val="18"/>
      <w:szCs w:val="18"/>
    </w:rPr>
  </w:style>
  <w:style w:type="paragraph" w:styleId="afe">
    <w:name w:val="List Paragraph"/>
    <w:basedOn w:val="a"/>
    <w:uiPriority w:val="34"/>
    <w:qFormat/>
    <w:rsid w:val="00E25DCB"/>
    <w:pPr>
      <w:ind w:leftChars="200" w:left="480"/>
    </w:pPr>
    <w:rPr>
      <w:szCs w:val="20"/>
    </w:rPr>
  </w:style>
  <w:style w:type="paragraph" w:styleId="aff">
    <w:name w:val="Date"/>
    <w:basedOn w:val="a"/>
    <w:next w:val="a"/>
    <w:link w:val="aff0"/>
    <w:rsid w:val="00E25DCB"/>
    <w:pPr>
      <w:jc w:val="right"/>
    </w:pPr>
    <w:rPr>
      <w:rFonts w:eastAsia="標楷體"/>
      <w:b/>
      <w:sz w:val="36"/>
      <w:szCs w:val="20"/>
    </w:rPr>
  </w:style>
  <w:style w:type="character" w:customStyle="1" w:styleId="aff0">
    <w:name w:val="日期 字元"/>
    <w:basedOn w:val="a1"/>
    <w:link w:val="aff"/>
    <w:rsid w:val="00E25DCB"/>
    <w:rPr>
      <w:rFonts w:ascii="Times New Roman" w:eastAsia="標楷體" w:hAnsi="Times New Roman" w:cs="Times New Roman"/>
      <w:b/>
      <w:sz w:val="36"/>
      <w:szCs w:val="20"/>
    </w:rPr>
  </w:style>
  <w:style w:type="character" w:styleId="aff1">
    <w:name w:val="Hyperlink"/>
    <w:basedOn w:val="a1"/>
    <w:rsid w:val="00E25DCB"/>
    <w:rPr>
      <w:color w:val="0000FF"/>
      <w:u w:val="single"/>
    </w:rPr>
  </w:style>
  <w:style w:type="table" w:styleId="aff2">
    <w:name w:val="Table Grid"/>
    <w:basedOn w:val="a2"/>
    <w:uiPriority w:val="59"/>
    <w:rsid w:val="001E7B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
    <w:name w:val="無清單1"/>
    <w:next w:val="a3"/>
    <w:uiPriority w:val="99"/>
    <w:semiHidden/>
    <w:unhideWhenUsed/>
    <w:rsid w:val="004717A0"/>
  </w:style>
  <w:style w:type="paragraph" w:customStyle="1" w:styleId="xl31">
    <w:name w:val="xl31"/>
    <w:basedOn w:val="a"/>
    <w:rsid w:val="00AB5C59"/>
    <w:pPr>
      <w:widowControl/>
      <w:pBdr>
        <w:left w:val="single" w:sz="4" w:space="0" w:color="000000"/>
        <w:bottom w:val="single" w:sz="4" w:space="0" w:color="000000"/>
        <w:right w:val="single" w:sz="4" w:space="0" w:color="000000"/>
      </w:pBdr>
      <w:suppressAutoHyphens/>
      <w:spacing w:before="280" w:after="280"/>
      <w:jc w:val="center"/>
    </w:pPr>
    <w:rPr>
      <w:kern w:val="1"/>
      <w:sz w:val="20"/>
      <w:szCs w:val="20"/>
      <w:lang w:eastAsia="ar-SA"/>
    </w:rPr>
  </w:style>
  <w:style w:type="paragraph" w:customStyle="1" w:styleId="xl30">
    <w:name w:val="xl30"/>
    <w:basedOn w:val="a"/>
    <w:rsid w:val="00AB5C59"/>
    <w:pPr>
      <w:widowControl/>
      <w:pBdr>
        <w:left w:val="single" w:sz="4" w:space="0" w:color="000000"/>
        <w:bottom w:val="single" w:sz="4" w:space="0" w:color="000000"/>
        <w:right w:val="single" w:sz="4" w:space="0" w:color="000000"/>
      </w:pBdr>
      <w:suppressAutoHyphens/>
      <w:spacing w:before="280" w:after="280"/>
      <w:jc w:val="center"/>
    </w:pPr>
    <w:rPr>
      <w:rFonts w:ascii="標楷體" w:eastAsia="標楷體" w:hAnsi="標楷體"/>
      <w:kern w:val="1"/>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1EA69F-0CA9-4FB7-9F6A-F40F6505059A}" type="doc">
      <dgm:prSet loTypeId="urn:microsoft.com/office/officeart/2005/8/layout/orgChart1" loCatId="hierarchy" qsTypeId="urn:microsoft.com/office/officeart/2005/8/quickstyle/simple1" qsCatId="simple" csTypeId="urn:microsoft.com/office/officeart/2005/8/colors/accent1_2" csCatId="accent1" phldr="1"/>
      <dgm:spPr/>
    </dgm:pt>
    <dgm:pt modelId="{4873F4DD-4FB9-472F-8801-19E794F714CE}">
      <dgm:prSet custT="1"/>
      <dgm:spPr>
        <a:noFill/>
        <a:ln w="12700">
          <a:solidFill>
            <a:schemeClr val="tx1"/>
          </a:solidFill>
        </a:ln>
      </dgm:spPr>
      <dgm:t>
        <a:bodyPr/>
        <a:lstStyle/>
        <a:p>
          <a:pPr marR="0" algn="ctr" rtl="0"/>
          <a:r>
            <a:rPr lang="zh-TW" altLang="en-US" sz="1200" b="0" baseline="0">
              <a:solidFill>
                <a:sysClr val="windowText" lastClr="000000"/>
              </a:solidFill>
              <a:latin typeface="Arial" pitchFamily="34" charset="0"/>
              <a:ea typeface="標楷體" pitchFamily="65" charset="-120"/>
              <a:cs typeface="Arial" pitchFamily="34" charset="0"/>
            </a:rPr>
            <a:t>管理部主任</a:t>
          </a:r>
        </a:p>
        <a:p>
          <a:pPr marR="0" algn="ctr" rtl="0"/>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9F0E5DBF-94CC-42A0-BF45-9128652A94C4}" type="parTrans" cxnId="{0A202070-04D1-45E6-A902-7B6906AB5BAD}">
      <dgm:prSet/>
      <dgm:spPr/>
      <dgm:t>
        <a:bodyPr/>
        <a:lstStyle/>
        <a:p>
          <a:endParaRPr lang="zh-TW" altLang="en-US"/>
        </a:p>
      </dgm:t>
    </dgm:pt>
    <dgm:pt modelId="{9EDC5FD4-A9DA-49E0-8AAC-BB56CCABB1B9}" type="sibTrans" cxnId="{0A202070-04D1-45E6-A902-7B6906AB5BAD}">
      <dgm:prSet/>
      <dgm:spPr/>
      <dgm:t>
        <a:bodyPr/>
        <a:lstStyle/>
        <a:p>
          <a:endParaRPr lang="zh-TW" altLang="en-US"/>
        </a:p>
      </dgm:t>
    </dgm:pt>
    <dgm:pt modelId="{A1EF6773-F5E5-4D1A-B055-34E4B151ECA8}">
      <dgm:prSet custT="1"/>
      <dgm:spPr>
        <a:noFill/>
        <a:ln w="12700">
          <a:solidFill>
            <a:schemeClr val="tx1"/>
          </a:solidFill>
        </a:ln>
      </dgm:spPr>
      <dgm:t>
        <a:bodyPr/>
        <a:lstStyle/>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中庭花園</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商店街</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環湖步道周邊</a:t>
          </a:r>
        </a:p>
        <a:p>
          <a:pPr marR="0" algn="ctr" rtl="0">
            <a:spcAft>
              <a:spcPts val="0"/>
            </a:spcAft>
          </a:pPr>
          <a:r>
            <a:rPr lang="zh-TW" altLang="en-US" sz="900" b="0" baseline="0">
              <a:solidFill>
                <a:srgbClr val="000000"/>
              </a:solidFill>
              <a:latin typeface="Arial" pitchFamily="34" charset="0"/>
              <a:ea typeface="標楷體" pitchFamily="65" charset="-120"/>
              <a:cs typeface="Arial" pitchFamily="34" charset="0"/>
            </a:rPr>
            <a:t>聯外道路</a:t>
          </a:r>
          <a:r>
            <a:rPr lang="en-US" altLang="zh-TW" sz="900" b="0" baseline="0">
              <a:solidFill>
                <a:srgbClr val="000000"/>
              </a:solidFill>
              <a:latin typeface="Arial" pitchFamily="34" charset="0"/>
              <a:ea typeface="標楷體" pitchFamily="65" charset="-120"/>
              <a:cs typeface="Arial" pitchFamily="34" charset="0"/>
            </a:rPr>
            <a:t>+</a:t>
          </a:r>
          <a:r>
            <a:rPr lang="zh-TW" altLang="en-US" sz="900" b="0" baseline="0">
              <a:solidFill>
                <a:srgbClr val="000000"/>
              </a:solidFill>
              <a:latin typeface="Arial" pitchFamily="34" charset="0"/>
              <a:ea typeface="標楷體" pitchFamily="65" charset="-120"/>
              <a:cs typeface="Arial" pitchFamily="34" charset="0"/>
            </a:rPr>
            <a:t>機車停車區</a:t>
          </a:r>
        </a:p>
        <a:p>
          <a:pPr marR="0" algn="ctr" rtl="0">
            <a:spcAft>
              <a:spcPct val="35000"/>
            </a:spcAft>
          </a:pPr>
          <a:r>
            <a:rPr lang="zh-TW" altLang="en-US" sz="800" b="0" baseline="0">
              <a:solidFill>
                <a:sysClr val="windowText" lastClr="000000"/>
              </a:solidFill>
              <a:latin typeface="Arial" pitchFamily="34" charset="0"/>
              <a:ea typeface="標楷體" pitchFamily="65" charset="-120"/>
              <a:cs typeface="Arial" pitchFamily="34" charset="0"/>
            </a:rPr>
            <a:t>清潔員</a:t>
          </a:r>
          <a:r>
            <a:rPr lang="en-US" altLang="zh-TW" sz="800" b="0" baseline="0">
              <a:solidFill>
                <a:sysClr val="windowText" lastClr="000000"/>
              </a:solidFill>
              <a:latin typeface="Arial" pitchFamily="34" charset="0"/>
              <a:ea typeface="標楷體" pitchFamily="65" charset="-120"/>
              <a:cs typeface="Arial" pitchFamily="34" charset="0"/>
            </a:rPr>
            <a:t>3</a:t>
          </a:r>
          <a:r>
            <a:rPr lang="zh-TW" altLang="en-US" sz="800" b="0" baseline="0">
              <a:solidFill>
                <a:sysClr val="windowText" lastClr="000000"/>
              </a:solidFill>
              <a:latin typeface="Arial" pitchFamily="34" charset="0"/>
              <a:ea typeface="標楷體" pitchFamily="65" charset="-120"/>
              <a:cs typeface="Arial" pitchFamily="34" charset="0"/>
            </a:rPr>
            <a:t>名</a:t>
          </a:r>
          <a:endParaRPr lang="zh-TW" altLang="en-US" sz="800" b="0">
            <a:solidFill>
              <a:sysClr val="windowText" lastClr="000000"/>
            </a:solidFill>
            <a:latin typeface="Arial" pitchFamily="34" charset="0"/>
            <a:ea typeface="標楷體" pitchFamily="65" charset="-120"/>
            <a:cs typeface="Arial" pitchFamily="34" charset="0"/>
          </a:endParaRPr>
        </a:p>
      </dgm:t>
    </dgm:pt>
    <dgm:pt modelId="{FCBE878D-A65F-4B6E-ACEB-F01D77565491}" type="parTrans" cxnId="{B368B543-026F-46E3-B363-E444ABB1A6D6}">
      <dgm:prSet/>
      <dgm:spPr/>
      <dgm:t>
        <a:bodyPr/>
        <a:lstStyle/>
        <a:p>
          <a:endParaRPr lang="zh-TW" altLang="en-US"/>
        </a:p>
      </dgm:t>
    </dgm:pt>
    <dgm:pt modelId="{9E385AF2-3968-4C79-9436-B44E6C607BD7}" type="sibTrans" cxnId="{B368B543-026F-46E3-B363-E444ABB1A6D6}">
      <dgm:prSet/>
      <dgm:spPr/>
      <dgm:t>
        <a:bodyPr/>
        <a:lstStyle/>
        <a:p>
          <a:endParaRPr lang="zh-TW" altLang="en-US"/>
        </a:p>
      </dgm:t>
    </dgm:pt>
    <dgm:pt modelId="{F1D118E9-7407-44E3-A6D9-680778CD8DBA}">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兼任機動組組長</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執行機動工作</a:t>
          </a:r>
          <a:endParaRPr lang="zh-TW" altLang="en-US" sz="1200" b="0">
            <a:solidFill>
              <a:sysClr val="windowText" lastClr="000000"/>
            </a:solidFill>
            <a:latin typeface="Arial" pitchFamily="34" charset="0"/>
            <a:ea typeface="標楷體" pitchFamily="65" charset="-120"/>
            <a:cs typeface="Arial" pitchFamily="34" charset="0"/>
          </a:endParaRPr>
        </a:p>
      </dgm:t>
    </dgm:pt>
    <dgm:pt modelId="{45A8E286-8687-4B73-96F3-107B38CD2641}" type="parTrans" cxnId="{D9014DC1-27BA-4408-849B-9B5E4BE4884B}">
      <dgm:prSet/>
      <dgm:spPr/>
      <dgm:t>
        <a:bodyPr/>
        <a:lstStyle/>
        <a:p>
          <a:endParaRPr lang="zh-TW" altLang="en-US"/>
        </a:p>
      </dgm:t>
    </dgm:pt>
    <dgm:pt modelId="{03E55FEC-88B3-4F90-951D-298E15D5964D}" type="sibTrans" cxnId="{D9014DC1-27BA-4408-849B-9B5E4BE4884B}">
      <dgm:prSet/>
      <dgm:spPr/>
      <dgm:t>
        <a:bodyPr/>
        <a:lstStyle/>
        <a:p>
          <a:endParaRPr lang="zh-TW" altLang="en-US"/>
        </a:p>
      </dgm:t>
    </dgm:pt>
    <dgm:pt modelId="{071221D3-4B69-4C4D-9A2F-55D6170F0AA0}" type="asst">
      <dgm:prSet custT="1"/>
      <dgm:spPr>
        <a:noFill/>
        <a:ln w="12700"/>
      </dgm:spPr>
      <dgm:t>
        <a:bodyPr/>
        <a:lstStyle/>
        <a:p>
          <a:pPr marR="0" algn="ctr" rtl="0">
            <a:spcAft>
              <a:spcPts val="0"/>
            </a:spcAft>
          </a:pPr>
          <a:r>
            <a:rPr lang="en-US" altLang="zh-TW" sz="1000" b="0" baseline="0">
              <a:solidFill>
                <a:sysClr val="windowText" lastClr="000000"/>
              </a:solidFill>
              <a:latin typeface="Arial" pitchFamily="34" charset="0"/>
              <a:ea typeface="標楷體" pitchFamily="65" charset="-120"/>
              <a:cs typeface="Arial" pitchFamily="34" charset="0"/>
            </a:rPr>
            <a:t>4</a:t>
          </a:r>
          <a:r>
            <a:rPr lang="zh-TW" altLang="en-US" sz="1000" b="0" baseline="0">
              <a:solidFill>
                <a:sysClr val="windowText" lastClr="000000"/>
              </a:solidFill>
              <a:latin typeface="Arial" pitchFamily="34" charset="0"/>
              <a:ea typeface="標楷體" pitchFamily="65" charset="-120"/>
              <a:cs typeface="Arial" pitchFamily="34" charset="0"/>
            </a:rPr>
            <a:t>名機動人員</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外環中庭及車道區域</a:t>
          </a:r>
        </a:p>
        <a:p>
          <a:pPr marR="0" algn="ctr" rtl="0">
            <a:spcAft>
              <a:spcPts val="0"/>
            </a:spcAft>
          </a:pPr>
          <a:r>
            <a:rPr lang="zh-TW" altLang="en-US" sz="1000" b="0" baseline="0">
              <a:solidFill>
                <a:sysClr val="windowText" lastClr="000000"/>
              </a:solidFill>
              <a:latin typeface="Arial" pitchFamily="34" charset="0"/>
              <a:ea typeface="標楷體" pitchFamily="65" charset="-120"/>
              <a:cs typeface="Arial" pitchFamily="34" charset="0"/>
            </a:rPr>
            <a:t>月</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季</a:t>
          </a:r>
          <a:r>
            <a:rPr lang="en-US" altLang="zh-TW" sz="1000" b="0" baseline="0">
              <a:solidFill>
                <a:sysClr val="windowText" lastClr="000000"/>
              </a:solidFill>
              <a:latin typeface="Arial" pitchFamily="34" charset="0"/>
              <a:ea typeface="標楷體" pitchFamily="65" charset="-120"/>
              <a:cs typeface="Arial" pitchFamily="34" charset="0"/>
            </a:rPr>
            <a:t>.</a:t>
          </a:r>
          <a:r>
            <a:rPr lang="zh-TW" altLang="en-US" sz="1000" b="0" baseline="0">
              <a:solidFill>
                <a:sysClr val="windowText" lastClr="000000"/>
              </a:solidFill>
              <a:latin typeface="Arial" pitchFamily="34" charset="0"/>
              <a:ea typeface="標楷體" pitchFamily="65" charset="-120"/>
              <a:cs typeface="Arial" pitchFamily="34" charset="0"/>
            </a:rPr>
            <a:t>年度清潔工作</a:t>
          </a:r>
          <a:endParaRPr lang="zh-TW" altLang="en-US" sz="1000" b="0">
            <a:solidFill>
              <a:sysClr val="windowText" lastClr="000000"/>
            </a:solidFill>
            <a:latin typeface="Arial" pitchFamily="34" charset="0"/>
            <a:ea typeface="標楷體" pitchFamily="65" charset="-120"/>
            <a:cs typeface="Arial" pitchFamily="34" charset="0"/>
          </a:endParaRPr>
        </a:p>
      </dgm:t>
    </dgm:pt>
    <dgm:pt modelId="{F3B1C93E-F89C-405F-A5B6-9AD21AC6B96B}" type="parTrans" cxnId="{34077748-C84D-4FF6-B6D4-61070A70FEF8}">
      <dgm:prSet/>
      <dgm:spPr/>
      <dgm:t>
        <a:bodyPr/>
        <a:lstStyle/>
        <a:p>
          <a:endParaRPr lang="zh-TW" altLang="en-US"/>
        </a:p>
      </dgm:t>
    </dgm:pt>
    <dgm:pt modelId="{1AB798BF-EDC0-48A1-9869-9AF58D65665B}" type="sibTrans" cxnId="{34077748-C84D-4FF6-B6D4-61070A70FEF8}">
      <dgm:prSet/>
      <dgm:spPr/>
      <dgm:t>
        <a:bodyPr/>
        <a:lstStyle/>
        <a:p>
          <a:endParaRPr lang="zh-TW" altLang="en-US"/>
        </a:p>
      </dgm:t>
    </dgm:pt>
    <dgm:pt modelId="{7E6F9D3E-60EF-4ABE-ACBD-E345A2D5AE04}">
      <dgm:prSet custT="1"/>
      <dgm:spPr>
        <a:noFill/>
        <a:ln w="12700">
          <a:solidFill>
            <a:schemeClr val="tx1"/>
          </a:solidFill>
        </a:ln>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副領班</a:t>
          </a:r>
          <a:r>
            <a:rPr lang="en-US" altLang="zh-TW" sz="1200" b="0" baseline="0">
              <a:solidFill>
                <a:sysClr val="windowText" lastClr="000000"/>
              </a:solidFill>
              <a:latin typeface="Arial" pitchFamily="34" charset="0"/>
              <a:ea typeface="標楷體" pitchFamily="65" charset="-120"/>
              <a:cs typeface="Arial" pitchFamily="34" charset="0"/>
            </a:rPr>
            <a:t>1</a:t>
          </a:r>
          <a:r>
            <a:rPr lang="zh-TW" altLang="en-US" sz="1200" b="0" baseline="0">
              <a:solidFill>
                <a:sysClr val="windowText" lastClr="000000"/>
              </a:solidFill>
              <a:latin typeface="Arial" pitchFamily="34" charset="0"/>
              <a:ea typeface="標楷體" pitchFamily="65" charset="-120"/>
              <a:cs typeface="Arial" pitchFamily="34" charset="0"/>
            </a:rPr>
            <a:t>名</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兼任大樓區組長</a:t>
          </a:r>
        </a:p>
        <a:p>
          <a:pPr marR="0" algn="ctr" rtl="0">
            <a:spcAft>
              <a:spcPts val="0"/>
            </a:spcAft>
          </a:pPr>
          <a:r>
            <a:rPr lang="en-US" altLang="zh-TW" sz="1200" b="0" baseline="0">
              <a:solidFill>
                <a:sysClr val="windowText" lastClr="000000"/>
              </a:solidFill>
              <a:latin typeface="Arial" pitchFamily="34" charset="0"/>
              <a:ea typeface="標楷體" pitchFamily="65" charset="-120"/>
              <a:cs typeface="Arial" pitchFamily="34" charset="0"/>
            </a:rPr>
            <a:t>ABC</a:t>
          </a:r>
          <a:r>
            <a:rPr lang="zh-TW" altLang="en-US" sz="1200" b="0" baseline="0">
              <a:solidFill>
                <a:sysClr val="windowText" lastClr="000000"/>
              </a:solidFill>
              <a:latin typeface="Arial" pitchFamily="34" charset="0"/>
              <a:ea typeface="標楷體" pitchFamily="65" charset="-120"/>
              <a:cs typeface="Arial" pitchFamily="34" charset="0"/>
            </a:rPr>
            <a:t>區小公設樓層</a:t>
          </a:r>
        </a:p>
      </dgm:t>
    </dgm:pt>
    <dgm:pt modelId="{6479F42D-EB31-4437-BD2A-E34D2DACDE4E}" type="parTrans" cxnId="{DB33B981-619A-431D-AC21-D055E5BDAB56}">
      <dgm:prSet/>
      <dgm:spPr/>
      <dgm:t>
        <a:bodyPr/>
        <a:lstStyle/>
        <a:p>
          <a:endParaRPr lang="zh-TW" altLang="en-US"/>
        </a:p>
      </dgm:t>
    </dgm:pt>
    <dgm:pt modelId="{664A7DF3-948B-4185-8491-D83E4AFD5747}" type="sibTrans" cxnId="{DB33B981-619A-431D-AC21-D055E5BDAB56}">
      <dgm:prSet/>
      <dgm:spPr/>
      <dgm:t>
        <a:bodyPr/>
        <a:lstStyle/>
        <a:p>
          <a:endParaRPr lang="zh-TW" altLang="en-US"/>
        </a:p>
      </dgm:t>
    </dgm:pt>
    <dgm:pt modelId="{6E687860-2F84-48F9-85E7-2D0AD8673FF1}"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A</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57573E51-17E2-474C-8821-ECAE1F605A30}" type="parTrans" cxnId="{C892FBC3-2492-40C0-A92D-C0BD51F68387}">
      <dgm:prSet/>
      <dgm:spPr/>
      <dgm:t>
        <a:bodyPr/>
        <a:lstStyle/>
        <a:p>
          <a:endParaRPr lang="zh-TW" altLang="en-US"/>
        </a:p>
      </dgm:t>
    </dgm:pt>
    <dgm:pt modelId="{9ACFCEA8-2ED5-4064-BF04-A5E12E4A6EDA}" type="sibTrans" cxnId="{C892FBC3-2492-40C0-A92D-C0BD51F68387}">
      <dgm:prSet/>
      <dgm:spPr/>
      <dgm:t>
        <a:bodyPr/>
        <a:lstStyle/>
        <a:p>
          <a:endParaRPr lang="zh-TW" altLang="en-US"/>
        </a:p>
      </dgm:t>
    </dgm:pt>
    <dgm:pt modelId="{7E644EFA-1D37-4FAE-A1C7-D9CEDD169230}" type="asst">
      <dgm:prSet custT="1"/>
      <dgm:spPr>
        <a:noFill/>
        <a:ln w="12700"/>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B</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4</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A9DA3623-B679-4513-ADB0-10226B8E0348}" type="parTrans" cxnId="{DE942EB9-F20C-4455-808C-9C1ED9A726B2}">
      <dgm:prSet/>
      <dgm:spPr/>
      <dgm:t>
        <a:bodyPr/>
        <a:lstStyle/>
        <a:p>
          <a:endParaRPr lang="zh-TW" altLang="en-US"/>
        </a:p>
      </dgm:t>
    </dgm:pt>
    <dgm:pt modelId="{69DA982C-9BAC-4BF4-A848-1702DAE5204B}" type="sibTrans" cxnId="{DE942EB9-F20C-4455-808C-9C1ED9A726B2}">
      <dgm:prSet/>
      <dgm:spPr/>
      <dgm:t>
        <a:bodyPr/>
        <a:lstStyle/>
        <a:p>
          <a:endParaRPr lang="zh-TW" altLang="en-US"/>
        </a:p>
      </dgm:t>
    </dgm:pt>
    <dgm:pt modelId="{2A4D4380-D5D8-4DD3-A552-67C1DFE91396}" type="asst">
      <dgm:prSet custT="1"/>
      <dgm:spPr>
        <a:noFill/>
        <a:ln w="12700">
          <a:solidFill>
            <a:schemeClr val="tx1"/>
          </a:solidFill>
        </a:ln>
      </dgm:spPr>
      <dgm:t>
        <a:bodyPr/>
        <a:lstStyle/>
        <a:p>
          <a:pPr marR="0" algn="ctr" rtl="0"/>
          <a:r>
            <a:rPr lang="en-US" altLang="zh-TW" sz="1200" b="0" baseline="0">
              <a:solidFill>
                <a:sysClr val="windowText" lastClr="000000"/>
              </a:solidFill>
              <a:latin typeface="Arial" pitchFamily="34" charset="0"/>
              <a:ea typeface="標楷體" pitchFamily="65" charset="-120"/>
              <a:cs typeface="Arial" pitchFamily="34" charset="0"/>
            </a:rPr>
            <a:t>C</a:t>
          </a:r>
          <a:r>
            <a:rPr lang="zh-TW" altLang="en-US" sz="1200" b="0" baseline="0">
              <a:solidFill>
                <a:sysClr val="windowText" lastClr="000000"/>
              </a:solidFill>
              <a:latin typeface="Arial" pitchFamily="34" charset="0"/>
              <a:ea typeface="標楷體" pitchFamily="65" charset="-120"/>
              <a:cs typeface="Arial" pitchFamily="34" charset="0"/>
            </a:rPr>
            <a:t>區</a:t>
          </a:r>
        </a:p>
        <a:p>
          <a:pPr marR="0" algn="ctr" rtl="0"/>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5</a:t>
          </a:r>
          <a:r>
            <a:rPr lang="zh-TW" altLang="en-US" sz="1200" b="0" baseline="0">
              <a:solidFill>
                <a:sysClr val="windowText" lastClr="000000"/>
              </a:solidFill>
              <a:latin typeface="Arial" pitchFamily="34" charset="0"/>
              <a:ea typeface="標楷體" pitchFamily="65" charset="-120"/>
              <a:cs typeface="Arial" pitchFamily="34" charset="0"/>
            </a:rPr>
            <a:t>名</a:t>
          </a:r>
        </a:p>
      </dgm:t>
    </dgm:pt>
    <dgm:pt modelId="{81B61DA9-DC3C-4666-9EB4-70B1E04851FC}" type="parTrans" cxnId="{E82A791E-2F19-4981-A7C4-1C16784A396E}">
      <dgm:prSet/>
      <dgm:spPr/>
      <dgm:t>
        <a:bodyPr/>
        <a:lstStyle/>
        <a:p>
          <a:endParaRPr lang="zh-TW" altLang="en-US"/>
        </a:p>
      </dgm:t>
    </dgm:pt>
    <dgm:pt modelId="{730C0905-CB5C-487C-8ED0-D8DD1748B7D9}" type="sibTrans" cxnId="{E82A791E-2F19-4981-A7C4-1C16784A396E}">
      <dgm:prSet/>
      <dgm:spPr/>
      <dgm:t>
        <a:bodyPr/>
        <a:lstStyle/>
        <a:p>
          <a:endParaRPr lang="zh-TW" altLang="en-US"/>
        </a:p>
      </dgm:t>
    </dgm:pt>
    <dgm:pt modelId="{E6E54BCC-1B55-427E-80EF-B71E4E6B706B}">
      <dgm:prSet custT="1"/>
      <dgm:spPr>
        <a:noFill/>
        <a:ln w="12700"/>
      </dgm:spPr>
      <dgm:t>
        <a:bodyPr/>
        <a:lstStyle/>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垃圾場</a:t>
          </a:r>
          <a:r>
            <a:rPr lang="en-US" altLang="zh-TW" sz="1200" b="0" baseline="0">
              <a:solidFill>
                <a:sysClr val="windowText" lastClr="000000"/>
              </a:solidFill>
              <a:latin typeface="Arial" pitchFamily="34" charset="0"/>
              <a:ea typeface="標楷體" pitchFamily="65" charset="-120"/>
              <a:cs typeface="Arial" pitchFamily="34" charset="0"/>
            </a:rPr>
            <a:t>+</a:t>
          </a:r>
          <a:r>
            <a:rPr lang="zh-TW" altLang="en-US" sz="1200" b="0" baseline="0">
              <a:solidFill>
                <a:sysClr val="windowText" lastClr="000000"/>
              </a:solidFill>
              <a:latin typeface="Arial" pitchFamily="34" charset="0"/>
              <a:ea typeface="標楷體" pitchFamily="65" charset="-120"/>
              <a:cs typeface="Arial" pitchFamily="34" charset="0"/>
            </a:rPr>
            <a:t>主車道</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停車場</a:t>
          </a:r>
        </a:p>
        <a:p>
          <a:pPr marR="0" algn="ctr" rtl="0">
            <a:spcAft>
              <a:spcPts val="0"/>
            </a:spcAft>
          </a:pPr>
          <a:r>
            <a:rPr lang="zh-TW" altLang="en-US" sz="1200" b="0" baseline="0">
              <a:solidFill>
                <a:sysClr val="windowText" lastClr="000000"/>
              </a:solidFill>
              <a:latin typeface="Arial" pitchFamily="34" charset="0"/>
              <a:ea typeface="標楷體" pitchFamily="65" charset="-120"/>
              <a:cs typeface="Arial" pitchFamily="34" charset="0"/>
            </a:rPr>
            <a:t>清潔員</a:t>
          </a:r>
          <a:r>
            <a:rPr lang="en-US" altLang="zh-TW" sz="1200" b="0" baseline="0">
              <a:solidFill>
                <a:sysClr val="windowText" lastClr="000000"/>
              </a:solidFill>
              <a:latin typeface="Arial" pitchFamily="34" charset="0"/>
              <a:ea typeface="標楷體" pitchFamily="65" charset="-120"/>
              <a:cs typeface="Arial" pitchFamily="34" charset="0"/>
            </a:rPr>
            <a:t>3</a:t>
          </a:r>
          <a:r>
            <a:rPr lang="zh-TW" altLang="en-US" sz="1200" b="0" baseline="0">
              <a:solidFill>
                <a:sysClr val="windowText" lastClr="000000"/>
              </a:solidFill>
              <a:latin typeface="Arial" pitchFamily="34" charset="0"/>
              <a:ea typeface="標楷體" pitchFamily="65" charset="-120"/>
              <a:cs typeface="Arial" pitchFamily="34" charset="0"/>
            </a:rPr>
            <a:t>名</a:t>
          </a:r>
          <a:endParaRPr lang="zh-TW" altLang="en-US" sz="1200" b="0">
            <a:solidFill>
              <a:sysClr val="windowText" lastClr="000000"/>
            </a:solidFill>
            <a:latin typeface="Arial" pitchFamily="34" charset="0"/>
            <a:ea typeface="標楷體" pitchFamily="65" charset="-120"/>
            <a:cs typeface="Arial" pitchFamily="34" charset="0"/>
          </a:endParaRPr>
        </a:p>
      </dgm:t>
    </dgm:pt>
    <dgm:pt modelId="{F4E419CA-8DB0-4DA6-926D-03009E6ADACA}" type="parTrans" cxnId="{9D1DC938-F6D9-4C12-BF01-6DBEBEEB635D}">
      <dgm:prSet/>
      <dgm:spPr/>
      <dgm:t>
        <a:bodyPr/>
        <a:lstStyle/>
        <a:p>
          <a:endParaRPr lang="zh-TW" altLang="en-US"/>
        </a:p>
      </dgm:t>
    </dgm:pt>
    <dgm:pt modelId="{308FEDB5-0D9C-4FED-B033-6CFD8B9BE44B}" type="sibTrans" cxnId="{9D1DC938-F6D9-4C12-BF01-6DBEBEEB635D}">
      <dgm:prSet/>
      <dgm:spPr/>
      <dgm:t>
        <a:bodyPr/>
        <a:lstStyle/>
        <a:p>
          <a:endParaRPr lang="zh-TW" altLang="en-US"/>
        </a:p>
      </dgm:t>
    </dgm:pt>
    <dgm:pt modelId="{6308DCD1-B82C-402B-A47F-C3AA9BD75E71}" type="pres">
      <dgm:prSet presAssocID="{4E1EA69F-0CA9-4FB7-9F6A-F40F6505059A}" presName="hierChild1" presStyleCnt="0">
        <dgm:presLayoutVars>
          <dgm:orgChart val="1"/>
          <dgm:chPref val="1"/>
          <dgm:dir/>
          <dgm:animOne val="branch"/>
          <dgm:animLvl val="lvl"/>
          <dgm:resizeHandles/>
        </dgm:presLayoutVars>
      </dgm:prSet>
      <dgm:spPr/>
    </dgm:pt>
    <dgm:pt modelId="{4D6A1F12-38F9-47CC-ABA0-2CBA0F0227F4}" type="pres">
      <dgm:prSet presAssocID="{4873F4DD-4FB9-472F-8801-19E794F714CE}" presName="hierRoot1" presStyleCnt="0">
        <dgm:presLayoutVars>
          <dgm:hierBranch/>
        </dgm:presLayoutVars>
      </dgm:prSet>
      <dgm:spPr/>
    </dgm:pt>
    <dgm:pt modelId="{2EB5825E-C293-4B50-A40C-6244F5C819F0}" type="pres">
      <dgm:prSet presAssocID="{4873F4DD-4FB9-472F-8801-19E794F714CE}" presName="rootComposite1" presStyleCnt="0"/>
      <dgm:spPr/>
    </dgm:pt>
    <dgm:pt modelId="{E012E8CE-89A7-42AE-884D-B96CDCF7B67D}" type="pres">
      <dgm:prSet presAssocID="{4873F4DD-4FB9-472F-8801-19E794F714CE}" presName="rootText1" presStyleLbl="node0" presStyleIdx="0" presStyleCnt="1">
        <dgm:presLayoutVars>
          <dgm:chPref val="3"/>
        </dgm:presLayoutVars>
      </dgm:prSet>
      <dgm:spPr/>
    </dgm:pt>
    <dgm:pt modelId="{5ED73C24-D9C4-4726-BDA1-E8F8EDC3CDF3}" type="pres">
      <dgm:prSet presAssocID="{4873F4DD-4FB9-472F-8801-19E794F714CE}" presName="rootConnector1" presStyleLbl="node1" presStyleIdx="0" presStyleCnt="0"/>
      <dgm:spPr/>
    </dgm:pt>
    <dgm:pt modelId="{6F22263A-FF2D-4573-AE55-58167EB4CE74}" type="pres">
      <dgm:prSet presAssocID="{4873F4DD-4FB9-472F-8801-19E794F714CE}" presName="hierChild2" presStyleCnt="0"/>
      <dgm:spPr/>
    </dgm:pt>
    <dgm:pt modelId="{1E0F0A40-DEA5-4FCB-9CCE-6534715C94F3}" type="pres">
      <dgm:prSet presAssocID="{FCBE878D-A65F-4B6E-ACEB-F01D77565491}" presName="Name35" presStyleLbl="parChTrans1D2" presStyleIdx="0" presStyleCnt="4"/>
      <dgm:spPr/>
    </dgm:pt>
    <dgm:pt modelId="{A4742AF9-A9FA-4AC1-8A9C-8C01131FDE51}" type="pres">
      <dgm:prSet presAssocID="{A1EF6773-F5E5-4D1A-B055-34E4B151ECA8}" presName="hierRoot2" presStyleCnt="0">
        <dgm:presLayoutVars>
          <dgm:hierBranch/>
        </dgm:presLayoutVars>
      </dgm:prSet>
      <dgm:spPr/>
    </dgm:pt>
    <dgm:pt modelId="{D32BF5E4-8EA9-4A29-AA26-73A348346588}" type="pres">
      <dgm:prSet presAssocID="{A1EF6773-F5E5-4D1A-B055-34E4B151ECA8}" presName="rootComposite" presStyleCnt="0"/>
      <dgm:spPr/>
    </dgm:pt>
    <dgm:pt modelId="{5F71CCDD-30E1-4ACB-BE29-A274DBDC7A8C}" type="pres">
      <dgm:prSet presAssocID="{A1EF6773-F5E5-4D1A-B055-34E4B151ECA8}" presName="rootText" presStyleLbl="node2" presStyleIdx="0" presStyleCnt="4">
        <dgm:presLayoutVars>
          <dgm:chPref val="3"/>
        </dgm:presLayoutVars>
      </dgm:prSet>
      <dgm:spPr/>
    </dgm:pt>
    <dgm:pt modelId="{9A5AB2F0-6C2F-464F-BA11-174FB1823813}" type="pres">
      <dgm:prSet presAssocID="{A1EF6773-F5E5-4D1A-B055-34E4B151ECA8}" presName="rootConnector" presStyleLbl="node2" presStyleIdx="0" presStyleCnt="4"/>
      <dgm:spPr/>
    </dgm:pt>
    <dgm:pt modelId="{DFF41C27-3D70-47B9-AC0A-54F27A34A310}" type="pres">
      <dgm:prSet presAssocID="{A1EF6773-F5E5-4D1A-B055-34E4B151ECA8}" presName="hierChild4" presStyleCnt="0"/>
      <dgm:spPr/>
    </dgm:pt>
    <dgm:pt modelId="{301F0BD7-58EC-4D3F-82EF-E9719754A4A4}" type="pres">
      <dgm:prSet presAssocID="{A1EF6773-F5E5-4D1A-B055-34E4B151ECA8}" presName="hierChild5" presStyleCnt="0"/>
      <dgm:spPr/>
    </dgm:pt>
    <dgm:pt modelId="{60E50440-B570-4810-BCD5-4EC59FB43AF8}" type="pres">
      <dgm:prSet presAssocID="{45A8E286-8687-4B73-96F3-107B38CD2641}" presName="Name35" presStyleLbl="parChTrans1D2" presStyleIdx="1" presStyleCnt="4"/>
      <dgm:spPr/>
    </dgm:pt>
    <dgm:pt modelId="{E4472C54-07B5-4989-BD06-D99BBD8D9DD2}" type="pres">
      <dgm:prSet presAssocID="{F1D118E9-7407-44E3-A6D9-680778CD8DBA}" presName="hierRoot2" presStyleCnt="0">
        <dgm:presLayoutVars>
          <dgm:hierBranch/>
        </dgm:presLayoutVars>
      </dgm:prSet>
      <dgm:spPr/>
    </dgm:pt>
    <dgm:pt modelId="{65948F19-EE7A-4770-AA22-5E6E0B64A4D4}" type="pres">
      <dgm:prSet presAssocID="{F1D118E9-7407-44E3-A6D9-680778CD8DBA}" presName="rootComposite" presStyleCnt="0"/>
      <dgm:spPr/>
    </dgm:pt>
    <dgm:pt modelId="{CA4DFA39-D41E-4600-8ED2-E32BDC825722}" type="pres">
      <dgm:prSet presAssocID="{F1D118E9-7407-44E3-A6D9-680778CD8DBA}" presName="rootText" presStyleLbl="node2" presStyleIdx="1" presStyleCnt="4">
        <dgm:presLayoutVars>
          <dgm:chPref val="3"/>
        </dgm:presLayoutVars>
      </dgm:prSet>
      <dgm:spPr/>
    </dgm:pt>
    <dgm:pt modelId="{D365436F-C8FC-40A6-A37A-CD50E6379051}" type="pres">
      <dgm:prSet presAssocID="{F1D118E9-7407-44E3-A6D9-680778CD8DBA}" presName="rootConnector" presStyleLbl="node2" presStyleIdx="1" presStyleCnt="4"/>
      <dgm:spPr/>
    </dgm:pt>
    <dgm:pt modelId="{5E66FFA5-3EA2-482E-ABDE-1F17D46E51BC}" type="pres">
      <dgm:prSet presAssocID="{F1D118E9-7407-44E3-A6D9-680778CD8DBA}" presName="hierChild4" presStyleCnt="0"/>
      <dgm:spPr/>
    </dgm:pt>
    <dgm:pt modelId="{05C7BCA3-1D93-46A3-B086-3DCAA80505F1}" type="pres">
      <dgm:prSet presAssocID="{F1D118E9-7407-44E3-A6D9-680778CD8DBA}" presName="hierChild5" presStyleCnt="0"/>
      <dgm:spPr/>
    </dgm:pt>
    <dgm:pt modelId="{283F9053-A44B-417B-8455-9D0D7CEF1594}" type="pres">
      <dgm:prSet presAssocID="{F3B1C93E-F89C-405F-A5B6-9AD21AC6B96B}" presName="Name111" presStyleLbl="parChTrans1D3" presStyleIdx="0" presStyleCnt="4"/>
      <dgm:spPr/>
    </dgm:pt>
    <dgm:pt modelId="{4DC2AEF0-6379-4A07-A32C-F4A3198F9AC6}" type="pres">
      <dgm:prSet presAssocID="{071221D3-4B69-4C4D-9A2F-55D6170F0AA0}" presName="hierRoot3" presStyleCnt="0">
        <dgm:presLayoutVars>
          <dgm:hierBranch/>
        </dgm:presLayoutVars>
      </dgm:prSet>
      <dgm:spPr/>
    </dgm:pt>
    <dgm:pt modelId="{35159585-272F-41A4-AE73-7E06583ED8FE}" type="pres">
      <dgm:prSet presAssocID="{071221D3-4B69-4C4D-9A2F-55D6170F0AA0}" presName="rootComposite3" presStyleCnt="0"/>
      <dgm:spPr/>
    </dgm:pt>
    <dgm:pt modelId="{586A5C4B-BD9F-465C-B718-118DCF8C05F1}" type="pres">
      <dgm:prSet presAssocID="{071221D3-4B69-4C4D-9A2F-55D6170F0AA0}" presName="rootText3" presStyleLbl="asst2" presStyleIdx="0" presStyleCnt="4">
        <dgm:presLayoutVars>
          <dgm:chPref val="3"/>
        </dgm:presLayoutVars>
      </dgm:prSet>
      <dgm:spPr/>
    </dgm:pt>
    <dgm:pt modelId="{F055F31E-9049-4DE9-BD5E-2842A69A3C77}" type="pres">
      <dgm:prSet presAssocID="{071221D3-4B69-4C4D-9A2F-55D6170F0AA0}" presName="rootConnector3" presStyleLbl="asst2" presStyleIdx="0" presStyleCnt="4"/>
      <dgm:spPr/>
    </dgm:pt>
    <dgm:pt modelId="{602CC72B-22D0-4009-B593-A79AAE8DA2AD}" type="pres">
      <dgm:prSet presAssocID="{071221D3-4B69-4C4D-9A2F-55D6170F0AA0}" presName="hierChild6" presStyleCnt="0"/>
      <dgm:spPr/>
    </dgm:pt>
    <dgm:pt modelId="{621008EC-CE50-49D3-8894-C8BFAD4D7003}" type="pres">
      <dgm:prSet presAssocID="{071221D3-4B69-4C4D-9A2F-55D6170F0AA0}" presName="hierChild7" presStyleCnt="0"/>
      <dgm:spPr/>
    </dgm:pt>
    <dgm:pt modelId="{DF7EEA7D-0B06-42B8-86F4-EAF6A2A3B216}" type="pres">
      <dgm:prSet presAssocID="{6479F42D-EB31-4437-BD2A-E34D2DACDE4E}" presName="Name35" presStyleLbl="parChTrans1D2" presStyleIdx="2" presStyleCnt="4"/>
      <dgm:spPr/>
    </dgm:pt>
    <dgm:pt modelId="{94D65718-3B7F-43C5-B2FB-4C48740E7E3F}" type="pres">
      <dgm:prSet presAssocID="{7E6F9D3E-60EF-4ABE-ACBD-E345A2D5AE04}" presName="hierRoot2" presStyleCnt="0">
        <dgm:presLayoutVars>
          <dgm:hierBranch/>
        </dgm:presLayoutVars>
      </dgm:prSet>
      <dgm:spPr/>
    </dgm:pt>
    <dgm:pt modelId="{904C5C2C-2A31-43BF-9BA8-6486B9A79EBB}" type="pres">
      <dgm:prSet presAssocID="{7E6F9D3E-60EF-4ABE-ACBD-E345A2D5AE04}" presName="rootComposite" presStyleCnt="0"/>
      <dgm:spPr/>
    </dgm:pt>
    <dgm:pt modelId="{971256B8-B886-4398-A064-F737B22B3CB3}" type="pres">
      <dgm:prSet presAssocID="{7E6F9D3E-60EF-4ABE-ACBD-E345A2D5AE04}" presName="rootText" presStyleLbl="node2" presStyleIdx="2" presStyleCnt="4">
        <dgm:presLayoutVars>
          <dgm:chPref val="3"/>
        </dgm:presLayoutVars>
      </dgm:prSet>
      <dgm:spPr/>
    </dgm:pt>
    <dgm:pt modelId="{B3A5CF15-706D-44E7-A236-9F747BA7DD28}" type="pres">
      <dgm:prSet presAssocID="{7E6F9D3E-60EF-4ABE-ACBD-E345A2D5AE04}" presName="rootConnector" presStyleLbl="node2" presStyleIdx="2" presStyleCnt="4"/>
      <dgm:spPr/>
    </dgm:pt>
    <dgm:pt modelId="{0F866937-517E-4FE8-BDFA-236A01195B5D}" type="pres">
      <dgm:prSet presAssocID="{7E6F9D3E-60EF-4ABE-ACBD-E345A2D5AE04}" presName="hierChild4" presStyleCnt="0"/>
      <dgm:spPr/>
    </dgm:pt>
    <dgm:pt modelId="{EB8565A7-0922-47A8-8833-03A22B38A821}" type="pres">
      <dgm:prSet presAssocID="{7E6F9D3E-60EF-4ABE-ACBD-E345A2D5AE04}" presName="hierChild5" presStyleCnt="0"/>
      <dgm:spPr/>
    </dgm:pt>
    <dgm:pt modelId="{ED04B42F-3B94-4535-B4E1-084D85A0DA76}" type="pres">
      <dgm:prSet presAssocID="{57573E51-17E2-474C-8821-ECAE1F605A30}" presName="Name111" presStyleLbl="parChTrans1D3" presStyleIdx="1" presStyleCnt="4"/>
      <dgm:spPr/>
    </dgm:pt>
    <dgm:pt modelId="{F2799E9A-9F54-4716-99C4-1306CE039A91}" type="pres">
      <dgm:prSet presAssocID="{6E687860-2F84-48F9-85E7-2D0AD8673FF1}" presName="hierRoot3" presStyleCnt="0">
        <dgm:presLayoutVars>
          <dgm:hierBranch/>
        </dgm:presLayoutVars>
      </dgm:prSet>
      <dgm:spPr/>
    </dgm:pt>
    <dgm:pt modelId="{F2FE94F1-8974-4DF3-AEB4-5331CEAF7085}" type="pres">
      <dgm:prSet presAssocID="{6E687860-2F84-48F9-85E7-2D0AD8673FF1}" presName="rootComposite3" presStyleCnt="0"/>
      <dgm:spPr/>
    </dgm:pt>
    <dgm:pt modelId="{0C5CE4A7-6635-414D-AF68-8B7E4E6A76C1}" type="pres">
      <dgm:prSet presAssocID="{6E687860-2F84-48F9-85E7-2D0AD8673FF1}" presName="rootText3" presStyleLbl="asst2" presStyleIdx="1" presStyleCnt="4">
        <dgm:presLayoutVars>
          <dgm:chPref val="3"/>
        </dgm:presLayoutVars>
      </dgm:prSet>
      <dgm:spPr/>
    </dgm:pt>
    <dgm:pt modelId="{24B45D95-6554-4F14-9163-ACAC145186D6}" type="pres">
      <dgm:prSet presAssocID="{6E687860-2F84-48F9-85E7-2D0AD8673FF1}" presName="rootConnector3" presStyleLbl="asst2" presStyleIdx="1" presStyleCnt="4"/>
      <dgm:spPr/>
    </dgm:pt>
    <dgm:pt modelId="{DCBD6C31-DAF4-42D3-B32C-0273F21449B9}" type="pres">
      <dgm:prSet presAssocID="{6E687860-2F84-48F9-85E7-2D0AD8673FF1}" presName="hierChild6" presStyleCnt="0"/>
      <dgm:spPr/>
    </dgm:pt>
    <dgm:pt modelId="{C2B20478-CF92-4B4F-BCA5-2D2EC1EB8CEC}" type="pres">
      <dgm:prSet presAssocID="{6E687860-2F84-48F9-85E7-2D0AD8673FF1}" presName="hierChild7" presStyleCnt="0"/>
      <dgm:spPr/>
    </dgm:pt>
    <dgm:pt modelId="{76A36188-4A07-451F-82EB-FD67EB6853A1}" type="pres">
      <dgm:prSet presAssocID="{A9DA3623-B679-4513-ADB0-10226B8E0348}" presName="Name111" presStyleLbl="parChTrans1D3" presStyleIdx="2" presStyleCnt="4"/>
      <dgm:spPr/>
    </dgm:pt>
    <dgm:pt modelId="{B9C6D75D-B361-43EC-9B05-2F23D55B6B53}" type="pres">
      <dgm:prSet presAssocID="{7E644EFA-1D37-4FAE-A1C7-D9CEDD169230}" presName="hierRoot3" presStyleCnt="0">
        <dgm:presLayoutVars>
          <dgm:hierBranch/>
        </dgm:presLayoutVars>
      </dgm:prSet>
      <dgm:spPr/>
    </dgm:pt>
    <dgm:pt modelId="{80F72B9B-7D85-4C2E-A249-D64A2CCF8D61}" type="pres">
      <dgm:prSet presAssocID="{7E644EFA-1D37-4FAE-A1C7-D9CEDD169230}" presName="rootComposite3" presStyleCnt="0"/>
      <dgm:spPr/>
    </dgm:pt>
    <dgm:pt modelId="{507B628A-6A13-4DA7-8DBE-E4F7EF4771BA}" type="pres">
      <dgm:prSet presAssocID="{7E644EFA-1D37-4FAE-A1C7-D9CEDD169230}" presName="rootText3" presStyleLbl="asst2" presStyleIdx="2" presStyleCnt="4" custLinFactNeighborX="748" custLinFactNeighborY="1496">
        <dgm:presLayoutVars>
          <dgm:chPref val="3"/>
        </dgm:presLayoutVars>
      </dgm:prSet>
      <dgm:spPr/>
    </dgm:pt>
    <dgm:pt modelId="{A4C8CC44-A359-4624-A165-FCE9217D1A68}" type="pres">
      <dgm:prSet presAssocID="{7E644EFA-1D37-4FAE-A1C7-D9CEDD169230}" presName="rootConnector3" presStyleLbl="asst2" presStyleIdx="2" presStyleCnt="4"/>
      <dgm:spPr/>
    </dgm:pt>
    <dgm:pt modelId="{4710704D-D53E-46FC-B387-CFD870440347}" type="pres">
      <dgm:prSet presAssocID="{7E644EFA-1D37-4FAE-A1C7-D9CEDD169230}" presName="hierChild6" presStyleCnt="0"/>
      <dgm:spPr/>
    </dgm:pt>
    <dgm:pt modelId="{71547FAC-EA3D-4C21-80CE-166C89BF53E0}" type="pres">
      <dgm:prSet presAssocID="{7E644EFA-1D37-4FAE-A1C7-D9CEDD169230}" presName="hierChild7" presStyleCnt="0"/>
      <dgm:spPr/>
    </dgm:pt>
    <dgm:pt modelId="{A5894A71-0828-4870-B38E-CB9F766C3BAC}" type="pres">
      <dgm:prSet presAssocID="{81B61DA9-DC3C-4666-9EB4-70B1E04851FC}" presName="Name111" presStyleLbl="parChTrans1D3" presStyleIdx="3" presStyleCnt="4"/>
      <dgm:spPr/>
    </dgm:pt>
    <dgm:pt modelId="{E9858496-835E-47F5-9AB7-8BCB3BD3C641}" type="pres">
      <dgm:prSet presAssocID="{2A4D4380-D5D8-4DD3-A552-67C1DFE91396}" presName="hierRoot3" presStyleCnt="0">
        <dgm:presLayoutVars>
          <dgm:hierBranch/>
        </dgm:presLayoutVars>
      </dgm:prSet>
      <dgm:spPr/>
    </dgm:pt>
    <dgm:pt modelId="{5867D160-FCD5-4B99-B46A-A6850FA1077B}" type="pres">
      <dgm:prSet presAssocID="{2A4D4380-D5D8-4DD3-A552-67C1DFE91396}" presName="rootComposite3" presStyleCnt="0"/>
      <dgm:spPr/>
    </dgm:pt>
    <dgm:pt modelId="{130C234B-DA67-452B-B121-EFB7EF5865B2}" type="pres">
      <dgm:prSet presAssocID="{2A4D4380-D5D8-4DD3-A552-67C1DFE91396}" presName="rootText3" presStyleLbl="asst2" presStyleIdx="3" presStyleCnt="4">
        <dgm:presLayoutVars>
          <dgm:chPref val="3"/>
        </dgm:presLayoutVars>
      </dgm:prSet>
      <dgm:spPr/>
    </dgm:pt>
    <dgm:pt modelId="{3F2887C2-B9A2-41C0-8D5C-800C9530BA8A}" type="pres">
      <dgm:prSet presAssocID="{2A4D4380-D5D8-4DD3-A552-67C1DFE91396}" presName="rootConnector3" presStyleLbl="asst2" presStyleIdx="3" presStyleCnt="4"/>
      <dgm:spPr/>
    </dgm:pt>
    <dgm:pt modelId="{C4318995-6388-404C-8E74-5C298DB66450}" type="pres">
      <dgm:prSet presAssocID="{2A4D4380-D5D8-4DD3-A552-67C1DFE91396}" presName="hierChild6" presStyleCnt="0"/>
      <dgm:spPr/>
    </dgm:pt>
    <dgm:pt modelId="{5951CBD7-6897-4A8B-906A-B5DC72F12A5F}" type="pres">
      <dgm:prSet presAssocID="{2A4D4380-D5D8-4DD3-A552-67C1DFE91396}" presName="hierChild7" presStyleCnt="0"/>
      <dgm:spPr/>
    </dgm:pt>
    <dgm:pt modelId="{1BB7B7D6-578A-42D7-A34E-450939FDD0E5}" type="pres">
      <dgm:prSet presAssocID="{F4E419CA-8DB0-4DA6-926D-03009E6ADACA}" presName="Name35" presStyleLbl="parChTrans1D2" presStyleIdx="3" presStyleCnt="4"/>
      <dgm:spPr/>
    </dgm:pt>
    <dgm:pt modelId="{5B9EFBDC-2177-4218-8CE9-0E674098EFFC}" type="pres">
      <dgm:prSet presAssocID="{E6E54BCC-1B55-427E-80EF-B71E4E6B706B}" presName="hierRoot2" presStyleCnt="0">
        <dgm:presLayoutVars>
          <dgm:hierBranch/>
        </dgm:presLayoutVars>
      </dgm:prSet>
      <dgm:spPr/>
    </dgm:pt>
    <dgm:pt modelId="{4C4ACC39-3420-40DC-803F-4A4F57A9D159}" type="pres">
      <dgm:prSet presAssocID="{E6E54BCC-1B55-427E-80EF-B71E4E6B706B}" presName="rootComposite" presStyleCnt="0"/>
      <dgm:spPr/>
    </dgm:pt>
    <dgm:pt modelId="{03EC3EF0-DE4B-428C-A676-7740305385E2}" type="pres">
      <dgm:prSet presAssocID="{E6E54BCC-1B55-427E-80EF-B71E4E6B706B}" presName="rootText" presStyleLbl="node2" presStyleIdx="3" presStyleCnt="4">
        <dgm:presLayoutVars>
          <dgm:chPref val="3"/>
        </dgm:presLayoutVars>
      </dgm:prSet>
      <dgm:spPr/>
    </dgm:pt>
    <dgm:pt modelId="{3F2B470D-3045-41B2-9246-050D9B993A9E}" type="pres">
      <dgm:prSet presAssocID="{E6E54BCC-1B55-427E-80EF-B71E4E6B706B}" presName="rootConnector" presStyleLbl="node2" presStyleIdx="3" presStyleCnt="4"/>
      <dgm:spPr/>
    </dgm:pt>
    <dgm:pt modelId="{1A068BC6-1276-48DB-BDED-6EE103A1DC80}" type="pres">
      <dgm:prSet presAssocID="{E6E54BCC-1B55-427E-80EF-B71E4E6B706B}" presName="hierChild4" presStyleCnt="0"/>
      <dgm:spPr/>
    </dgm:pt>
    <dgm:pt modelId="{0F17F39B-4989-4CC5-A807-E5780A2196DD}" type="pres">
      <dgm:prSet presAssocID="{E6E54BCC-1B55-427E-80EF-B71E4E6B706B}" presName="hierChild5" presStyleCnt="0"/>
      <dgm:spPr/>
    </dgm:pt>
    <dgm:pt modelId="{3A0CCD57-EC7D-4B41-8E16-96704EE0AF94}" type="pres">
      <dgm:prSet presAssocID="{4873F4DD-4FB9-472F-8801-19E794F714CE}" presName="hierChild3" presStyleCnt="0"/>
      <dgm:spPr/>
    </dgm:pt>
  </dgm:ptLst>
  <dgm:cxnLst>
    <dgm:cxn modelId="{86DB93EB-503B-46F2-BD68-345FAA2AF140}" type="presOf" srcId="{E6E54BCC-1B55-427E-80EF-B71E4E6B706B}" destId="{03EC3EF0-DE4B-428C-A676-7740305385E2}" srcOrd="0" destOrd="0" presId="urn:microsoft.com/office/officeart/2005/8/layout/orgChart1"/>
    <dgm:cxn modelId="{C0CBE478-D751-4EB4-ABF0-278667C85F56}" type="presOf" srcId="{6E687860-2F84-48F9-85E7-2D0AD8673FF1}" destId="{24B45D95-6554-4F14-9163-ACAC145186D6}" srcOrd="1" destOrd="0" presId="urn:microsoft.com/office/officeart/2005/8/layout/orgChart1"/>
    <dgm:cxn modelId="{2597120B-73AA-4412-996E-01ACB3398C95}" type="presOf" srcId="{071221D3-4B69-4C4D-9A2F-55D6170F0AA0}" destId="{F055F31E-9049-4DE9-BD5E-2842A69A3C77}" srcOrd="1" destOrd="0" presId="urn:microsoft.com/office/officeart/2005/8/layout/orgChart1"/>
    <dgm:cxn modelId="{7E83E6AE-2CF9-4E29-8B53-E77F44E9F8BD}" type="presOf" srcId="{7E644EFA-1D37-4FAE-A1C7-D9CEDD169230}" destId="{507B628A-6A13-4DA7-8DBE-E4F7EF4771BA}" srcOrd="0" destOrd="0" presId="urn:microsoft.com/office/officeart/2005/8/layout/orgChart1"/>
    <dgm:cxn modelId="{0ABBA4FD-5411-4343-9805-35BEC6687871}" type="presOf" srcId="{071221D3-4B69-4C4D-9A2F-55D6170F0AA0}" destId="{586A5C4B-BD9F-465C-B718-118DCF8C05F1}" srcOrd="0" destOrd="0" presId="urn:microsoft.com/office/officeart/2005/8/layout/orgChart1"/>
    <dgm:cxn modelId="{6E18655F-48A3-4279-A1D8-EC1B6EEED05C}" type="presOf" srcId="{2A4D4380-D5D8-4DD3-A552-67C1DFE91396}" destId="{130C234B-DA67-452B-B121-EFB7EF5865B2}" srcOrd="0" destOrd="0" presId="urn:microsoft.com/office/officeart/2005/8/layout/orgChart1"/>
    <dgm:cxn modelId="{40F336D5-65C4-4219-807B-13035E2AC242}" type="presOf" srcId="{7E6F9D3E-60EF-4ABE-ACBD-E345A2D5AE04}" destId="{971256B8-B886-4398-A064-F737B22B3CB3}" srcOrd="0" destOrd="0" presId="urn:microsoft.com/office/officeart/2005/8/layout/orgChart1"/>
    <dgm:cxn modelId="{CEA14FF7-2AAE-46FA-886F-D4069329208F}" type="presOf" srcId="{57573E51-17E2-474C-8821-ECAE1F605A30}" destId="{ED04B42F-3B94-4535-B4E1-084D85A0DA76}" srcOrd="0" destOrd="0" presId="urn:microsoft.com/office/officeart/2005/8/layout/orgChart1"/>
    <dgm:cxn modelId="{C60BC86D-8018-4BB1-BD21-C2EC969C8F7F}" type="presOf" srcId="{FCBE878D-A65F-4B6E-ACEB-F01D77565491}" destId="{1E0F0A40-DEA5-4FCB-9CCE-6534715C94F3}" srcOrd="0" destOrd="0" presId="urn:microsoft.com/office/officeart/2005/8/layout/orgChart1"/>
    <dgm:cxn modelId="{E3F7A396-039E-4DCA-BDE5-0FD21D205D68}" type="presOf" srcId="{F3B1C93E-F89C-405F-A5B6-9AD21AC6B96B}" destId="{283F9053-A44B-417B-8455-9D0D7CEF1594}" srcOrd="0" destOrd="0" presId="urn:microsoft.com/office/officeart/2005/8/layout/orgChart1"/>
    <dgm:cxn modelId="{6A4E71C1-652F-4A4B-9C50-E90F0C8D6376}" type="presOf" srcId="{4873F4DD-4FB9-472F-8801-19E794F714CE}" destId="{E012E8CE-89A7-42AE-884D-B96CDCF7B67D}" srcOrd="0" destOrd="0" presId="urn:microsoft.com/office/officeart/2005/8/layout/orgChart1"/>
    <dgm:cxn modelId="{0A202070-04D1-45E6-A902-7B6906AB5BAD}" srcId="{4E1EA69F-0CA9-4FB7-9F6A-F40F6505059A}" destId="{4873F4DD-4FB9-472F-8801-19E794F714CE}" srcOrd="0" destOrd="0" parTransId="{9F0E5DBF-94CC-42A0-BF45-9128652A94C4}" sibTransId="{9EDC5FD4-A9DA-49E0-8AAC-BB56CCABB1B9}"/>
    <dgm:cxn modelId="{D7554493-0041-4B61-BDCC-896FD2D12C48}" type="presOf" srcId="{4873F4DD-4FB9-472F-8801-19E794F714CE}" destId="{5ED73C24-D9C4-4726-BDA1-E8F8EDC3CDF3}" srcOrd="1" destOrd="0" presId="urn:microsoft.com/office/officeart/2005/8/layout/orgChart1"/>
    <dgm:cxn modelId="{855D5C2E-B9A5-4685-961F-E81953CF6B14}" type="presOf" srcId="{A9DA3623-B679-4513-ADB0-10226B8E0348}" destId="{76A36188-4A07-451F-82EB-FD67EB6853A1}" srcOrd="0" destOrd="0" presId="urn:microsoft.com/office/officeart/2005/8/layout/orgChart1"/>
    <dgm:cxn modelId="{C97AC661-C608-49B0-B53B-01D5DAEB0420}" type="presOf" srcId="{F1D118E9-7407-44E3-A6D9-680778CD8DBA}" destId="{CA4DFA39-D41E-4600-8ED2-E32BDC825722}" srcOrd="0" destOrd="0" presId="urn:microsoft.com/office/officeart/2005/8/layout/orgChart1"/>
    <dgm:cxn modelId="{B7E6A64F-A340-4698-B274-C2B57D5894FE}" type="presOf" srcId="{81B61DA9-DC3C-4666-9EB4-70B1E04851FC}" destId="{A5894A71-0828-4870-B38E-CB9F766C3BAC}" srcOrd="0" destOrd="0" presId="urn:microsoft.com/office/officeart/2005/8/layout/orgChart1"/>
    <dgm:cxn modelId="{E82A791E-2F19-4981-A7C4-1C16784A396E}" srcId="{7E6F9D3E-60EF-4ABE-ACBD-E345A2D5AE04}" destId="{2A4D4380-D5D8-4DD3-A552-67C1DFE91396}" srcOrd="2" destOrd="0" parTransId="{81B61DA9-DC3C-4666-9EB4-70B1E04851FC}" sibTransId="{730C0905-CB5C-487C-8ED0-D8DD1748B7D9}"/>
    <dgm:cxn modelId="{6F03DCAF-95F7-43B3-B3A5-C6C9FE2D88D2}" type="presOf" srcId="{A1EF6773-F5E5-4D1A-B055-34E4B151ECA8}" destId="{5F71CCDD-30E1-4ACB-BE29-A274DBDC7A8C}" srcOrd="0" destOrd="0" presId="urn:microsoft.com/office/officeart/2005/8/layout/orgChart1"/>
    <dgm:cxn modelId="{D9014DC1-27BA-4408-849B-9B5E4BE4884B}" srcId="{4873F4DD-4FB9-472F-8801-19E794F714CE}" destId="{F1D118E9-7407-44E3-A6D9-680778CD8DBA}" srcOrd="1" destOrd="0" parTransId="{45A8E286-8687-4B73-96F3-107B38CD2641}" sibTransId="{03E55FEC-88B3-4F90-951D-298E15D5964D}"/>
    <dgm:cxn modelId="{B368B543-026F-46E3-B363-E444ABB1A6D6}" srcId="{4873F4DD-4FB9-472F-8801-19E794F714CE}" destId="{A1EF6773-F5E5-4D1A-B055-34E4B151ECA8}" srcOrd="0" destOrd="0" parTransId="{FCBE878D-A65F-4B6E-ACEB-F01D77565491}" sibTransId="{9E385AF2-3968-4C79-9436-B44E6C607BD7}"/>
    <dgm:cxn modelId="{34077748-C84D-4FF6-B6D4-61070A70FEF8}" srcId="{F1D118E9-7407-44E3-A6D9-680778CD8DBA}" destId="{071221D3-4B69-4C4D-9A2F-55D6170F0AA0}" srcOrd="0" destOrd="0" parTransId="{F3B1C93E-F89C-405F-A5B6-9AD21AC6B96B}" sibTransId="{1AB798BF-EDC0-48A1-9869-9AF58D65665B}"/>
    <dgm:cxn modelId="{A53CEF1C-57C5-44F5-B715-48A86B005E69}" type="presOf" srcId="{E6E54BCC-1B55-427E-80EF-B71E4E6B706B}" destId="{3F2B470D-3045-41B2-9246-050D9B993A9E}" srcOrd="1" destOrd="0" presId="urn:microsoft.com/office/officeart/2005/8/layout/orgChart1"/>
    <dgm:cxn modelId="{EE5947A8-748B-4BD2-B8E1-BFBA26D6182C}" type="presOf" srcId="{4E1EA69F-0CA9-4FB7-9F6A-F40F6505059A}" destId="{6308DCD1-B82C-402B-A47F-C3AA9BD75E71}" srcOrd="0" destOrd="0" presId="urn:microsoft.com/office/officeart/2005/8/layout/orgChart1"/>
    <dgm:cxn modelId="{78D4D1FB-4606-4D5A-BE0E-6DEE417C4DCE}" type="presOf" srcId="{F4E419CA-8DB0-4DA6-926D-03009E6ADACA}" destId="{1BB7B7D6-578A-42D7-A34E-450939FDD0E5}" srcOrd="0" destOrd="0" presId="urn:microsoft.com/office/officeart/2005/8/layout/orgChart1"/>
    <dgm:cxn modelId="{C6805E2A-3A3C-44C4-9544-2C62BDE90990}" type="presOf" srcId="{6E687860-2F84-48F9-85E7-2D0AD8673FF1}" destId="{0C5CE4A7-6635-414D-AF68-8B7E4E6A76C1}" srcOrd="0" destOrd="0" presId="urn:microsoft.com/office/officeart/2005/8/layout/orgChart1"/>
    <dgm:cxn modelId="{91B6EE18-33A5-4427-8768-84246CE47EDD}" type="presOf" srcId="{7E644EFA-1D37-4FAE-A1C7-D9CEDD169230}" destId="{A4C8CC44-A359-4624-A165-FCE9217D1A68}" srcOrd="1" destOrd="0" presId="urn:microsoft.com/office/officeart/2005/8/layout/orgChart1"/>
    <dgm:cxn modelId="{DB33B981-619A-431D-AC21-D055E5BDAB56}" srcId="{4873F4DD-4FB9-472F-8801-19E794F714CE}" destId="{7E6F9D3E-60EF-4ABE-ACBD-E345A2D5AE04}" srcOrd="2" destOrd="0" parTransId="{6479F42D-EB31-4437-BD2A-E34D2DACDE4E}" sibTransId="{664A7DF3-948B-4185-8491-D83E4AFD5747}"/>
    <dgm:cxn modelId="{BBF56785-3DAD-4FC2-AF13-B573AFE3FFE7}" type="presOf" srcId="{45A8E286-8687-4B73-96F3-107B38CD2641}" destId="{60E50440-B570-4810-BCD5-4EC59FB43AF8}" srcOrd="0" destOrd="0" presId="urn:microsoft.com/office/officeart/2005/8/layout/orgChart1"/>
    <dgm:cxn modelId="{8A923B8E-FB38-443D-8CAE-A24B59139128}" type="presOf" srcId="{A1EF6773-F5E5-4D1A-B055-34E4B151ECA8}" destId="{9A5AB2F0-6C2F-464F-BA11-174FB1823813}" srcOrd="1" destOrd="0" presId="urn:microsoft.com/office/officeart/2005/8/layout/orgChart1"/>
    <dgm:cxn modelId="{937ACEE9-1E0B-42A7-BD10-E55ABE5AF135}" type="presOf" srcId="{F1D118E9-7407-44E3-A6D9-680778CD8DBA}" destId="{D365436F-C8FC-40A6-A37A-CD50E6379051}" srcOrd="1" destOrd="0" presId="urn:microsoft.com/office/officeart/2005/8/layout/orgChart1"/>
    <dgm:cxn modelId="{A5D248E9-7953-497E-8528-682441A522AB}" type="presOf" srcId="{6479F42D-EB31-4437-BD2A-E34D2DACDE4E}" destId="{DF7EEA7D-0B06-42B8-86F4-EAF6A2A3B216}" srcOrd="0" destOrd="0" presId="urn:microsoft.com/office/officeart/2005/8/layout/orgChart1"/>
    <dgm:cxn modelId="{9D1DC938-F6D9-4C12-BF01-6DBEBEEB635D}" srcId="{4873F4DD-4FB9-472F-8801-19E794F714CE}" destId="{E6E54BCC-1B55-427E-80EF-B71E4E6B706B}" srcOrd="3" destOrd="0" parTransId="{F4E419CA-8DB0-4DA6-926D-03009E6ADACA}" sibTransId="{308FEDB5-0D9C-4FED-B033-6CFD8B9BE44B}"/>
    <dgm:cxn modelId="{C892FBC3-2492-40C0-A92D-C0BD51F68387}" srcId="{7E6F9D3E-60EF-4ABE-ACBD-E345A2D5AE04}" destId="{6E687860-2F84-48F9-85E7-2D0AD8673FF1}" srcOrd="0" destOrd="0" parTransId="{57573E51-17E2-474C-8821-ECAE1F605A30}" sibTransId="{9ACFCEA8-2ED5-4064-BF04-A5E12E4A6EDA}"/>
    <dgm:cxn modelId="{DE942EB9-F20C-4455-808C-9C1ED9A726B2}" srcId="{7E6F9D3E-60EF-4ABE-ACBD-E345A2D5AE04}" destId="{7E644EFA-1D37-4FAE-A1C7-D9CEDD169230}" srcOrd="1" destOrd="0" parTransId="{A9DA3623-B679-4513-ADB0-10226B8E0348}" sibTransId="{69DA982C-9BAC-4BF4-A848-1702DAE5204B}"/>
    <dgm:cxn modelId="{97D5ACE1-6EEB-4169-B033-71E3BCDE55A7}" type="presOf" srcId="{2A4D4380-D5D8-4DD3-A552-67C1DFE91396}" destId="{3F2887C2-B9A2-41C0-8D5C-800C9530BA8A}" srcOrd="1" destOrd="0" presId="urn:microsoft.com/office/officeart/2005/8/layout/orgChart1"/>
    <dgm:cxn modelId="{4AB7CED1-D5A8-4DA6-8B2B-51977BC37CC1}" type="presOf" srcId="{7E6F9D3E-60EF-4ABE-ACBD-E345A2D5AE04}" destId="{B3A5CF15-706D-44E7-A236-9F747BA7DD28}" srcOrd="1" destOrd="0" presId="urn:microsoft.com/office/officeart/2005/8/layout/orgChart1"/>
    <dgm:cxn modelId="{36F29EA1-D2A6-48BE-8D5F-FC20A14525F9}" type="presParOf" srcId="{6308DCD1-B82C-402B-A47F-C3AA9BD75E71}" destId="{4D6A1F12-38F9-47CC-ABA0-2CBA0F0227F4}" srcOrd="0" destOrd="0" presId="urn:microsoft.com/office/officeart/2005/8/layout/orgChart1"/>
    <dgm:cxn modelId="{994B7CC1-5BF1-4FF5-960A-D83E1532861F}" type="presParOf" srcId="{4D6A1F12-38F9-47CC-ABA0-2CBA0F0227F4}" destId="{2EB5825E-C293-4B50-A40C-6244F5C819F0}" srcOrd="0" destOrd="0" presId="urn:microsoft.com/office/officeart/2005/8/layout/orgChart1"/>
    <dgm:cxn modelId="{FCD87DC2-93EC-441C-8546-847BD61114A4}" type="presParOf" srcId="{2EB5825E-C293-4B50-A40C-6244F5C819F0}" destId="{E012E8CE-89A7-42AE-884D-B96CDCF7B67D}" srcOrd="0" destOrd="0" presId="urn:microsoft.com/office/officeart/2005/8/layout/orgChart1"/>
    <dgm:cxn modelId="{6C0C30EB-D315-4738-A6BC-0C968C467055}" type="presParOf" srcId="{2EB5825E-C293-4B50-A40C-6244F5C819F0}" destId="{5ED73C24-D9C4-4726-BDA1-E8F8EDC3CDF3}" srcOrd="1" destOrd="0" presId="urn:microsoft.com/office/officeart/2005/8/layout/orgChart1"/>
    <dgm:cxn modelId="{66BA0D0F-F063-4444-AB71-A872CA852031}" type="presParOf" srcId="{4D6A1F12-38F9-47CC-ABA0-2CBA0F0227F4}" destId="{6F22263A-FF2D-4573-AE55-58167EB4CE74}" srcOrd="1" destOrd="0" presId="urn:microsoft.com/office/officeart/2005/8/layout/orgChart1"/>
    <dgm:cxn modelId="{508D4E2C-8AFD-4760-A176-EE8A5E7A348E}" type="presParOf" srcId="{6F22263A-FF2D-4573-AE55-58167EB4CE74}" destId="{1E0F0A40-DEA5-4FCB-9CCE-6534715C94F3}" srcOrd="0" destOrd="0" presId="urn:microsoft.com/office/officeart/2005/8/layout/orgChart1"/>
    <dgm:cxn modelId="{7E1FDD57-1697-418A-94B9-2006DCFC2E85}" type="presParOf" srcId="{6F22263A-FF2D-4573-AE55-58167EB4CE74}" destId="{A4742AF9-A9FA-4AC1-8A9C-8C01131FDE51}" srcOrd="1" destOrd="0" presId="urn:microsoft.com/office/officeart/2005/8/layout/orgChart1"/>
    <dgm:cxn modelId="{C2121496-A5D0-4545-A9F7-7670A0DE9318}" type="presParOf" srcId="{A4742AF9-A9FA-4AC1-8A9C-8C01131FDE51}" destId="{D32BF5E4-8EA9-4A29-AA26-73A348346588}" srcOrd="0" destOrd="0" presId="urn:microsoft.com/office/officeart/2005/8/layout/orgChart1"/>
    <dgm:cxn modelId="{F2087A1B-1C4C-4764-A544-BCBE3DDBFCD8}" type="presParOf" srcId="{D32BF5E4-8EA9-4A29-AA26-73A348346588}" destId="{5F71CCDD-30E1-4ACB-BE29-A274DBDC7A8C}" srcOrd="0" destOrd="0" presId="urn:microsoft.com/office/officeart/2005/8/layout/orgChart1"/>
    <dgm:cxn modelId="{2CAEFF77-1327-40FA-86F6-F55A05FCDC68}" type="presParOf" srcId="{D32BF5E4-8EA9-4A29-AA26-73A348346588}" destId="{9A5AB2F0-6C2F-464F-BA11-174FB1823813}" srcOrd="1" destOrd="0" presId="urn:microsoft.com/office/officeart/2005/8/layout/orgChart1"/>
    <dgm:cxn modelId="{70F79CE7-E62E-4856-B75C-E2997BA576FB}" type="presParOf" srcId="{A4742AF9-A9FA-4AC1-8A9C-8C01131FDE51}" destId="{DFF41C27-3D70-47B9-AC0A-54F27A34A310}" srcOrd="1" destOrd="0" presId="urn:microsoft.com/office/officeart/2005/8/layout/orgChart1"/>
    <dgm:cxn modelId="{4A1E02FB-7C37-4F52-8F0C-7F41B3593B6A}" type="presParOf" srcId="{A4742AF9-A9FA-4AC1-8A9C-8C01131FDE51}" destId="{301F0BD7-58EC-4D3F-82EF-E9719754A4A4}" srcOrd="2" destOrd="0" presId="urn:microsoft.com/office/officeart/2005/8/layout/orgChart1"/>
    <dgm:cxn modelId="{D4D31FDA-5690-4039-8BED-FEFCEC16A2E2}" type="presParOf" srcId="{6F22263A-FF2D-4573-AE55-58167EB4CE74}" destId="{60E50440-B570-4810-BCD5-4EC59FB43AF8}" srcOrd="2" destOrd="0" presId="urn:microsoft.com/office/officeart/2005/8/layout/orgChart1"/>
    <dgm:cxn modelId="{B2E47408-2C35-4C63-9A76-CBEAA6684B11}" type="presParOf" srcId="{6F22263A-FF2D-4573-AE55-58167EB4CE74}" destId="{E4472C54-07B5-4989-BD06-D99BBD8D9DD2}" srcOrd="3" destOrd="0" presId="urn:microsoft.com/office/officeart/2005/8/layout/orgChart1"/>
    <dgm:cxn modelId="{929E1087-4968-4CE9-BF0D-866D618AB36C}" type="presParOf" srcId="{E4472C54-07B5-4989-BD06-D99BBD8D9DD2}" destId="{65948F19-EE7A-4770-AA22-5E6E0B64A4D4}" srcOrd="0" destOrd="0" presId="urn:microsoft.com/office/officeart/2005/8/layout/orgChart1"/>
    <dgm:cxn modelId="{076730BD-ECDB-4548-9D56-8FD90CA2C480}" type="presParOf" srcId="{65948F19-EE7A-4770-AA22-5E6E0B64A4D4}" destId="{CA4DFA39-D41E-4600-8ED2-E32BDC825722}" srcOrd="0" destOrd="0" presId="urn:microsoft.com/office/officeart/2005/8/layout/orgChart1"/>
    <dgm:cxn modelId="{D102EC54-7435-4740-B05C-8B62A7D76E30}" type="presParOf" srcId="{65948F19-EE7A-4770-AA22-5E6E0B64A4D4}" destId="{D365436F-C8FC-40A6-A37A-CD50E6379051}" srcOrd="1" destOrd="0" presId="urn:microsoft.com/office/officeart/2005/8/layout/orgChart1"/>
    <dgm:cxn modelId="{BC4D226F-085D-4A5C-9EB9-A1BF95B4D5BC}" type="presParOf" srcId="{E4472C54-07B5-4989-BD06-D99BBD8D9DD2}" destId="{5E66FFA5-3EA2-482E-ABDE-1F17D46E51BC}" srcOrd="1" destOrd="0" presId="urn:microsoft.com/office/officeart/2005/8/layout/orgChart1"/>
    <dgm:cxn modelId="{6AF2E9CD-856C-4213-AAA0-3BAC08C9D0D4}" type="presParOf" srcId="{E4472C54-07B5-4989-BD06-D99BBD8D9DD2}" destId="{05C7BCA3-1D93-46A3-B086-3DCAA80505F1}" srcOrd="2" destOrd="0" presId="urn:microsoft.com/office/officeart/2005/8/layout/orgChart1"/>
    <dgm:cxn modelId="{435B67AD-7336-4513-A432-A76D691E8679}" type="presParOf" srcId="{05C7BCA3-1D93-46A3-B086-3DCAA80505F1}" destId="{283F9053-A44B-417B-8455-9D0D7CEF1594}" srcOrd="0" destOrd="0" presId="urn:microsoft.com/office/officeart/2005/8/layout/orgChart1"/>
    <dgm:cxn modelId="{8D2E213C-89A6-4A1E-AFF2-4FEBA8A53DEE}" type="presParOf" srcId="{05C7BCA3-1D93-46A3-B086-3DCAA80505F1}" destId="{4DC2AEF0-6379-4A07-A32C-F4A3198F9AC6}" srcOrd="1" destOrd="0" presId="urn:microsoft.com/office/officeart/2005/8/layout/orgChart1"/>
    <dgm:cxn modelId="{C8BBDD16-35AE-4B27-9F9E-AC2998324CEA}" type="presParOf" srcId="{4DC2AEF0-6379-4A07-A32C-F4A3198F9AC6}" destId="{35159585-272F-41A4-AE73-7E06583ED8FE}" srcOrd="0" destOrd="0" presId="urn:microsoft.com/office/officeart/2005/8/layout/orgChart1"/>
    <dgm:cxn modelId="{1EB2A19C-3DF9-4D36-9005-D35C488202A7}" type="presParOf" srcId="{35159585-272F-41A4-AE73-7E06583ED8FE}" destId="{586A5C4B-BD9F-465C-B718-118DCF8C05F1}" srcOrd="0" destOrd="0" presId="urn:microsoft.com/office/officeart/2005/8/layout/orgChart1"/>
    <dgm:cxn modelId="{A3777AA5-E512-436B-9E8F-823D3F7E5ADC}" type="presParOf" srcId="{35159585-272F-41A4-AE73-7E06583ED8FE}" destId="{F055F31E-9049-4DE9-BD5E-2842A69A3C77}" srcOrd="1" destOrd="0" presId="urn:microsoft.com/office/officeart/2005/8/layout/orgChart1"/>
    <dgm:cxn modelId="{7FB85E3A-FA63-4B46-AEF7-E77A1DA14142}" type="presParOf" srcId="{4DC2AEF0-6379-4A07-A32C-F4A3198F9AC6}" destId="{602CC72B-22D0-4009-B593-A79AAE8DA2AD}" srcOrd="1" destOrd="0" presId="urn:microsoft.com/office/officeart/2005/8/layout/orgChart1"/>
    <dgm:cxn modelId="{AF580A0B-6958-4B9B-9B50-78E32F533CFD}" type="presParOf" srcId="{4DC2AEF0-6379-4A07-A32C-F4A3198F9AC6}" destId="{621008EC-CE50-49D3-8894-C8BFAD4D7003}" srcOrd="2" destOrd="0" presId="urn:microsoft.com/office/officeart/2005/8/layout/orgChart1"/>
    <dgm:cxn modelId="{B77A2B17-A9C6-4FBD-82A3-011E23C015B6}" type="presParOf" srcId="{6F22263A-FF2D-4573-AE55-58167EB4CE74}" destId="{DF7EEA7D-0B06-42B8-86F4-EAF6A2A3B216}" srcOrd="4" destOrd="0" presId="urn:microsoft.com/office/officeart/2005/8/layout/orgChart1"/>
    <dgm:cxn modelId="{CA2AD883-8732-4C7B-983A-036544869A84}" type="presParOf" srcId="{6F22263A-FF2D-4573-AE55-58167EB4CE74}" destId="{94D65718-3B7F-43C5-B2FB-4C48740E7E3F}" srcOrd="5" destOrd="0" presId="urn:microsoft.com/office/officeart/2005/8/layout/orgChart1"/>
    <dgm:cxn modelId="{C4705C2E-6D0B-4CE9-B1F7-DB9589198D87}" type="presParOf" srcId="{94D65718-3B7F-43C5-B2FB-4C48740E7E3F}" destId="{904C5C2C-2A31-43BF-9BA8-6486B9A79EBB}" srcOrd="0" destOrd="0" presId="urn:microsoft.com/office/officeart/2005/8/layout/orgChart1"/>
    <dgm:cxn modelId="{6CB438E4-7E09-42AF-A832-68B1BB26D503}" type="presParOf" srcId="{904C5C2C-2A31-43BF-9BA8-6486B9A79EBB}" destId="{971256B8-B886-4398-A064-F737B22B3CB3}" srcOrd="0" destOrd="0" presId="urn:microsoft.com/office/officeart/2005/8/layout/orgChart1"/>
    <dgm:cxn modelId="{C52872DF-324A-49C0-B62E-AE03C311B53D}" type="presParOf" srcId="{904C5C2C-2A31-43BF-9BA8-6486B9A79EBB}" destId="{B3A5CF15-706D-44E7-A236-9F747BA7DD28}" srcOrd="1" destOrd="0" presId="urn:microsoft.com/office/officeart/2005/8/layout/orgChart1"/>
    <dgm:cxn modelId="{0948C281-4C0F-4B5B-96C3-E17F27D5AD5F}" type="presParOf" srcId="{94D65718-3B7F-43C5-B2FB-4C48740E7E3F}" destId="{0F866937-517E-4FE8-BDFA-236A01195B5D}" srcOrd="1" destOrd="0" presId="urn:microsoft.com/office/officeart/2005/8/layout/orgChart1"/>
    <dgm:cxn modelId="{20303CC0-69F4-46C4-867C-3123B3B8121D}" type="presParOf" srcId="{94D65718-3B7F-43C5-B2FB-4C48740E7E3F}" destId="{EB8565A7-0922-47A8-8833-03A22B38A821}" srcOrd="2" destOrd="0" presId="urn:microsoft.com/office/officeart/2005/8/layout/orgChart1"/>
    <dgm:cxn modelId="{516138CC-3A60-4155-9FD0-CF42435A93FB}" type="presParOf" srcId="{EB8565A7-0922-47A8-8833-03A22B38A821}" destId="{ED04B42F-3B94-4535-B4E1-084D85A0DA76}" srcOrd="0" destOrd="0" presId="urn:microsoft.com/office/officeart/2005/8/layout/orgChart1"/>
    <dgm:cxn modelId="{5D39A1BA-E6A6-49FF-BB8D-1A0334438BB2}" type="presParOf" srcId="{EB8565A7-0922-47A8-8833-03A22B38A821}" destId="{F2799E9A-9F54-4716-99C4-1306CE039A91}" srcOrd="1" destOrd="0" presId="urn:microsoft.com/office/officeart/2005/8/layout/orgChart1"/>
    <dgm:cxn modelId="{CD44CF15-EF51-47F3-AF93-DBE949FE9F89}" type="presParOf" srcId="{F2799E9A-9F54-4716-99C4-1306CE039A91}" destId="{F2FE94F1-8974-4DF3-AEB4-5331CEAF7085}" srcOrd="0" destOrd="0" presId="urn:microsoft.com/office/officeart/2005/8/layout/orgChart1"/>
    <dgm:cxn modelId="{29E22BF3-02D6-496D-AE79-98BE43A0307A}" type="presParOf" srcId="{F2FE94F1-8974-4DF3-AEB4-5331CEAF7085}" destId="{0C5CE4A7-6635-414D-AF68-8B7E4E6A76C1}" srcOrd="0" destOrd="0" presId="urn:microsoft.com/office/officeart/2005/8/layout/orgChart1"/>
    <dgm:cxn modelId="{3C65D8F9-98F7-451F-A1A6-3EE3C3FCB8D3}" type="presParOf" srcId="{F2FE94F1-8974-4DF3-AEB4-5331CEAF7085}" destId="{24B45D95-6554-4F14-9163-ACAC145186D6}" srcOrd="1" destOrd="0" presId="urn:microsoft.com/office/officeart/2005/8/layout/orgChart1"/>
    <dgm:cxn modelId="{34487EE9-2252-4EF4-AE92-44491064045B}" type="presParOf" srcId="{F2799E9A-9F54-4716-99C4-1306CE039A91}" destId="{DCBD6C31-DAF4-42D3-B32C-0273F21449B9}" srcOrd="1" destOrd="0" presId="urn:microsoft.com/office/officeart/2005/8/layout/orgChart1"/>
    <dgm:cxn modelId="{D1D16EDC-59B9-4C5C-9FC4-2395AAE5C671}" type="presParOf" srcId="{F2799E9A-9F54-4716-99C4-1306CE039A91}" destId="{C2B20478-CF92-4B4F-BCA5-2D2EC1EB8CEC}" srcOrd="2" destOrd="0" presId="urn:microsoft.com/office/officeart/2005/8/layout/orgChart1"/>
    <dgm:cxn modelId="{F17A606E-4803-4728-9652-7248697F0ED7}" type="presParOf" srcId="{EB8565A7-0922-47A8-8833-03A22B38A821}" destId="{76A36188-4A07-451F-82EB-FD67EB6853A1}" srcOrd="2" destOrd="0" presId="urn:microsoft.com/office/officeart/2005/8/layout/orgChart1"/>
    <dgm:cxn modelId="{C59C02AA-67CE-45B5-A9B1-216CFA1436F3}" type="presParOf" srcId="{EB8565A7-0922-47A8-8833-03A22B38A821}" destId="{B9C6D75D-B361-43EC-9B05-2F23D55B6B53}" srcOrd="3" destOrd="0" presId="urn:microsoft.com/office/officeart/2005/8/layout/orgChart1"/>
    <dgm:cxn modelId="{2C540582-82BE-443C-965D-E7F0F5B92F51}" type="presParOf" srcId="{B9C6D75D-B361-43EC-9B05-2F23D55B6B53}" destId="{80F72B9B-7D85-4C2E-A249-D64A2CCF8D61}" srcOrd="0" destOrd="0" presId="urn:microsoft.com/office/officeart/2005/8/layout/orgChart1"/>
    <dgm:cxn modelId="{7CD34123-9136-40F6-98C7-2F75431A1333}" type="presParOf" srcId="{80F72B9B-7D85-4C2E-A249-D64A2CCF8D61}" destId="{507B628A-6A13-4DA7-8DBE-E4F7EF4771BA}" srcOrd="0" destOrd="0" presId="urn:microsoft.com/office/officeart/2005/8/layout/orgChart1"/>
    <dgm:cxn modelId="{0877A2D4-9AAD-4ED2-BC65-AB3156336101}" type="presParOf" srcId="{80F72B9B-7D85-4C2E-A249-D64A2CCF8D61}" destId="{A4C8CC44-A359-4624-A165-FCE9217D1A68}" srcOrd="1" destOrd="0" presId="urn:microsoft.com/office/officeart/2005/8/layout/orgChart1"/>
    <dgm:cxn modelId="{451D54F2-850A-4A2F-8A3A-6D6DAD678BE9}" type="presParOf" srcId="{B9C6D75D-B361-43EC-9B05-2F23D55B6B53}" destId="{4710704D-D53E-46FC-B387-CFD870440347}" srcOrd="1" destOrd="0" presId="urn:microsoft.com/office/officeart/2005/8/layout/orgChart1"/>
    <dgm:cxn modelId="{FC435929-296B-48F2-AB38-FDE72A8ECDAA}" type="presParOf" srcId="{B9C6D75D-B361-43EC-9B05-2F23D55B6B53}" destId="{71547FAC-EA3D-4C21-80CE-166C89BF53E0}" srcOrd="2" destOrd="0" presId="urn:microsoft.com/office/officeart/2005/8/layout/orgChart1"/>
    <dgm:cxn modelId="{96DF9C79-DBD5-4A32-B57D-17B8A502B5CE}" type="presParOf" srcId="{EB8565A7-0922-47A8-8833-03A22B38A821}" destId="{A5894A71-0828-4870-B38E-CB9F766C3BAC}" srcOrd="4" destOrd="0" presId="urn:microsoft.com/office/officeart/2005/8/layout/orgChart1"/>
    <dgm:cxn modelId="{3BDC92C2-5350-41E3-B10F-A308FDB066AC}" type="presParOf" srcId="{EB8565A7-0922-47A8-8833-03A22B38A821}" destId="{E9858496-835E-47F5-9AB7-8BCB3BD3C641}" srcOrd="5" destOrd="0" presId="urn:microsoft.com/office/officeart/2005/8/layout/orgChart1"/>
    <dgm:cxn modelId="{CEA35421-702D-4728-A2F5-A9F9F0EC7BED}" type="presParOf" srcId="{E9858496-835E-47F5-9AB7-8BCB3BD3C641}" destId="{5867D160-FCD5-4B99-B46A-A6850FA1077B}" srcOrd="0" destOrd="0" presId="urn:microsoft.com/office/officeart/2005/8/layout/orgChart1"/>
    <dgm:cxn modelId="{0E744C67-5BF6-4443-900D-F7182256B2DC}" type="presParOf" srcId="{5867D160-FCD5-4B99-B46A-A6850FA1077B}" destId="{130C234B-DA67-452B-B121-EFB7EF5865B2}" srcOrd="0" destOrd="0" presId="urn:microsoft.com/office/officeart/2005/8/layout/orgChart1"/>
    <dgm:cxn modelId="{6A90AC9E-FCB3-457C-BD14-E5499BABC7E9}" type="presParOf" srcId="{5867D160-FCD5-4B99-B46A-A6850FA1077B}" destId="{3F2887C2-B9A2-41C0-8D5C-800C9530BA8A}" srcOrd="1" destOrd="0" presId="urn:microsoft.com/office/officeart/2005/8/layout/orgChart1"/>
    <dgm:cxn modelId="{8D472E75-437B-4F81-8636-D84AC2969290}" type="presParOf" srcId="{E9858496-835E-47F5-9AB7-8BCB3BD3C641}" destId="{C4318995-6388-404C-8E74-5C298DB66450}" srcOrd="1" destOrd="0" presId="urn:microsoft.com/office/officeart/2005/8/layout/orgChart1"/>
    <dgm:cxn modelId="{0521CB21-3264-49D6-8E16-EB30374F2E58}" type="presParOf" srcId="{E9858496-835E-47F5-9AB7-8BCB3BD3C641}" destId="{5951CBD7-6897-4A8B-906A-B5DC72F12A5F}" srcOrd="2" destOrd="0" presId="urn:microsoft.com/office/officeart/2005/8/layout/orgChart1"/>
    <dgm:cxn modelId="{036525DC-C385-42FE-B5ED-EFEA42EEE5CD}" type="presParOf" srcId="{6F22263A-FF2D-4573-AE55-58167EB4CE74}" destId="{1BB7B7D6-578A-42D7-A34E-450939FDD0E5}" srcOrd="6" destOrd="0" presId="urn:microsoft.com/office/officeart/2005/8/layout/orgChart1"/>
    <dgm:cxn modelId="{D139FD3F-3CA7-4CE1-B09F-95BF4E07EF03}" type="presParOf" srcId="{6F22263A-FF2D-4573-AE55-58167EB4CE74}" destId="{5B9EFBDC-2177-4218-8CE9-0E674098EFFC}" srcOrd="7" destOrd="0" presId="urn:microsoft.com/office/officeart/2005/8/layout/orgChart1"/>
    <dgm:cxn modelId="{1C240FFD-322F-40A3-B827-BE731B4C0D38}" type="presParOf" srcId="{5B9EFBDC-2177-4218-8CE9-0E674098EFFC}" destId="{4C4ACC39-3420-40DC-803F-4A4F57A9D159}" srcOrd="0" destOrd="0" presId="urn:microsoft.com/office/officeart/2005/8/layout/orgChart1"/>
    <dgm:cxn modelId="{F9B2D43B-FEA9-401F-8E95-76F4118CAA4B}" type="presParOf" srcId="{4C4ACC39-3420-40DC-803F-4A4F57A9D159}" destId="{03EC3EF0-DE4B-428C-A676-7740305385E2}" srcOrd="0" destOrd="0" presId="urn:microsoft.com/office/officeart/2005/8/layout/orgChart1"/>
    <dgm:cxn modelId="{89D37EF9-2602-40A5-9DC1-AB89466EB885}" type="presParOf" srcId="{4C4ACC39-3420-40DC-803F-4A4F57A9D159}" destId="{3F2B470D-3045-41B2-9246-050D9B993A9E}" srcOrd="1" destOrd="0" presId="urn:microsoft.com/office/officeart/2005/8/layout/orgChart1"/>
    <dgm:cxn modelId="{0DF9EF3E-1B76-47ED-B818-A97178F659B9}" type="presParOf" srcId="{5B9EFBDC-2177-4218-8CE9-0E674098EFFC}" destId="{1A068BC6-1276-48DB-BDED-6EE103A1DC80}" srcOrd="1" destOrd="0" presId="urn:microsoft.com/office/officeart/2005/8/layout/orgChart1"/>
    <dgm:cxn modelId="{7FF48B64-46DE-4742-9A7C-14123C00F3AB}" type="presParOf" srcId="{5B9EFBDC-2177-4218-8CE9-0E674098EFFC}" destId="{0F17F39B-4989-4CC5-A807-E5780A2196DD}" srcOrd="2" destOrd="0" presId="urn:microsoft.com/office/officeart/2005/8/layout/orgChart1"/>
    <dgm:cxn modelId="{E56E6704-AEA6-4016-BC7E-66B4CF8C3AA2}" type="presParOf" srcId="{4D6A1F12-38F9-47CC-ABA0-2CBA0F0227F4}" destId="{3A0CCD57-EC7D-4B41-8E16-96704EE0AF94}" srcOrd="2" destOrd="0" presId="urn:microsoft.com/office/officeart/2005/8/layout/orgChar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BB7B7D6-578A-42D7-A34E-450939FDD0E5}">
      <dsp:nvSpPr>
        <dsp:cNvPr id="0" name=""/>
        <dsp:cNvSpPr/>
      </dsp:nvSpPr>
      <dsp:spPr>
        <a:xfrm>
          <a:off x="2951479" y="728888"/>
          <a:ext cx="2311617" cy="267459"/>
        </a:xfrm>
        <a:custGeom>
          <a:avLst/>
          <a:gdLst/>
          <a:ahLst/>
          <a:cxnLst/>
          <a:rect l="0" t="0" r="0" b="0"/>
          <a:pathLst>
            <a:path>
              <a:moveTo>
                <a:pt x="0" y="0"/>
              </a:moveTo>
              <a:lnTo>
                <a:pt x="0" y="133729"/>
              </a:lnTo>
              <a:lnTo>
                <a:pt x="2311617" y="133729"/>
              </a:lnTo>
              <a:lnTo>
                <a:pt x="2311617"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A5894A71-0828-4870-B38E-CB9F766C3BAC}">
      <dsp:nvSpPr>
        <dsp:cNvPr id="0" name=""/>
        <dsp:cNvSpPr/>
      </dsp:nvSpPr>
      <dsp:spPr>
        <a:xfrm>
          <a:off x="3588289" y="1633157"/>
          <a:ext cx="133729" cy="1490133"/>
        </a:xfrm>
        <a:custGeom>
          <a:avLst/>
          <a:gdLst/>
          <a:ahLst/>
          <a:cxnLst/>
          <a:rect l="0" t="0" r="0" b="0"/>
          <a:pathLst>
            <a:path>
              <a:moveTo>
                <a:pt x="133729" y="0"/>
              </a:moveTo>
              <a:lnTo>
                <a:pt x="133729" y="1490133"/>
              </a:lnTo>
              <a:lnTo>
                <a:pt x="0" y="149013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A36188-4A07-451F-82EB-FD67EB6853A1}">
      <dsp:nvSpPr>
        <dsp:cNvPr id="0" name=""/>
        <dsp:cNvSpPr/>
      </dsp:nvSpPr>
      <dsp:spPr>
        <a:xfrm>
          <a:off x="3722019" y="1633157"/>
          <a:ext cx="143256" cy="595391"/>
        </a:xfrm>
        <a:custGeom>
          <a:avLst/>
          <a:gdLst/>
          <a:ahLst/>
          <a:cxnLst/>
          <a:rect l="0" t="0" r="0" b="0"/>
          <a:pathLst>
            <a:path>
              <a:moveTo>
                <a:pt x="0" y="0"/>
              </a:moveTo>
              <a:lnTo>
                <a:pt x="0" y="595391"/>
              </a:lnTo>
              <a:lnTo>
                <a:pt x="143256" y="59539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D04B42F-3B94-4535-B4E1-084D85A0DA76}">
      <dsp:nvSpPr>
        <dsp:cNvPr id="0" name=""/>
        <dsp:cNvSpPr/>
      </dsp:nvSpPr>
      <dsp:spPr>
        <a:xfrm>
          <a:off x="3588289"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F7EEA7D-0B06-42B8-86F4-EAF6A2A3B216}">
      <dsp:nvSpPr>
        <dsp:cNvPr id="0" name=""/>
        <dsp:cNvSpPr/>
      </dsp:nvSpPr>
      <dsp:spPr>
        <a:xfrm>
          <a:off x="2951479" y="728888"/>
          <a:ext cx="770539" cy="267459"/>
        </a:xfrm>
        <a:custGeom>
          <a:avLst/>
          <a:gdLst/>
          <a:ahLst/>
          <a:cxnLst/>
          <a:rect l="0" t="0" r="0" b="0"/>
          <a:pathLst>
            <a:path>
              <a:moveTo>
                <a:pt x="0" y="0"/>
              </a:moveTo>
              <a:lnTo>
                <a:pt x="0" y="133729"/>
              </a:lnTo>
              <a:lnTo>
                <a:pt x="770539" y="133729"/>
              </a:lnTo>
              <a:lnTo>
                <a:pt x="770539"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83F9053-A44B-417B-8455-9D0D7CEF1594}">
      <dsp:nvSpPr>
        <dsp:cNvPr id="0" name=""/>
        <dsp:cNvSpPr/>
      </dsp:nvSpPr>
      <dsp:spPr>
        <a:xfrm>
          <a:off x="2047210" y="1633157"/>
          <a:ext cx="133729" cy="585864"/>
        </a:xfrm>
        <a:custGeom>
          <a:avLst/>
          <a:gdLst/>
          <a:ahLst/>
          <a:cxnLst/>
          <a:rect l="0" t="0" r="0" b="0"/>
          <a:pathLst>
            <a:path>
              <a:moveTo>
                <a:pt x="133729" y="0"/>
              </a:moveTo>
              <a:lnTo>
                <a:pt x="133729" y="585864"/>
              </a:lnTo>
              <a:lnTo>
                <a:pt x="0" y="585864"/>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0E50440-B570-4810-BCD5-4EC59FB43AF8}">
      <dsp:nvSpPr>
        <dsp:cNvPr id="0" name=""/>
        <dsp:cNvSpPr/>
      </dsp:nvSpPr>
      <dsp:spPr>
        <a:xfrm>
          <a:off x="2180940" y="728888"/>
          <a:ext cx="770539" cy="267459"/>
        </a:xfrm>
        <a:custGeom>
          <a:avLst/>
          <a:gdLst/>
          <a:ahLst/>
          <a:cxnLst/>
          <a:rect l="0" t="0" r="0" b="0"/>
          <a:pathLst>
            <a:path>
              <a:moveTo>
                <a:pt x="770539" y="0"/>
              </a:moveTo>
              <a:lnTo>
                <a:pt x="770539"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1E0F0A40-DEA5-4FCB-9CCE-6534715C94F3}">
      <dsp:nvSpPr>
        <dsp:cNvPr id="0" name=""/>
        <dsp:cNvSpPr/>
      </dsp:nvSpPr>
      <dsp:spPr>
        <a:xfrm>
          <a:off x="639862" y="728888"/>
          <a:ext cx="2311617" cy="267459"/>
        </a:xfrm>
        <a:custGeom>
          <a:avLst/>
          <a:gdLst/>
          <a:ahLst/>
          <a:cxnLst/>
          <a:rect l="0" t="0" r="0" b="0"/>
          <a:pathLst>
            <a:path>
              <a:moveTo>
                <a:pt x="2311617" y="0"/>
              </a:moveTo>
              <a:lnTo>
                <a:pt x="2311617" y="133729"/>
              </a:lnTo>
              <a:lnTo>
                <a:pt x="0" y="133729"/>
              </a:lnTo>
              <a:lnTo>
                <a:pt x="0" y="26745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012E8CE-89A7-42AE-884D-B96CDCF7B67D}">
      <dsp:nvSpPr>
        <dsp:cNvPr id="0" name=""/>
        <dsp:cNvSpPr/>
      </dsp:nvSpPr>
      <dsp:spPr>
        <a:xfrm>
          <a:off x="2314670" y="92079"/>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管理部主任</a:t>
          </a:r>
        </a:p>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92079"/>
        <a:ext cx="1273618" cy="636809"/>
      </dsp:txXfrm>
    </dsp:sp>
    <dsp:sp modelId="{5F71CCDD-30E1-4ACB-BE29-A274DBDC7A8C}">
      <dsp:nvSpPr>
        <dsp:cNvPr id="0" name=""/>
        <dsp:cNvSpPr/>
      </dsp:nvSpPr>
      <dsp:spPr>
        <a:xfrm>
          <a:off x="3053"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marR="0" lvl="0" indent="0" algn="ctr" defTabSz="400050" rtl="0">
            <a:lnSpc>
              <a:spcPct val="90000"/>
            </a:lnSpc>
            <a:spcBef>
              <a:spcPct val="0"/>
            </a:spcBef>
            <a:spcAft>
              <a:spcPts val="0"/>
            </a:spcAft>
            <a:buNone/>
          </a:pPr>
          <a:r>
            <a:rPr lang="zh-TW" altLang="en-US" sz="900" b="0" kern="1200" baseline="0">
              <a:solidFill>
                <a:srgbClr val="000000"/>
              </a:solidFill>
              <a:latin typeface="Arial" pitchFamily="34" charset="0"/>
              <a:ea typeface="標楷體" pitchFamily="65" charset="-120"/>
              <a:cs typeface="Arial" pitchFamily="34" charset="0"/>
            </a:rPr>
            <a:t>中庭花園</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商店街</a:t>
          </a:r>
        </a:p>
        <a:p>
          <a:pPr marL="0" marR="0" lvl="0" indent="0" algn="ctr" defTabSz="400050" rtl="0">
            <a:lnSpc>
              <a:spcPct val="90000"/>
            </a:lnSpc>
            <a:spcBef>
              <a:spcPct val="0"/>
            </a:spcBef>
            <a:spcAft>
              <a:spcPts val="0"/>
            </a:spcAft>
            <a:buNone/>
          </a:pPr>
          <a:r>
            <a:rPr lang="zh-TW" altLang="en-US" sz="900" b="0" kern="1200" baseline="0">
              <a:solidFill>
                <a:srgbClr val="000000"/>
              </a:solidFill>
              <a:latin typeface="Arial" pitchFamily="34" charset="0"/>
              <a:ea typeface="標楷體" pitchFamily="65" charset="-120"/>
              <a:cs typeface="Arial" pitchFamily="34" charset="0"/>
            </a:rPr>
            <a:t>環湖步道周邊</a:t>
          </a:r>
        </a:p>
        <a:p>
          <a:pPr marL="0" marR="0" lvl="0" indent="0" algn="ctr" defTabSz="400050" rtl="0">
            <a:lnSpc>
              <a:spcPct val="90000"/>
            </a:lnSpc>
            <a:spcBef>
              <a:spcPct val="0"/>
            </a:spcBef>
            <a:spcAft>
              <a:spcPts val="0"/>
            </a:spcAft>
            <a:buNone/>
          </a:pPr>
          <a:r>
            <a:rPr lang="zh-TW" altLang="en-US" sz="900" b="0" kern="1200" baseline="0">
              <a:solidFill>
                <a:srgbClr val="000000"/>
              </a:solidFill>
              <a:latin typeface="Arial" pitchFamily="34" charset="0"/>
              <a:ea typeface="標楷體" pitchFamily="65" charset="-120"/>
              <a:cs typeface="Arial" pitchFamily="34" charset="0"/>
            </a:rPr>
            <a:t>聯外道路</a:t>
          </a:r>
          <a:r>
            <a:rPr lang="en-US" altLang="zh-TW" sz="900" b="0" kern="1200" baseline="0">
              <a:solidFill>
                <a:srgbClr val="000000"/>
              </a:solidFill>
              <a:latin typeface="Arial" pitchFamily="34" charset="0"/>
              <a:ea typeface="標楷體" pitchFamily="65" charset="-120"/>
              <a:cs typeface="Arial" pitchFamily="34" charset="0"/>
            </a:rPr>
            <a:t>+</a:t>
          </a:r>
          <a:r>
            <a:rPr lang="zh-TW" altLang="en-US" sz="900" b="0" kern="1200" baseline="0">
              <a:solidFill>
                <a:srgbClr val="000000"/>
              </a:solidFill>
              <a:latin typeface="Arial" pitchFamily="34" charset="0"/>
              <a:ea typeface="標楷體" pitchFamily="65" charset="-120"/>
              <a:cs typeface="Arial" pitchFamily="34" charset="0"/>
            </a:rPr>
            <a:t>機車停車區</a:t>
          </a:r>
        </a:p>
        <a:p>
          <a:pPr marL="0" marR="0" lvl="0" indent="0" algn="ctr" defTabSz="400050" rtl="0">
            <a:lnSpc>
              <a:spcPct val="90000"/>
            </a:lnSpc>
            <a:spcBef>
              <a:spcPct val="0"/>
            </a:spcBef>
            <a:spcAft>
              <a:spcPct val="35000"/>
            </a:spcAft>
            <a:buNone/>
          </a:pPr>
          <a:r>
            <a:rPr lang="zh-TW" altLang="en-US" sz="800" b="0" kern="1200" baseline="0">
              <a:solidFill>
                <a:sysClr val="windowText" lastClr="000000"/>
              </a:solidFill>
              <a:latin typeface="Arial" pitchFamily="34" charset="0"/>
              <a:ea typeface="標楷體" pitchFamily="65" charset="-120"/>
              <a:cs typeface="Arial" pitchFamily="34" charset="0"/>
            </a:rPr>
            <a:t>清潔員</a:t>
          </a:r>
          <a:r>
            <a:rPr lang="en-US" altLang="zh-TW" sz="800" b="0" kern="1200" baseline="0">
              <a:solidFill>
                <a:sysClr val="windowText" lastClr="000000"/>
              </a:solidFill>
              <a:latin typeface="Arial" pitchFamily="34" charset="0"/>
              <a:ea typeface="標楷體" pitchFamily="65" charset="-120"/>
              <a:cs typeface="Arial" pitchFamily="34" charset="0"/>
            </a:rPr>
            <a:t>3</a:t>
          </a:r>
          <a:r>
            <a:rPr lang="zh-TW" altLang="en-US" sz="800" b="0" kern="1200" baseline="0">
              <a:solidFill>
                <a:sysClr val="windowText" lastClr="000000"/>
              </a:solidFill>
              <a:latin typeface="Arial" pitchFamily="34" charset="0"/>
              <a:ea typeface="標楷體" pitchFamily="65" charset="-120"/>
              <a:cs typeface="Arial" pitchFamily="34" charset="0"/>
            </a:rPr>
            <a:t>名</a:t>
          </a:r>
          <a:endParaRPr lang="zh-TW" altLang="en-US" sz="800" b="0" kern="1200">
            <a:solidFill>
              <a:sysClr val="windowText" lastClr="000000"/>
            </a:solidFill>
            <a:latin typeface="Arial" pitchFamily="34" charset="0"/>
            <a:ea typeface="標楷體" pitchFamily="65" charset="-120"/>
            <a:cs typeface="Arial" pitchFamily="34" charset="0"/>
          </a:endParaRPr>
        </a:p>
      </dsp:txBody>
      <dsp:txXfrm>
        <a:off x="3053" y="996348"/>
        <a:ext cx="1273618" cy="636809"/>
      </dsp:txXfrm>
    </dsp:sp>
    <dsp:sp modelId="{CA4DFA39-D41E-4600-8ED2-E32BDC825722}">
      <dsp:nvSpPr>
        <dsp:cNvPr id="0" name=""/>
        <dsp:cNvSpPr/>
      </dsp:nvSpPr>
      <dsp:spPr>
        <a:xfrm>
          <a:off x="1544131"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兼任機動組組長</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執行機動工作</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1544131" y="996348"/>
        <a:ext cx="1273618" cy="636809"/>
      </dsp:txXfrm>
    </dsp:sp>
    <dsp:sp modelId="{586A5C4B-BD9F-465C-B718-118DCF8C05F1}">
      <dsp:nvSpPr>
        <dsp:cNvPr id="0" name=""/>
        <dsp:cNvSpPr/>
      </dsp:nvSpPr>
      <dsp:spPr>
        <a:xfrm>
          <a:off x="773592"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marL="0" marR="0" lvl="0" indent="0" algn="ctr" defTabSz="444500" rtl="0">
            <a:lnSpc>
              <a:spcPct val="90000"/>
            </a:lnSpc>
            <a:spcBef>
              <a:spcPct val="0"/>
            </a:spcBef>
            <a:spcAft>
              <a:spcPts val="0"/>
            </a:spcAft>
            <a:buNone/>
          </a:pPr>
          <a:r>
            <a:rPr lang="en-US" altLang="zh-TW" sz="1000" b="0" kern="1200" baseline="0">
              <a:solidFill>
                <a:sysClr val="windowText" lastClr="000000"/>
              </a:solidFill>
              <a:latin typeface="Arial" pitchFamily="34" charset="0"/>
              <a:ea typeface="標楷體" pitchFamily="65" charset="-120"/>
              <a:cs typeface="Arial" pitchFamily="34" charset="0"/>
            </a:rPr>
            <a:t>4</a:t>
          </a:r>
          <a:r>
            <a:rPr lang="zh-TW" altLang="en-US" sz="1000" b="0" kern="1200" baseline="0">
              <a:solidFill>
                <a:sysClr val="windowText" lastClr="000000"/>
              </a:solidFill>
              <a:latin typeface="Arial" pitchFamily="34" charset="0"/>
              <a:ea typeface="標楷體" pitchFamily="65" charset="-120"/>
              <a:cs typeface="Arial" pitchFamily="34" charset="0"/>
            </a:rPr>
            <a:t>名機動人員</a:t>
          </a:r>
        </a:p>
        <a:p>
          <a:pPr marL="0" marR="0" lvl="0" indent="0" algn="ctr" defTabSz="444500" rtl="0">
            <a:lnSpc>
              <a:spcPct val="90000"/>
            </a:lnSpc>
            <a:spcBef>
              <a:spcPct val="0"/>
            </a:spcBef>
            <a:spcAft>
              <a:spcPts val="0"/>
            </a:spcAft>
            <a:buNone/>
          </a:pPr>
          <a:r>
            <a:rPr lang="zh-TW" altLang="en-US" sz="1000" b="0" kern="1200" baseline="0">
              <a:solidFill>
                <a:sysClr val="windowText" lastClr="000000"/>
              </a:solidFill>
              <a:latin typeface="Arial" pitchFamily="34" charset="0"/>
              <a:ea typeface="標楷體" pitchFamily="65" charset="-120"/>
              <a:cs typeface="Arial" pitchFamily="34" charset="0"/>
            </a:rPr>
            <a:t>外環中庭及車道區域</a:t>
          </a:r>
        </a:p>
        <a:p>
          <a:pPr marL="0" marR="0" lvl="0" indent="0" algn="ctr" defTabSz="444500" rtl="0">
            <a:lnSpc>
              <a:spcPct val="90000"/>
            </a:lnSpc>
            <a:spcBef>
              <a:spcPct val="0"/>
            </a:spcBef>
            <a:spcAft>
              <a:spcPts val="0"/>
            </a:spcAft>
            <a:buNone/>
          </a:pPr>
          <a:r>
            <a:rPr lang="zh-TW" altLang="en-US" sz="1000" b="0" kern="1200" baseline="0">
              <a:solidFill>
                <a:sysClr val="windowText" lastClr="000000"/>
              </a:solidFill>
              <a:latin typeface="Arial" pitchFamily="34" charset="0"/>
              <a:ea typeface="標楷體" pitchFamily="65" charset="-120"/>
              <a:cs typeface="Arial" pitchFamily="34" charset="0"/>
            </a:rPr>
            <a:t>月</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季</a:t>
          </a:r>
          <a:r>
            <a:rPr lang="en-US" altLang="zh-TW" sz="1000" b="0" kern="1200" baseline="0">
              <a:solidFill>
                <a:sysClr val="windowText" lastClr="000000"/>
              </a:solidFill>
              <a:latin typeface="Arial" pitchFamily="34" charset="0"/>
              <a:ea typeface="標楷體" pitchFamily="65" charset="-120"/>
              <a:cs typeface="Arial" pitchFamily="34" charset="0"/>
            </a:rPr>
            <a:t>.</a:t>
          </a:r>
          <a:r>
            <a:rPr lang="zh-TW" altLang="en-US" sz="1000" b="0" kern="1200" baseline="0">
              <a:solidFill>
                <a:sysClr val="windowText" lastClr="000000"/>
              </a:solidFill>
              <a:latin typeface="Arial" pitchFamily="34" charset="0"/>
              <a:ea typeface="標楷體" pitchFamily="65" charset="-120"/>
              <a:cs typeface="Arial" pitchFamily="34" charset="0"/>
            </a:rPr>
            <a:t>年度清潔工作</a:t>
          </a:r>
          <a:endParaRPr lang="zh-TW" altLang="en-US" sz="1000" b="0" kern="1200">
            <a:solidFill>
              <a:sysClr val="windowText" lastClr="000000"/>
            </a:solidFill>
            <a:latin typeface="Arial" pitchFamily="34" charset="0"/>
            <a:ea typeface="標楷體" pitchFamily="65" charset="-120"/>
            <a:cs typeface="Arial" pitchFamily="34" charset="0"/>
          </a:endParaRPr>
        </a:p>
      </dsp:txBody>
      <dsp:txXfrm>
        <a:off x="773592" y="1900617"/>
        <a:ext cx="1273618" cy="636809"/>
      </dsp:txXfrm>
    </dsp:sp>
    <dsp:sp modelId="{971256B8-B886-4398-A064-F737B22B3CB3}">
      <dsp:nvSpPr>
        <dsp:cNvPr id="0" name=""/>
        <dsp:cNvSpPr/>
      </dsp:nvSpPr>
      <dsp:spPr>
        <a:xfrm>
          <a:off x="3085209" y="996348"/>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副領班</a:t>
          </a:r>
          <a:r>
            <a:rPr lang="en-US" altLang="zh-TW" sz="1200" b="0" kern="1200" baseline="0">
              <a:solidFill>
                <a:sysClr val="windowText" lastClr="000000"/>
              </a:solidFill>
              <a:latin typeface="Arial" pitchFamily="34" charset="0"/>
              <a:ea typeface="標楷體" pitchFamily="65" charset="-120"/>
              <a:cs typeface="Arial" pitchFamily="34" charset="0"/>
            </a:rPr>
            <a:t>1</a:t>
          </a:r>
          <a:r>
            <a:rPr lang="zh-TW" altLang="en-US" sz="1200" b="0" kern="1200" baseline="0">
              <a:solidFill>
                <a:sysClr val="windowText" lastClr="000000"/>
              </a:solidFill>
              <a:latin typeface="Arial" pitchFamily="34" charset="0"/>
              <a:ea typeface="標楷體" pitchFamily="65" charset="-120"/>
              <a:cs typeface="Arial" pitchFamily="34" charset="0"/>
            </a:rPr>
            <a:t>名</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兼任大樓區組長</a:t>
          </a:r>
        </a:p>
        <a:p>
          <a:pPr marL="0" marR="0" lvl="0" indent="0" algn="ctr" defTabSz="533400" rtl="0">
            <a:lnSpc>
              <a:spcPct val="90000"/>
            </a:lnSpc>
            <a:spcBef>
              <a:spcPct val="0"/>
            </a:spcBef>
            <a:spcAft>
              <a:spcPts val="0"/>
            </a:spcAft>
            <a:buNone/>
          </a:pPr>
          <a:r>
            <a:rPr lang="en-US" altLang="zh-TW" sz="1200" b="0" kern="1200" baseline="0">
              <a:solidFill>
                <a:sysClr val="windowText" lastClr="000000"/>
              </a:solidFill>
              <a:latin typeface="Arial" pitchFamily="34" charset="0"/>
              <a:ea typeface="標楷體" pitchFamily="65" charset="-120"/>
              <a:cs typeface="Arial" pitchFamily="34" charset="0"/>
            </a:rPr>
            <a:t>ABC</a:t>
          </a:r>
          <a:r>
            <a:rPr lang="zh-TW" altLang="en-US" sz="1200" b="0" kern="1200" baseline="0">
              <a:solidFill>
                <a:sysClr val="windowText" lastClr="000000"/>
              </a:solidFill>
              <a:latin typeface="Arial" pitchFamily="34" charset="0"/>
              <a:ea typeface="標楷體" pitchFamily="65" charset="-120"/>
              <a:cs typeface="Arial" pitchFamily="34" charset="0"/>
            </a:rPr>
            <a:t>區小公設樓層</a:t>
          </a:r>
        </a:p>
      </dsp:txBody>
      <dsp:txXfrm>
        <a:off x="3085209" y="996348"/>
        <a:ext cx="1273618" cy="636809"/>
      </dsp:txXfrm>
    </dsp:sp>
    <dsp:sp modelId="{0C5CE4A7-6635-414D-AF68-8B7E4E6A76C1}">
      <dsp:nvSpPr>
        <dsp:cNvPr id="0" name=""/>
        <dsp:cNvSpPr/>
      </dsp:nvSpPr>
      <dsp:spPr>
        <a:xfrm>
          <a:off x="2314670" y="1900617"/>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A</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2314670" y="1900617"/>
        <a:ext cx="1273618" cy="636809"/>
      </dsp:txXfrm>
    </dsp:sp>
    <dsp:sp modelId="{507B628A-6A13-4DA7-8DBE-E4F7EF4771BA}">
      <dsp:nvSpPr>
        <dsp:cNvPr id="0" name=""/>
        <dsp:cNvSpPr/>
      </dsp:nvSpPr>
      <dsp:spPr>
        <a:xfrm>
          <a:off x="3865275" y="1910144"/>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B</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4</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3865275" y="1910144"/>
        <a:ext cx="1273618" cy="636809"/>
      </dsp:txXfrm>
    </dsp:sp>
    <dsp:sp modelId="{130C234B-DA67-452B-B121-EFB7EF5865B2}">
      <dsp:nvSpPr>
        <dsp:cNvPr id="0" name=""/>
        <dsp:cNvSpPr/>
      </dsp:nvSpPr>
      <dsp:spPr>
        <a:xfrm>
          <a:off x="2314670" y="2804886"/>
          <a:ext cx="1273618" cy="636809"/>
        </a:xfrm>
        <a:prstGeom prst="rect">
          <a:avLst/>
        </a:prstGeom>
        <a:noFill/>
        <a:ln w="12700" cap="flat" cmpd="sng" algn="ctr">
          <a:solidFill>
            <a:schemeClr val="tx1"/>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ct val="35000"/>
            </a:spcAft>
            <a:buNone/>
          </a:pPr>
          <a:r>
            <a:rPr lang="en-US" altLang="zh-TW" sz="1200" b="0" kern="1200" baseline="0">
              <a:solidFill>
                <a:sysClr val="windowText" lastClr="000000"/>
              </a:solidFill>
              <a:latin typeface="Arial" pitchFamily="34" charset="0"/>
              <a:ea typeface="標楷體" pitchFamily="65" charset="-120"/>
              <a:cs typeface="Arial" pitchFamily="34" charset="0"/>
            </a:rPr>
            <a:t>C</a:t>
          </a:r>
          <a:r>
            <a:rPr lang="zh-TW" altLang="en-US" sz="1200" b="0" kern="1200" baseline="0">
              <a:solidFill>
                <a:sysClr val="windowText" lastClr="000000"/>
              </a:solidFill>
              <a:latin typeface="Arial" pitchFamily="34" charset="0"/>
              <a:ea typeface="標楷體" pitchFamily="65" charset="-120"/>
              <a:cs typeface="Arial" pitchFamily="34" charset="0"/>
            </a:rPr>
            <a:t>區</a:t>
          </a:r>
        </a:p>
        <a:p>
          <a:pPr marL="0" marR="0" lvl="0" indent="0" algn="ctr" defTabSz="533400" rtl="0">
            <a:lnSpc>
              <a:spcPct val="90000"/>
            </a:lnSpc>
            <a:spcBef>
              <a:spcPct val="0"/>
            </a:spcBef>
            <a:spcAft>
              <a:spcPct val="3500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5</a:t>
          </a:r>
          <a:r>
            <a:rPr lang="zh-TW" altLang="en-US" sz="1200" b="0" kern="1200" baseline="0">
              <a:solidFill>
                <a:sysClr val="windowText" lastClr="000000"/>
              </a:solidFill>
              <a:latin typeface="Arial" pitchFamily="34" charset="0"/>
              <a:ea typeface="標楷體" pitchFamily="65" charset="-120"/>
              <a:cs typeface="Arial" pitchFamily="34" charset="0"/>
            </a:rPr>
            <a:t>名</a:t>
          </a:r>
        </a:p>
      </dsp:txBody>
      <dsp:txXfrm>
        <a:off x="2314670" y="2804886"/>
        <a:ext cx="1273618" cy="636809"/>
      </dsp:txXfrm>
    </dsp:sp>
    <dsp:sp modelId="{03EC3EF0-DE4B-428C-A676-7740305385E2}">
      <dsp:nvSpPr>
        <dsp:cNvPr id="0" name=""/>
        <dsp:cNvSpPr/>
      </dsp:nvSpPr>
      <dsp:spPr>
        <a:xfrm>
          <a:off x="4626288" y="996348"/>
          <a:ext cx="1273618" cy="636809"/>
        </a:xfrm>
        <a:prstGeom prst="rect">
          <a:avLst/>
        </a:prstGeom>
        <a:noFill/>
        <a:ln w="12700" cap="flat" cmpd="sng" algn="ctr">
          <a:solidFill>
            <a:scrgbClr r="0" g="0" b="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垃圾場</a:t>
          </a:r>
          <a:r>
            <a:rPr lang="en-US" altLang="zh-TW" sz="1200" b="0" kern="1200" baseline="0">
              <a:solidFill>
                <a:sysClr val="windowText" lastClr="000000"/>
              </a:solidFill>
              <a:latin typeface="Arial" pitchFamily="34" charset="0"/>
              <a:ea typeface="標楷體" pitchFamily="65" charset="-120"/>
              <a:cs typeface="Arial" pitchFamily="34" charset="0"/>
            </a:rPr>
            <a:t>+</a:t>
          </a:r>
          <a:r>
            <a:rPr lang="zh-TW" altLang="en-US" sz="1200" b="0" kern="1200" baseline="0">
              <a:solidFill>
                <a:sysClr val="windowText" lastClr="000000"/>
              </a:solidFill>
              <a:latin typeface="Arial" pitchFamily="34" charset="0"/>
              <a:ea typeface="標楷體" pitchFamily="65" charset="-120"/>
              <a:cs typeface="Arial" pitchFamily="34" charset="0"/>
            </a:rPr>
            <a:t>主車道</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停車場</a:t>
          </a:r>
        </a:p>
        <a:p>
          <a:pPr marL="0" marR="0" lvl="0" indent="0" algn="ctr" defTabSz="533400" rtl="0">
            <a:lnSpc>
              <a:spcPct val="90000"/>
            </a:lnSpc>
            <a:spcBef>
              <a:spcPct val="0"/>
            </a:spcBef>
            <a:spcAft>
              <a:spcPts val="0"/>
            </a:spcAft>
            <a:buNone/>
          </a:pPr>
          <a:r>
            <a:rPr lang="zh-TW" altLang="en-US" sz="1200" b="0" kern="1200" baseline="0">
              <a:solidFill>
                <a:sysClr val="windowText" lastClr="000000"/>
              </a:solidFill>
              <a:latin typeface="Arial" pitchFamily="34" charset="0"/>
              <a:ea typeface="標楷體" pitchFamily="65" charset="-120"/>
              <a:cs typeface="Arial" pitchFamily="34" charset="0"/>
            </a:rPr>
            <a:t>清潔員</a:t>
          </a:r>
          <a:r>
            <a:rPr lang="en-US" altLang="zh-TW" sz="1200" b="0" kern="1200" baseline="0">
              <a:solidFill>
                <a:sysClr val="windowText" lastClr="000000"/>
              </a:solidFill>
              <a:latin typeface="Arial" pitchFamily="34" charset="0"/>
              <a:ea typeface="標楷體" pitchFamily="65" charset="-120"/>
              <a:cs typeface="Arial" pitchFamily="34" charset="0"/>
            </a:rPr>
            <a:t>3</a:t>
          </a:r>
          <a:r>
            <a:rPr lang="zh-TW" altLang="en-US" sz="1200" b="0" kern="1200" baseline="0">
              <a:solidFill>
                <a:sysClr val="windowText" lastClr="000000"/>
              </a:solidFill>
              <a:latin typeface="Arial" pitchFamily="34" charset="0"/>
              <a:ea typeface="標楷體" pitchFamily="65" charset="-120"/>
              <a:cs typeface="Arial" pitchFamily="34" charset="0"/>
            </a:rPr>
            <a:t>名</a:t>
          </a:r>
          <a:endParaRPr lang="zh-TW" altLang="en-US" sz="1200" b="0" kern="1200">
            <a:solidFill>
              <a:sysClr val="windowText" lastClr="000000"/>
            </a:solidFill>
            <a:latin typeface="Arial" pitchFamily="34" charset="0"/>
            <a:ea typeface="標楷體" pitchFamily="65" charset="-120"/>
            <a:cs typeface="Arial" pitchFamily="34" charset="0"/>
          </a:endParaRPr>
        </a:p>
      </dsp:txBody>
      <dsp:txXfrm>
        <a:off x="4626288" y="996348"/>
        <a:ext cx="1273618" cy="636809"/>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5A55C-80FF-4CDD-89CA-74BDB69D49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102</Pages>
  <Words>10859</Words>
  <Characters>61901</Characters>
  <Application>Microsoft Office Word</Application>
  <DocSecurity>0</DocSecurity>
  <Lines>515</Lines>
  <Paragraphs>145</Paragraphs>
  <ScaleCrop>false</ScaleCrop>
  <Company/>
  <LinksUpToDate>false</LinksUpToDate>
  <CharactersWithSpaces>72615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SAMUEL KUO</cp:lastModifiedBy>
  <cp:revision>6</cp:revision>
  <cp:lastPrinted>2014-09-04T07:13:00Z</cp:lastPrinted>
  <dcterms:created xsi:type="dcterms:W3CDTF">2016-09-29T02:36:00Z</dcterms:created>
  <dcterms:modified xsi:type="dcterms:W3CDTF">2016-10-03T07:05:00Z</dcterms:modified>
</cp:coreProperties>
</file>