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A3" w:rsidRPr="0053096E" w:rsidRDefault="00205CA3" w:rsidP="00171D97">
      <w:pPr>
        <w:adjustRightInd w:val="0"/>
        <w:snapToGrid w:val="0"/>
        <w:spacing w:line="242" w:lineRule="auto"/>
        <w:rPr>
          <w:rFonts w:ascii="標楷體" w:eastAsia="標楷體" w:hAnsi="標楷體" w:cs="Arial"/>
          <w:b/>
          <w:color w:val="000000"/>
          <w:sz w:val="36"/>
          <w:szCs w:val="36"/>
        </w:rPr>
      </w:pPr>
      <w:r w:rsidRPr="0053096E">
        <w:rPr>
          <w:rFonts w:ascii="標楷體" w:eastAsia="標楷體" w:hAnsi="標楷體" w:cs="Arial" w:hint="eastAsia"/>
          <w:b/>
          <w:color w:val="000000"/>
          <w:sz w:val="36"/>
          <w:szCs w:val="36"/>
        </w:rPr>
        <w:t xml:space="preserve">              </w:t>
      </w:r>
      <w:r w:rsidR="00171D97" w:rsidRPr="0053096E">
        <w:rPr>
          <w:rFonts w:ascii="標楷體" w:eastAsia="標楷體" w:hAnsi="標楷體" w:cs="Arial" w:hint="eastAsia"/>
          <w:b/>
          <w:color w:val="000000"/>
          <w:sz w:val="36"/>
          <w:szCs w:val="36"/>
        </w:rPr>
        <w:t xml:space="preserve">    </w:t>
      </w:r>
      <w:r w:rsidRPr="0053096E">
        <w:rPr>
          <w:rFonts w:ascii="標楷體" w:eastAsia="標楷體" w:hAnsi="標楷體" w:cs="Arial" w:hint="eastAsia"/>
          <w:b/>
          <w:color w:val="000000"/>
          <w:sz w:val="36"/>
          <w:szCs w:val="36"/>
        </w:rPr>
        <w:t>水</w:t>
      </w:r>
      <w:r w:rsidRPr="0053096E">
        <w:rPr>
          <w:rFonts w:ascii="標楷體" w:eastAsia="標楷體" w:hAnsi="標楷體" w:cs="Arial"/>
          <w:b/>
          <w:color w:val="000000"/>
          <w:sz w:val="36"/>
          <w:szCs w:val="36"/>
        </w:rPr>
        <w:t>蓮</w:t>
      </w:r>
      <w:r w:rsidRPr="0053096E">
        <w:rPr>
          <w:rFonts w:ascii="標楷體" w:eastAsia="標楷體" w:hAnsi="標楷體" w:cs="Arial"/>
          <w:b/>
          <w:sz w:val="36"/>
          <w:szCs w:val="36"/>
        </w:rPr>
        <w:t>山莊</w:t>
      </w:r>
      <w:r w:rsidRPr="0053096E">
        <w:rPr>
          <w:rFonts w:ascii="標楷體" w:eastAsia="標楷體" w:hAnsi="標楷體" w:cs="Arial"/>
          <w:b/>
          <w:color w:val="000000"/>
          <w:sz w:val="36"/>
          <w:szCs w:val="36"/>
        </w:rPr>
        <w:t>管理委員會</w:t>
      </w:r>
      <w:r w:rsidRPr="0053096E">
        <w:rPr>
          <w:rFonts w:ascii="標楷體" w:eastAsia="標楷體" w:hAnsi="標楷體" w:cs="Arial" w:hint="eastAsia"/>
          <w:b/>
          <w:color w:val="000000"/>
          <w:sz w:val="36"/>
          <w:szCs w:val="36"/>
        </w:rPr>
        <w:t xml:space="preserve">               </w:t>
      </w:r>
    </w:p>
    <w:p w:rsidR="00205CA3" w:rsidRPr="0053096E" w:rsidRDefault="00205CA3" w:rsidP="00F177E7">
      <w:pPr>
        <w:adjustRightInd w:val="0"/>
        <w:snapToGrid w:val="0"/>
        <w:spacing w:line="242" w:lineRule="auto"/>
        <w:jc w:val="center"/>
        <w:rPr>
          <w:rFonts w:ascii="標楷體" w:eastAsia="標楷體" w:hAnsi="標楷體" w:cs="Arial"/>
          <w:b/>
          <w:color w:val="000000"/>
          <w:sz w:val="40"/>
          <w:szCs w:val="40"/>
        </w:rPr>
      </w:pPr>
      <w:r w:rsidRPr="0053096E">
        <w:rPr>
          <w:rFonts w:ascii="標楷體" w:eastAsia="標楷體" w:hAnsi="標楷體" w:cs="Arial"/>
          <w:b/>
          <w:color w:val="000000"/>
          <w:sz w:val="36"/>
          <w:szCs w:val="36"/>
        </w:rPr>
        <w:t>社區管理維護委託服務案招標</w:t>
      </w:r>
      <w:r w:rsidRPr="0053096E">
        <w:rPr>
          <w:rFonts w:ascii="標楷體" w:eastAsia="標楷體" w:hAnsi="標楷體" w:cs="Arial" w:hint="eastAsia"/>
          <w:b/>
          <w:color w:val="000000"/>
          <w:sz w:val="36"/>
          <w:szCs w:val="36"/>
        </w:rPr>
        <w:t>公告</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招標機構：水蓮山莊公寓大廈管理委員會(以下稱本會)。</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機構地址：新北市汐止區湖前街110巷97弄24號。</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標的名稱：水蓮山莊社區管理維護委託服務案。</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textDirection w:val="lrTbV"/>
        <w:rPr>
          <w:rFonts w:ascii="標楷體" w:eastAsia="標楷體" w:hAnsi="標楷體" w:cs="Arial"/>
        </w:rPr>
      </w:pPr>
      <w:r w:rsidRPr="0053096E">
        <w:rPr>
          <w:rFonts w:ascii="標楷體" w:eastAsia="標楷體" w:hAnsi="標楷體" w:cs="Arial"/>
        </w:rPr>
        <w:t>投標文件：廠商</w:t>
      </w:r>
      <w:r w:rsidRPr="0053096E">
        <w:rPr>
          <w:rFonts w:ascii="標楷體" w:eastAsia="標楷體" w:hAnsi="標楷體" w:cs="Arial" w:hint="eastAsia"/>
        </w:rPr>
        <w:t>須</w:t>
      </w:r>
      <w:r w:rsidRPr="0053096E">
        <w:rPr>
          <w:rFonts w:ascii="標楷體" w:eastAsia="標楷體" w:hAnsi="標楷體" w:cs="Arial"/>
        </w:rPr>
        <w:t>依投標須知備妥相關投標資格文件投標，投標文件有效期自投標時起至開標</w:t>
      </w:r>
      <w:r w:rsidRPr="0053096E">
        <w:rPr>
          <w:rFonts w:ascii="標楷體" w:eastAsia="標楷體" w:hAnsi="標楷體" w:cs="Arial" w:hint="eastAsia"/>
        </w:rPr>
        <w:t>日</w:t>
      </w:r>
      <w:r w:rsidRPr="0053096E">
        <w:rPr>
          <w:rFonts w:ascii="標楷體" w:eastAsia="標楷體" w:hAnsi="標楷體" w:cs="Arial"/>
        </w:rPr>
        <w:t>後</w:t>
      </w:r>
      <w:proofErr w:type="gramStart"/>
      <w:r w:rsidRPr="0053096E">
        <w:rPr>
          <w:rFonts w:ascii="標楷體" w:eastAsia="標楷體" w:hAnsi="標楷體" w:cs="Arial"/>
        </w:rPr>
        <w:t>三</w:t>
      </w:r>
      <w:proofErr w:type="gramEnd"/>
      <w:r w:rsidRPr="0053096E">
        <w:rPr>
          <w:rFonts w:ascii="標楷體" w:eastAsia="標楷體" w:hAnsi="標楷體" w:cs="Arial"/>
        </w:rPr>
        <w:t>十日止。</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決標方式：由本會評選委員以記名投票</w:t>
      </w:r>
      <w:proofErr w:type="gramStart"/>
      <w:r w:rsidRPr="0053096E">
        <w:rPr>
          <w:rFonts w:ascii="標楷體" w:eastAsia="標楷體" w:hAnsi="標楷體" w:cs="Arial"/>
        </w:rPr>
        <w:t>採</w:t>
      </w:r>
      <w:proofErr w:type="gramEnd"/>
      <w:r w:rsidRPr="0053096E">
        <w:rPr>
          <w:rFonts w:ascii="標楷體" w:eastAsia="標楷體" w:hAnsi="標楷體" w:cs="Arial"/>
        </w:rPr>
        <w:t>序位法最有利標方式決標。</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本案負責人：本會主任委員</w:t>
      </w:r>
      <w:r w:rsidRPr="0053096E">
        <w:rPr>
          <w:rFonts w:ascii="標楷體" w:eastAsia="標楷體" w:hAnsi="標楷體" w:cs="Arial" w:hint="eastAsia"/>
        </w:rPr>
        <w:t>韓懷蘐先生</w:t>
      </w:r>
      <w:r w:rsidRPr="0053096E">
        <w:rPr>
          <w:rFonts w:ascii="標楷體" w:eastAsia="標楷體" w:hAnsi="標楷體" w:cs="Arial"/>
        </w:rPr>
        <w:t>。</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申訴管道：本會監察執行委員</w:t>
      </w:r>
      <w:r w:rsidRPr="0053096E">
        <w:rPr>
          <w:rFonts w:ascii="標楷體" w:eastAsia="標楷體" w:hAnsi="標楷體" w:cs="Arial" w:hint="eastAsia"/>
        </w:rPr>
        <w:t>楊健身先生</w:t>
      </w:r>
      <w:r w:rsidRPr="0053096E">
        <w:rPr>
          <w:rFonts w:ascii="標楷體" w:eastAsia="標楷體" w:hAnsi="標楷體" w:cs="Arial"/>
        </w:rPr>
        <w:t>，聯絡電話：09</w:t>
      </w:r>
      <w:r w:rsidRPr="0053096E">
        <w:rPr>
          <w:rFonts w:ascii="標楷體" w:eastAsia="標楷體" w:hAnsi="標楷體" w:cs="Arial" w:hint="eastAsia"/>
        </w:rPr>
        <w:t>28-143-125</w:t>
      </w:r>
      <w:r w:rsidRPr="0053096E">
        <w:rPr>
          <w:rFonts w:ascii="標楷體" w:eastAsia="標楷體" w:hAnsi="標楷體" w:cs="Arial"/>
        </w:rPr>
        <w:t>。</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hint="eastAsia"/>
        </w:rPr>
        <w:t>領</w:t>
      </w:r>
      <w:r w:rsidRPr="0053096E">
        <w:rPr>
          <w:rFonts w:ascii="標楷體" w:eastAsia="標楷體" w:hAnsi="標楷體" w:cs="Arial"/>
        </w:rPr>
        <w:t>標期</w:t>
      </w:r>
      <w:r w:rsidRPr="0053096E">
        <w:rPr>
          <w:rFonts w:ascii="標楷體" w:eastAsia="標楷體" w:hAnsi="標楷體" w:cs="Arial" w:hint="eastAsia"/>
        </w:rPr>
        <w:t>限</w:t>
      </w:r>
      <w:r w:rsidRPr="0053096E">
        <w:rPr>
          <w:rFonts w:ascii="標楷體" w:eastAsia="標楷體" w:hAnsi="標楷體" w:cs="Arial"/>
        </w:rPr>
        <w:t>：</w:t>
      </w:r>
    </w:p>
    <w:p w:rsidR="00205CA3" w:rsidRPr="0053096E" w:rsidRDefault="00205CA3" w:rsidP="00016253">
      <w:pPr>
        <w:pStyle w:val="a8"/>
        <w:numPr>
          <w:ilvl w:val="0"/>
          <w:numId w:val="127"/>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hint="eastAsia"/>
        </w:rPr>
        <w:t>本招標案</w:t>
      </w:r>
      <w:proofErr w:type="gramStart"/>
      <w:r w:rsidRPr="0053096E">
        <w:rPr>
          <w:rFonts w:ascii="標楷體" w:eastAsia="標楷體" w:hAnsi="標楷體" w:cs="Arial" w:hint="eastAsia"/>
        </w:rPr>
        <w:t>採</w:t>
      </w:r>
      <w:proofErr w:type="gramEnd"/>
      <w:r w:rsidRPr="0053096E">
        <w:rPr>
          <w:rFonts w:ascii="標楷體" w:eastAsia="標楷體" w:hAnsi="標楷體" w:cs="Arial" w:hint="eastAsia"/>
        </w:rPr>
        <w:t>電子領標。</w:t>
      </w:r>
    </w:p>
    <w:p w:rsidR="00205CA3" w:rsidRPr="0053096E" w:rsidRDefault="00205CA3" w:rsidP="00016253">
      <w:pPr>
        <w:pStyle w:val="a8"/>
        <w:numPr>
          <w:ilvl w:val="0"/>
          <w:numId w:val="127"/>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rPr>
        <w:t>10</w:t>
      </w:r>
      <w:r w:rsidRPr="0053096E">
        <w:rPr>
          <w:rFonts w:ascii="標楷體" w:eastAsia="標楷體" w:hAnsi="標楷體" w:cs="Arial" w:hint="eastAsia"/>
        </w:rPr>
        <w:t>2</w:t>
      </w:r>
      <w:r w:rsidRPr="0053096E">
        <w:rPr>
          <w:rFonts w:ascii="標楷體" w:eastAsia="標楷體" w:hAnsi="標楷體" w:cs="Arial"/>
        </w:rPr>
        <w:t>年</w:t>
      </w:r>
      <w:r w:rsidRPr="0053096E">
        <w:rPr>
          <w:rFonts w:ascii="標楷體" w:eastAsia="標楷體" w:hAnsi="標楷體" w:cs="Arial" w:hint="eastAsia"/>
        </w:rPr>
        <w:t>10</w:t>
      </w:r>
      <w:r w:rsidRPr="0053096E">
        <w:rPr>
          <w:rFonts w:ascii="標楷體" w:eastAsia="標楷體" w:hAnsi="標楷體" w:cs="Arial"/>
        </w:rPr>
        <w:t>月</w:t>
      </w:r>
      <w:r w:rsidRPr="0053096E">
        <w:rPr>
          <w:rFonts w:ascii="標楷體" w:eastAsia="標楷體" w:hAnsi="標楷體" w:cs="Arial" w:hint="eastAsia"/>
        </w:rPr>
        <w:t>1</w:t>
      </w:r>
      <w:r w:rsidRPr="0053096E">
        <w:rPr>
          <w:rFonts w:ascii="標楷體" w:eastAsia="標楷體" w:hAnsi="標楷體" w:cs="Arial"/>
        </w:rPr>
        <w:t>日起至</w:t>
      </w:r>
      <w:proofErr w:type="gramStart"/>
      <w:r w:rsidRPr="0053096E">
        <w:rPr>
          <w:rFonts w:ascii="標楷體" w:eastAsia="標楷體" w:hAnsi="標楷體" w:cs="Arial"/>
        </w:rPr>
        <w:t>10</w:t>
      </w:r>
      <w:r w:rsidRPr="0053096E">
        <w:rPr>
          <w:rFonts w:ascii="標楷體" w:eastAsia="標楷體" w:hAnsi="標楷體" w:cs="Arial" w:hint="eastAsia"/>
        </w:rPr>
        <w:t>2</w:t>
      </w:r>
      <w:r w:rsidRPr="0053096E">
        <w:rPr>
          <w:rFonts w:ascii="標楷體" w:eastAsia="標楷體" w:hAnsi="標楷體" w:cs="Arial"/>
        </w:rPr>
        <w:t>年</w:t>
      </w:r>
      <w:r w:rsidRPr="0053096E">
        <w:rPr>
          <w:rFonts w:ascii="標楷體" w:eastAsia="標楷體" w:hAnsi="標楷體" w:cs="Arial" w:hint="eastAsia"/>
        </w:rPr>
        <w:t>10</w:t>
      </w:r>
      <w:r w:rsidRPr="0053096E">
        <w:rPr>
          <w:rFonts w:ascii="標楷體" w:eastAsia="標楷體" w:hAnsi="標楷體" w:cs="Arial"/>
        </w:rPr>
        <w:t>月</w:t>
      </w:r>
      <w:r w:rsidRPr="0053096E">
        <w:rPr>
          <w:rFonts w:ascii="標楷體" w:eastAsia="標楷體" w:hAnsi="標楷體" w:cs="Arial" w:hint="eastAsia"/>
        </w:rPr>
        <w:t>14</w:t>
      </w:r>
      <w:r w:rsidRPr="0053096E">
        <w:rPr>
          <w:rFonts w:ascii="標楷體" w:eastAsia="標楷體" w:hAnsi="標楷體" w:cs="Arial"/>
        </w:rPr>
        <w:t>日止得經</w:t>
      </w:r>
      <w:proofErr w:type="gramEnd"/>
      <w:r w:rsidRPr="0053096E">
        <w:rPr>
          <w:rFonts w:ascii="標楷體" w:eastAsia="標楷體" w:hAnsi="標楷體" w:cs="Arial"/>
        </w:rPr>
        <w:t>公告網站</w:t>
      </w:r>
      <w:r w:rsidRPr="0053096E">
        <w:rPr>
          <w:rFonts w:ascii="標楷體" w:eastAsia="標楷體" w:hAnsi="標楷體" w:cs="Arial" w:hint="eastAsia"/>
        </w:rPr>
        <w:t>(http://lotushill.tw/)</w:t>
      </w:r>
      <w:r w:rsidRPr="0053096E">
        <w:rPr>
          <w:rFonts w:ascii="標楷體" w:eastAsia="標楷體" w:hAnsi="標楷體" w:cs="Arial"/>
        </w:rPr>
        <w:t>下載本招標文件電子檔。</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投標期限：10</w:t>
      </w:r>
      <w:r w:rsidRPr="0053096E">
        <w:rPr>
          <w:rFonts w:ascii="標楷體" w:eastAsia="標楷體" w:hAnsi="標楷體" w:cs="Arial" w:hint="eastAsia"/>
        </w:rPr>
        <w:t>2</w:t>
      </w:r>
      <w:r w:rsidRPr="0053096E">
        <w:rPr>
          <w:rFonts w:ascii="標楷體" w:eastAsia="標楷體" w:hAnsi="標楷體" w:cs="Arial"/>
        </w:rPr>
        <w:t>年</w:t>
      </w:r>
      <w:r w:rsidRPr="0053096E">
        <w:rPr>
          <w:rFonts w:ascii="標楷體" w:eastAsia="標楷體" w:hAnsi="標楷體" w:cs="Arial" w:hint="eastAsia"/>
        </w:rPr>
        <w:t>10</w:t>
      </w:r>
      <w:r w:rsidRPr="0053096E">
        <w:rPr>
          <w:rFonts w:ascii="標楷體" w:eastAsia="標楷體" w:hAnsi="標楷體" w:cs="Arial"/>
        </w:rPr>
        <w:t>月</w:t>
      </w:r>
      <w:r w:rsidRPr="0053096E">
        <w:rPr>
          <w:rFonts w:ascii="標楷體" w:eastAsia="標楷體" w:hAnsi="標楷體" w:cs="Arial" w:hint="eastAsia"/>
        </w:rPr>
        <w:t>21</w:t>
      </w:r>
      <w:r w:rsidRPr="0053096E">
        <w:rPr>
          <w:rFonts w:ascii="標楷體" w:eastAsia="標楷體" w:hAnsi="標楷體" w:cs="Arial"/>
        </w:rPr>
        <w:t>日前</w:t>
      </w:r>
      <w:r w:rsidRPr="0053096E">
        <w:rPr>
          <w:rFonts w:ascii="標楷體" w:eastAsia="標楷體" w:hAnsi="標楷體" w:cs="Arial"/>
          <w:bCs/>
        </w:rPr>
        <w:t>以掛號(郵戳為憑)郵遞</w:t>
      </w:r>
      <w:r w:rsidRPr="0053096E">
        <w:rPr>
          <w:rFonts w:ascii="標楷體" w:eastAsia="標楷體" w:hAnsi="標楷體" w:cs="Arial" w:hint="eastAsia"/>
          <w:bCs/>
        </w:rPr>
        <w:t>台北市南港郵政第2133號信箱</w:t>
      </w:r>
      <w:r w:rsidRPr="0053096E">
        <w:rPr>
          <w:rFonts w:ascii="標楷體" w:eastAsia="標楷體" w:hAnsi="標楷體" w:cs="Arial"/>
          <w:bCs/>
        </w:rPr>
        <w:t>。</w:t>
      </w:r>
      <w:r w:rsidRPr="0053096E">
        <w:rPr>
          <w:rFonts w:ascii="標楷體" w:eastAsia="標楷體" w:hAnsi="標楷體" w:cs="Arial"/>
        </w:rPr>
        <w:t>(投標資料郵遞或直接送至機構地址，不得參加</w:t>
      </w:r>
      <w:r w:rsidRPr="0053096E">
        <w:rPr>
          <w:rFonts w:ascii="標楷體" w:eastAsia="標楷體" w:hAnsi="標楷體" w:cs="Arial" w:hint="eastAsia"/>
        </w:rPr>
        <w:t>開</w:t>
      </w:r>
      <w:r w:rsidRPr="0053096E">
        <w:rPr>
          <w:rFonts w:ascii="標楷體" w:eastAsia="標楷體" w:hAnsi="標楷體" w:cs="Arial"/>
        </w:rPr>
        <w:t>標。)</w:t>
      </w:r>
    </w:p>
    <w:p w:rsidR="00205CA3" w:rsidRPr="0053096E" w:rsidRDefault="00205CA3" w:rsidP="00016253">
      <w:pPr>
        <w:pStyle w:val="a8"/>
        <w:numPr>
          <w:ilvl w:val="0"/>
          <w:numId w:val="126"/>
        </w:numPr>
        <w:tabs>
          <w:tab w:val="clear" w:pos="480"/>
        </w:tabs>
        <w:adjustRightInd w:val="0"/>
        <w:snapToGrid w:val="0"/>
        <w:spacing w:line="242" w:lineRule="auto"/>
        <w:ind w:left="482" w:hanging="482"/>
        <w:jc w:val="both"/>
        <w:rPr>
          <w:rFonts w:ascii="標楷體" w:eastAsia="標楷體" w:hAnsi="標楷體" w:cs="Arial"/>
        </w:rPr>
      </w:pPr>
      <w:r w:rsidRPr="0053096E">
        <w:rPr>
          <w:rFonts w:ascii="標楷體" w:eastAsia="標楷體" w:hAnsi="標楷體" w:cs="Arial"/>
        </w:rPr>
        <w:t>廠商於等標期限內應隨時注意是否有『更正事項』。</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hint="eastAsia"/>
        </w:rPr>
        <w:t>開標</w:t>
      </w:r>
      <w:r w:rsidRPr="0053096E">
        <w:rPr>
          <w:rFonts w:ascii="標楷體" w:eastAsia="標楷體" w:hAnsi="標楷體" w:cs="Arial"/>
        </w:rPr>
        <w:t>日期：10</w:t>
      </w:r>
      <w:r w:rsidRPr="0053096E">
        <w:rPr>
          <w:rFonts w:ascii="標楷體" w:eastAsia="標楷體" w:hAnsi="標楷體" w:cs="Arial" w:hint="eastAsia"/>
        </w:rPr>
        <w:t>2</w:t>
      </w:r>
      <w:r w:rsidRPr="0053096E">
        <w:rPr>
          <w:rFonts w:ascii="標楷體" w:eastAsia="標楷體" w:hAnsi="標楷體" w:cs="Arial"/>
        </w:rPr>
        <w:t>年1</w:t>
      </w:r>
      <w:r w:rsidRPr="0053096E">
        <w:rPr>
          <w:rFonts w:ascii="標楷體" w:eastAsia="標楷體" w:hAnsi="標楷體" w:cs="Arial" w:hint="eastAsia"/>
        </w:rPr>
        <w:t>1</w:t>
      </w:r>
      <w:r w:rsidRPr="0053096E">
        <w:rPr>
          <w:rFonts w:ascii="標楷體" w:eastAsia="標楷體" w:hAnsi="標楷體" w:cs="Arial"/>
        </w:rPr>
        <w:t>月</w:t>
      </w:r>
      <w:r w:rsidRPr="0053096E">
        <w:rPr>
          <w:rFonts w:ascii="標楷體" w:eastAsia="標楷體" w:hAnsi="標楷體" w:cs="Arial" w:hint="eastAsia"/>
        </w:rPr>
        <w:t>11</w:t>
      </w:r>
      <w:r w:rsidRPr="0053096E">
        <w:rPr>
          <w:rFonts w:ascii="標楷體" w:eastAsia="標楷體" w:hAnsi="標楷體" w:cs="Arial"/>
        </w:rPr>
        <w:t>日</w:t>
      </w:r>
      <w:r w:rsidRPr="0053096E">
        <w:rPr>
          <w:rFonts w:ascii="標楷體" w:eastAsia="標楷體" w:hAnsi="標楷體" w:cs="Arial" w:hint="eastAsia"/>
        </w:rPr>
        <w:t>至</w:t>
      </w:r>
      <w:r w:rsidRPr="0053096E">
        <w:rPr>
          <w:rFonts w:ascii="標楷體" w:eastAsia="標楷體" w:hAnsi="標楷體" w:cs="Arial"/>
        </w:rPr>
        <w:t>10</w:t>
      </w:r>
      <w:r w:rsidRPr="0053096E">
        <w:rPr>
          <w:rFonts w:ascii="標楷體" w:eastAsia="標楷體" w:hAnsi="標楷體" w:cs="Arial" w:hint="eastAsia"/>
        </w:rPr>
        <w:t>2</w:t>
      </w:r>
      <w:r w:rsidRPr="0053096E">
        <w:rPr>
          <w:rFonts w:ascii="標楷體" w:eastAsia="標楷體" w:hAnsi="標楷體" w:cs="Arial"/>
        </w:rPr>
        <w:t>年1</w:t>
      </w:r>
      <w:r w:rsidRPr="0053096E">
        <w:rPr>
          <w:rFonts w:ascii="標楷體" w:eastAsia="標楷體" w:hAnsi="標楷體" w:cs="Arial" w:hint="eastAsia"/>
        </w:rPr>
        <w:t>1</w:t>
      </w:r>
      <w:r w:rsidRPr="0053096E">
        <w:rPr>
          <w:rFonts w:ascii="標楷體" w:eastAsia="標楷體" w:hAnsi="標楷體" w:cs="Arial"/>
        </w:rPr>
        <w:t>月</w:t>
      </w:r>
      <w:r w:rsidRPr="0053096E">
        <w:rPr>
          <w:rFonts w:ascii="標楷體" w:eastAsia="標楷體" w:hAnsi="標楷體" w:cs="Arial" w:hint="eastAsia"/>
        </w:rPr>
        <w:t>13</w:t>
      </w:r>
      <w:r w:rsidRPr="0053096E">
        <w:rPr>
          <w:rFonts w:ascii="標楷體" w:eastAsia="標楷體" w:hAnsi="標楷體" w:cs="Arial"/>
        </w:rPr>
        <w:t>日。</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rPr>
        <w:t>履約內容：協助本會執行管理維護事務。</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rPr>
        <w:t>履約期限</w:t>
      </w:r>
      <w:bookmarkStart w:id="0" w:name="OLE_LINK1"/>
      <w:r w:rsidRPr="0053096E">
        <w:rPr>
          <w:rFonts w:ascii="標楷體" w:eastAsia="標楷體" w:hAnsi="標楷體" w:cs="Arial"/>
        </w:rPr>
        <w:t>：</w:t>
      </w:r>
      <w:bookmarkEnd w:id="0"/>
      <w:r w:rsidRPr="0053096E">
        <w:rPr>
          <w:rFonts w:ascii="標楷體" w:eastAsia="標楷體" w:hAnsi="標楷體" w:cs="Arial"/>
        </w:rPr>
        <w:t>10</w:t>
      </w:r>
      <w:r w:rsidRPr="0053096E">
        <w:rPr>
          <w:rFonts w:ascii="標楷體" w:eastAsia="標楷體" w:hAnsi="標楷體" w:cs="Arial" w:hint="eastAsia"/>
        </w:rPr>
        <w:t>3</w:t>
      </w:r>
      <w:r w:rsidRPr="0053096E">
        <w:rPr>
          <w:rFonts w:ascii="標楷體" w:eastAsia="標楷體" w:hAnsi="標楷體" w:cs="Arial"/>
        </w:rPr>
        <w:t>年</w:t>
      </w:r>
      <w:r w:rsidRPr="0053096E">
        <w:rPr>
          <w:rFonts w:ascii="標楷體" w:eastAsia="標楷體" w:hAnsi="標楷體" w:cs="Arial" w:hint="eastAsia"/>
        </w:rPr>
        <w:t>0</w:t>
      </w:r>
      <w:r w:rsidRPr="0053096E">
        <w:rPr>
          <w:rFonts w:ascii="標楷體" w:eastAsia="標楷體" w:hAnsi="標楷體" w:cs="Arial"/>
        </w:rPr>
        <w:t>1月</w:t>
      </w:r>
      <w:r w:rsidRPr="0053096E">
        <w:rPr>
          <w:rFonts w:ascii="標楷體" w:eastAsia="標楷體" w:hAnsi="標楷體" w:cs="Arial" w:hint="eastAsia"/>
        </w:rPr>
        <w:t>0</w:t>
      </w:r>
      <w:r w:rsidRPr="0053096E">
        <w:rPr>
          <w:rFonts w:ascii="標楷體" w:eastAsia="標楷體" w:hAnsi="標楷體" w:cs="Arial"/>
        </w:rPr>
        <w:t>1日起至10</w:t>
      </w:r>
      <w:r w:rsidRPr="0053096E">
        <w:rPr>
          <w:rFonts w:ascii="標楷體" w:eastAsia="標楷體" w:hAnsi="標楷體" w:cs="Arial" w:hint="eastAsia"/>
        </w:rPr>
        <w:t>3</w:t>
      </w:r>
      <w:r w:rsidRPr="0053096E">
        <w:rPr>
          <w:rFonts w:ascii="標楷體" w:eastAsia="標楷體" w:hAnsi="標楷體" w:cs="Arial"/>
        </w:rPr>
        <w:t>年</w:t>
      </w:r>
      <w:smartTag w:uri="urn:schemas-microsoft-com:office:smarttags" w:element="chsdate">
        <w:smartTagPr>
          <w:attr w:name="Year" w:val="2010"/>
          <w:attr w:name="Month" w:val="12"/>
          <w:attr w:name="Day" w:val="31"/>
          <w:attr w:name="IsLunarDate" w:val="False"/>
          <w:attr w:name="IsROCDate" w:val="False"/>
        </w:smartTagPr>
        <w:r w:rsidRPr="0053096E">
          <w:rPr>
            <w:rFonts w:ascii="標楷體" w:eastAsia="標楷體" w:hAnsi="標楷體" w:cs="Arial"/>
          </w:rPr>
          <w:t>12月31日</w:t>
        </w:r>
      </w:smartTag>
      <w:proofErr w:type="gramStart"/>
      <w:r w:rsidRPr="0053096E">
        <w:rPr>
          <w:rFonts w:ascii="標楷體" w:eastAsia="標楷體" w:hAnsi="標楷體" w:cs="Arial"/>
        </w:rPr>
        <w:t>止</w:t>
      </w:r>
      <w:proofErr w:type="gramEnd"/>
      <w:r w:rsidRPr="0053096E">
        <w:rPr>
          <w:rFonts w:ascii="標楷體" w:eastAsia="標楷體" w:hAnsi="標楷體" w:cs="Arial"/>
        </w:rPr>
        <w:t>1年。</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rPr>
        <w:t>物業管理公司資格：</w:t>
      </w:r>
    </w:p>
    <w:p w:rsidR="00205CA3" w:rsidRPr="0053096E" w:rsidRDefault="00205CA3" w:rsidP="00016253">
      <w:pPr>
        <w:pStyle w:val="a8"/>
        <w:numPr>
          <w:ilvl w:val="0"/>
          <w:numId w:val="139"/>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rPr>
        <w:t>物業管理維護公司登記資本額需在肆仟萬元以上。</w:t>
      </w:r>
    </w:p>
    <w:p w:rsidR="00205CA3" w:rsidRPr="0053096E" w:rsidRDefault="00205CA3" w:rsidP="00016253">
      <w:pPr>
        <w:pStyle w:val="a8"/>
        <w:numPr>
          <w:ilvl w:val="0"/>
          <w:numId w:val="139"/>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rPr>
        <w:t>曾經維護管理</w:t>
      </w:r>
      <w:r w:rsidRPr="0053096E">
        <w:rPr>
          <w:rFonts w:ascii="標楷體" w:eastAsia="標楷體" w:hAnsi="標楷體" w:cs="Arial" w:hint="eastAsia"/>
        </w:rPr>
        <w:t>壹仟</w:t>
      </w:r>
      <w:r w:rsidRPr="0053096E">
        <w:rPr>
          <w:rFonts w:ascii="標楷體" w:eastAsia="標楷體" w:hAnsi="標楷體" w:cs="Arial"/>
        </w:rPr>
        <w:t>戶以上社區管理維護工作，單一個案服務連續滿</w:t>
      </w:r>
      <w:r w:rsidRPr="0053096E">
        <w:rPr>
          <w:rFonts w:ascii="標楷體" w:eastAsia="標楷體" w:hAnsi="標楷體" w:cs="Arial" w:hint="eastAsia"/>
        </w:rPr>
        <w:t>二</w:t>
      </w:r>
      <w:r w:rsidRPr="0053096E">
        <w:rPr>
          <w:rFonts w:ascii="標楷體" w:eastAsia="標楷體" w:hAnsi="標楷體" w:cs="Arial"/>
        </w:rPr>
        <w:t>年以上，公司開業五年以上，附有效合約</w:t>
      </w:r>
      <w:r w:rsidRPr="0053096E">
        <w:rPr>
          <w:rFonts w:ascii="標楷體" w:eastAsia="標楷體" w:hAnsi="標楷體" w:cs="Arial" w:hint="eastAsia"/>
        </w:rPr>
        <w:t>或業主開立之證明</w:t>
      </w:r>
      <w:r w:rsidRPr="0053096E">
        <w:rPr>
          <w:rFonts w:ascii="標楷體" w:eastAsia="標楷體" w:hAnsi="標楷體" w:cs="Arial"/>
        </w:rPr>
        <w:t>。</w:t>
      </w:r>
    </w:p>
    <w:p w:rsidR="00205CA3" w:rsidRPr="0053096E" w:rsidRDefault="00205CA3" w:rsidP="00016253">
      <w:pPr>
        <w:pStyle w:val="a8"/>
        <w:numPr>
          <w:ilvl w:val="0"/>
          <w:numId w:val="139"/>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rPr>
        <w:t>截至投標日前</w:t>
      </w:r>
      <w:r w:rsidRPr="0053096E">
        <w:rPr>
          <w:rFonts w:ascii="標楷體" w:eastAsia="標楷體" w:hAnsi="標楷體" w:cs="Arial" w:hint="eastAsia"/>
        </w:rPr>
        <w:t>二</w:t>
      </w:r>
      <w:r w:rsidRPr="0053096E">
        <w:rPr>
          <w:rFonts w:ascii="標楷體" w:eastAsia="標楷體" w:hAnsi="標楷體" w:cs="Arial"/>
        </w:rPr>
        <w:t>年</w:t>
      </w:r>
      <w:r w:rsidRPr="0053096E">
        <w:rPr>
          <w:rFonts w:ascii="標楷體" w:eastAsia="標楷體" w:hAnsi="標楷體" w:cs="Arial" w:hint="eastAsia"/>
        </w:rPr>
        <w:t>中</w:t>
      </w:r>
      <w:r w:rsidRPr="0053096E">
        <w:rPr>
          <w:rFonts w:ascii="標楷體" w:eastAsia="標楷體" w:hAnsi="標楷體" w:cs="Arial"/>
        </w:rPr>
        <w:t>，廠商承攬物業管理業務</w:t>
      </w:r>
      <w:r w:rsidRPr="0053096E">
        <w:rPr>
          <w:rFonts w:ascii="標楷體" w:eastAsia="標楷體" w:hAnsi="標楷體" w:cs="Arial" w:hint="eastAsia"/>
        </w:rPr>
        <w:t>單次契約金額不低於新台幣壹仟陸佰萬元或累積金額不低於新台幣肆仟萬元</w:t>
      </w:r>
      <w:r w:rsidRPr="0053096E">
        <w:rPr>
          <w:rFonts w:ascii="標楷體" w:eastAsia="標楷體" w:hAnsi="標楷體" w:cs="Arial"/>
        </w:rPr>
        <w:t>。</w:t>
      </w:r>
    </w:p>
    <w:p w:rsidR="00205CA3" w:rsidRPr="0053096E" w:rsidRDefault="00205CA3" w:rsidP="00016253">
      <w:pPr>
        <w:pStyle w:val="a8"/>
        <w:numPr>
          <w:ilvl w:val="0"/>
          <w:numId w:val="139"/>
        </w:numPr>
        <w:adjustRightInd w:val="0"/>
        <w:snapToGrid w:val="0"/>
        <w:spacing w:line="242" w:lineRule="auto"/>
        <w:ind w:left="1134" w:hanging="652"/>
        <w:jc w:val="both"/>
        <w:rPr>
          <w:rFonts w:ascii="標楷體" w:eastAsia="標楷體" w:hAnsi="標楷體" w:cs="Arial"/>
        </w:rPr>
      </w:pPr>
      <w:r w:rsidRPr="0053096E">
        <w:rPr>
          <w:rFonts w:ascii="標楷體" w:eastAsia="標楷體" w:hAnsi="標楷體" w:cs="Arial" w:hint="eastAsia"/>
        </w:rPr>
        <w:t>需</w:t>
      </w:r>
      <w:r w:rsidRPr="0053096E">
        <w:rPr>
          <w:rFonts w:ascii="標楷體" w:eastAsia="標楷體" w:hAnsi="標楷體" w:cs="Arial"/>
        </w:rPr>
        <w:t>提供下列</w:t>
      </w:r>
      <w:r w:rsidRPr="0053096E">
        <w:rPr>
          <w:rFonts w:ascii="標楷體" w:eastAsia="標楷體" w:hAnsi="標楷體" w:cs="Arial" w:hint="eastAsia"/>
        </w:rPr>
        <w:t>分包</w:t>
      </w:r>
      <w:r w:rsidRPr="0053096E">
        <w:rPr>
          <w:rFonts w:ascii="標楷體" w:eastAsia="標楷體" w:hAnsi="標楷體" w:cs="Arial"/>
        </w:rPr>
        <w:t>廠商</w:t>
      </w:r>
      <w:r w:rsidRPr="0053096E">
        <w:rPr>
          <w:rFonts w:ascii="標楷體" w:eastAsia="標楷體" w:hAnsi="標楷體" w:cs="Arial" w:hint="eastAsia"/>
        </w:rPr>
        <w:t>且需</w:t>
      </w:r>
      <w:r w:rsidRPr="0053096E">
        <w:rPr>
          <w:rFonts w:ascii="標楷體" w:eastAsia="標楷體" w:hAnsi="標楷體" w:cs="Arial"/>
        </w:rPr>
        <w:t>能配合該物業管理公司及管委會作業：</w:t>
      </w:r>
    </w:p>
    <w:p w:rsidR="00205CA3" w:rsidRPr="0053096E" w:rsidRDefault="00205CA3" w:rsidP="00016253">
      <w:pPr>
        <w:pStyle w:val="a8"/>
        <w:numPr>
          <w:ilvl w:val="1"/>
          <w:numId w:val="126"/>
        </w:numPr>
        <w:tabs>
          <w:tab w:val="clear" w:pos="960"/>
        </w:tabs>
        <w:adjustRightInd w:val="0"/>
        <w:snapToGrid w:val="0"/>
        <w:spacing w:line="242" w:lineRule="auto"/>
        <w:ind w:left="993" w:hanging="284"/>
        <w:jc w:val="both"/>
        <w:rPr>
          <w:rFonts w:ascii="標楷體" w:eastAsia="標楷體" w:hAnsi="標楷體" w:cs="Arial"/>
        </w:rPr>
      </w:pPr>
      <w:r w:rsidRPr="0053096E">
        <w:rPr>
          <w:rFonts w:ascii="標楷體" w:eastAsia="標楷體" w:hAnsi="標楷體" w:cs="Arial"/>
        </w:rPr>
        <w:t>保全公司登記資本額需在新臺幣肆仟萬元以上</w:t>
      </w:r>
      <w:r w:rsidRPr="0053096E">
        <w:rPr>
          <w:rFonts w:ascii="標楷體" w:eastAsia="標楷體" w:hAnsi="標楷體" w:cs="Arial" w:hint="eastAsia"/>
        </w:rPr>
        <w:t>，曾經承包壹仟戶以上社區保全維護工作。</w:t>
      </w:r>
    </w:p>
    <w:p w:rsidR="00205CA3" w:rsidRPr="0053096E" w:rsidRDefault="00205CA3" w:rsidP="00016253">
      <w:pPr>
        <w:pStyle w:val="a8"/>
        <w:numPr>
          <w:ilvl w:val="1"/>
          <w:numId w:val="126"/>
        </w:numPr>
        <w:tabs>
          <w:tab w:val="clear" w:pos="960"/>
        </w:tabs>
        <w:adjustRightInd w:val="0"/>
        <w:snapToGrid w:val="0"/>
        <w:spacing w:line="242" w:lineRule="auto"/>
        <w:ind w:left="993" w:hanging="284"/>
        <w:jc w:val="both"/>
        <w:rPr>
          <w:rFonts w:ascii="標楷體" w:eastAsia="標楷體" w:hAnsi="標楷體" w:cs="Arial"/>
        </w:rPr>
      </w:pPr>
      <w:r w:rsidRPr="0053096E">
        <w:rPr>
          <w:rFonts w:ascii="標楷體" w:eastAsia="標楷體" w:hAnsi="標楷體" w:cs="Arial"/>
        </w:rPr>
        <w:t>設備維護公司營業需有電器甲種</w:t>
      </w:r>
      <w:proofErr w:type="gramStart"/>
      <w:r w:rsidRPr="0053096E">
        <w:rPr>
          <w:rFonts w:ascii="標楷體" w:eastAsia="標楷體" w:hAnsi="標楷體" w:cs="Arial"/>
        </w:rPr>
        <w:t>承裝業項目</w:t>
      </w:r>
      <w:proofErr w:type="gramEnd"/>
      <w:r w:rsidRPr="0053096E">
        <w:rPr>
          <w:rFonts w:ascii="標楷體" w:eastAsia="標楷體" w:hAnsi="標楷體" w:cs="Arial"/>
        </w:rPr>
        <w:t>，登記資本額需在新臺幣壹仟萬元以上曾經承包壹仟戶以上社區管理設備維護工作。</w:t>
      </w:r>
    </w:p>
    <w:p w:rsidR="00205CA3" w:rsidRPr="0053096E" w:rsidRDefault="00205CA3" w:rsidP="00016253">
      <w:pPr>
        <w:pStyle w:val="a8"/>
        <w:numPr>
          <w:ilvl w:val="1"/>
          <w:numId w:val="126"/>
        </w:numPr>
        <w:tabs>
          <w:tab w:val="clear" w:pos="960"/>
        </w:tabs>
        <w:adjustRightInd w:val="0"/>
        <w:snapToGrid w:val="0"/>
        <w:spacing w:line="242" w:lineRule="auto"/>
        <w:ind w:left="993" w:hanging="284"/>
        <w:jc w:val="both"/>
        <w:rPr>
          <w:rFonts w:ascii="標楷體" w:eastAsia="標楷體" w:hAnsi="標楷體" w:cs="Arial"/>
        </w:rPr>
      </w:pPr>
      <w:r w:rsidRPr="0053096E">
        <w:rPr>
          <w:rFonts w:ascii="標楷體" w:eastAsia="標楷體" w:hAnsi="標楷體" w:cs="Arial"/>
        </w:rPr>
        <w:t>清潔維</w:t>
      </w:r>
      <w:proofErr w:type="gramStart"/>
      <w:r w:rsidRPr="0053096E">
        <w:rPr>
          <w:rFonts w:ascii="標楷體" w:eastAsia="標楷體" w:hAnsi="標楷體" w:cs="Arial"/>
        </w:rPr>
        <w:t>謢</w:t>
      </w:r>
      <w:proofErr w:type="gramEnd"/>
      <w:r w:rsidRPr="0053096E">
        <w:rPr>
          <w:rFonts w:ascii="標楷體" w:eastAsia="標楷體" w:hAnsi="標楷體" w:cs="Arial"/>
        </w:rPr>
        <w:t>公司登記資本額需在新臺幣伍佰萬元以上，</w:t>
      </w:r>
      <w:r w:rsidRPr="0053096E">
        <w:rPr>
          <w:rFonts w:ascii="標楷體" w:eastAsia="標楷體" w:hAnsi="標楷體" w:cs="Arial"/>
          <w:bCs/>
        </w:rPr>
        <w:t>經營過</w:t>
      </w:r>
      <w:r w:rsidRPr="0053096E">
        <w:rPr>
          <w:rFonts w:ascii="標楷體" w:eastAsia="標楷體" w:hAnsi="標楷體" w:cs="Arial"/>
        </w:rPr>
        <w:t>壹</w:t>
      </w:r>
      <w:r w:rsidRPr="0053096E">
        <w:rPr>
          <w:rFonts w:ascii="標楷體" w:eastAsia="標楷體" w:hAnsi="標楷體" w:cs="Arial" w:hint="eastAsia"/>
        </w:rPr>
        <w:t>仟</w:t>
      </w:r>
      <w:r w:rsidRPr="0053096E">
        <w:rPr>
          <w:rFonts w:ascii="標楷體" w:eastAsia="標楷體" w:hAnsi="標楷體" w:cs="Arial"/>
          <w:bCs/>
        </w:rPr>
        <w:t>戶</w:t>
      </w:r>
      <w:r w:rsidRPr="0053096E">
        <w:rPr>
          <w:rFonts w:ascii="標楷體" w:eastAsia="標楷體" w:hAnsi="標楷體" w:cs="Arial"/>
        </w:rPr>
        <w:t>以上</w:t>
      </w:r>
      <w:r w:rsidRPr="0053096E">
        <w:rPr>
          <w:rFonts w:ascii="標楷體" w:eastAsia="標楷體" w:hAnsi="標楷體" w:cs="Arial"/>
          <w:bCs/>
        </w:rPr>
        <w:t>住宅社區</w:t>
      </w:r>
      <w:r w:rsidRPr="0053096E">
        <w:rPr>
          <w:rFonts w:ascii="標楷體" w:eastAsia="標楷體" w:hAnsi="標楷體" w:cs="Arial"/>
        </w:rPr>
        <w:t>。</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rPr>
        <w:t>園藝維護公司登記資本額需在新臺幣</w:t>
      </w:r>
      <w:r w:rsidRPr="0053096E">
        <w:rPr>
          <w:rFonts w:ascii="標楷體" w:eastAsia="標楷體" w:hAnsi="標楷體" w:cs="Arial" w:hint="eastAsia"/>
        </w:rPr>
        <w:t>參</w:t>
      </w:r>
      <w:r w:rsidRPr="0053096E">
        <w:rPr>
          <w:rFonts w:ascii="標楷體" w:eastAsia="標楷體" w:hAnsi="標楷體" w:cs="Arial"/>
        </w:rPr>
        <w:t>佰萬元以上。</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hint="eastAsia"/>
        </w:rPr>
        <w:t>汙水處理</w:t>
      </w:r>
      <w:r w:rsidRPr="0053096E">
        <w:rPr>
          <w:rFonts w:ascii="標楷體" w:eastAsia="標楷體" w:hAnsi="標楷體" w:cs="Arial"/>
        </w:rPr>
        <w:t>維護公司登記資本額需在新臺幣伍佰萬元以上。</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hint="eastAsia"/>
        </w:rPr>
        <w:t>機械停車場</w:t>
      </w:r>
      <w:r w:rsidRPr="0053096E">
        <w:rPr>
          <w:rFonts w:ascii="標楷體" w:eastAsia="標楷體" w:hAnsi="標楷體" w:cs="Arial"/>
        </w:rPr>
        <w:t>維護公司登記資本額需在新臺幣伍佰萬元以上。</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hint="eastAsia"/>
        </w:rPr>
        <w:t>消防</w:t>
      </w:r>
      <w:r w:rsidRPr="0053096E">
        <w:rPr>
          <w:rFonts w:ascii="標楷體" w:eastAsia="標楷體" w:hAnsi="標楷體" w:cs="Arial"/>
        </w:rPr>
        <w:t>維護公司登記資本額需在新臺幣伍佰萬元以上。</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hint="eastAsia"/>
        </w:rPr>
        <w:t>電梯</w:t>
      </w:r>
      <w:r w:rsidRPr="0053096E">
        <w:rPr>
          <w:rFonts w:ascii="標楷體" w:eastAsia="標楷體" w:hAnsi="標楷體" w:cs="Arial"/>
        </w:rPr>
        <w:t>維護公司登記資本額需在新臺幣伍佰萬元以上。</w:t>
      </w:r>
    </w:p>
    <w:p w:rsidR="00205CA3" w:rsidRPr="0053096E" w:rsidRDefault="00205CA3" w:rsidP="00016253">
      <w:pPr>
        <w:pStyle w:val="a8"/>
        <w:numPr>
          <w:ilvl w:val="0"/>
          <w:numId w:val="126"/>
        </w:numPr>
        <w:tabs>
          <w:tab w:val="clear" w:pos="480"/>
        </w:tabs>
        <w:adjustRightInd w:val="0"/>
        <w:snapToGrid w:val="0"/>
        <w:spacing w:line="242" w:lineRule="auto"/>
        <w:ind w:left="756" w:hanging="756"/>
        <w:jc w:val="both"/>
        <w:rPr>
          <w:rFonts w:ascii="標楷體" w:eastAsia="標楷體" w:hAnsi="標楷體" w:cs="Arial"/>
        </w:rPr>
      </w:pPr>
      <w:r w:rsidRPr="0053096E">
        <w:rPr>
          <w:rFonts w:ascii="標楷體" w:eastAsia="標楷體" w:hAnsi="標楷體" w:cs="Arial"/>
        </w:rPr>
        <w:t>各廠商應提供下列資料供審查：</w:t>
      </w:r>
    </w:p>
    <w:p w:rsidR="00205CA3" w:rsidRPr="0053096E" w:rsidRDefault="00205CA3" w:rsidP="00F177E7">
      <w:pPr>
        <w:pStyle w:val="a8"/>
        <w:adjustRightInd w:val="0"/>
        <w:snapToGrid w:val="0"/>
        <w:spacing w:line="242" w:lineRule="auto"/>
        <w:ind w:leftChars="326" w:left="1258" w:hanging="476"/>
        <w:jc w:val="both"/>
        <w:rPr>
          <w:rFonts w:ascii="標楷體" w:eastAsia="標楷體" w:hAnsi="標楷體" w:cs="Arial"/>
        </w:rPr>
      </w:pPr>
      <w:r w:rsidRPr="0053096E">
        <w:rPr>
          <w:rFonts w:ascii="標楷體" w:eastAsia="標楷體" w:hAnsi="標楷體" w:cs="Arial"/>
        </w:rPr>
        <w:t>(</w:t>
      </w:r>
      <w:proofErr w:type="gramStart"/>
      <w:r w:rsidRPr="0053096E">
        <w:rPr>
          <w:rFonts w:ascii="標楷體" w:eastAsia="標楷體" w:hAnsi="標楷體" w:cs="Arial"/>
        </w:rPr>
        <w:t>一</w:t>
      </w:r>
      <w:proofErr w:type="gramEnd"/>
      <w:r w:rsidRPr="0053096E">
        <w:rPr>
          <w:rFonts w:ascii="標楷體" w:eastAsia="標楷體" w:hAnsi="標楷體" w:cs="Arial"/>
        </w:rPr>
        <w:t>)公司登記或商業登記證明文件。</w:t>
      </w:r>
    </w:p>
    <w:p w:rsidR="00205CA3" w:rsidRPr="0053096E" w:rsidRDefault="00205CA3" w:rsidP="00F177E7">
      <w:pPr>
        <w:pStyle w:val="a8"/>
        <w:adjustRightInd w:val="0"/>
        <w:snapToGrid w:val="0"/>
        <w:spacing w:line="242" w:lineRule="auto"/>
        <w:ind w:leftChars="326" w:left="1258" w:hanging="476"/>
        <w:jc w:val="both"/>
        <w:rPr>
          <w:rFonts w:ascii="標楷體" w:eastAsia="標楷體" w:hAnsi="標楷體" w:cs="Arial"/>
        </w:rPr>
      </w:pPr>
      <w:r w:rsidRPr="0053096E">
        <w:rPr>
          <w:rFonts w:ascii="標楷體" w:eastAsia="標楷體" w:hAnsi="標楷體" w:cs="Arial"/>
        </w:rPr>
        <w:t>(二)最近</w:t>
      </w:r>
      <w:r w:rsidRPr="0053096E">
        <w:rPr>
          <w:rFonts w:ascii="標楷體" w:eastAsia="標楷體" w:hAnsi="標楷體" w:cs="Arial" w:hint="eastAsia"/>
        </w:rPr>
        <w:t>的</w:t>
      </w:r>
      <w:r w:rsidRPr="0053096E">
        <w:rPr>
          <w:rFonts w:ascii="標楷體" w:eastAsia="標楷體" w:hAnsi="標楷體" w:cs="Arial"/>
        </w:rPr>
        <w:t>四個月</w:t>
      </w:r>
      <w:r w:rsidRPr="0053096E">
        <w:rPr>
          <w:rFonts w:ascii="標楷體" w:eastAsia="標楷體" w:hAnsi="標楷體" w:cs="Arial" w:hint="eastAsia"/>
        </w:rPr>
        <w:t>之</w:t>
      </w:r>
      <w:r w:rsidRPr="0053096E">
        <w:rPr>
          <w:rFonts w:ascii="標楷體" w:eastAsia="標楷體" w:hAnsi="標楷體" w:cs="Arial"/>
        </w:rPr>
        <w:t>完稅證明</w:t>
      </w:r>
      <w:r w:rsidR="001D1CC9" w:rsidRPr="0053096E">
        <w:rPr>
          <w:rFonts w:ascii="標楷體" w:eastAsia="標楷體" w:hAnsi="標楷體" w:cs="Arial" w:hint="eastAsia"/>
        </w:rPr>
        <w:t>(102年5、6、7、8月份國稅局核發401表)</w:t>
      </w:r>
      <w:r w:rsidRPr="0053096E">
        <w:rPr>
          <w:rFonts w:ascii="標楷體" w:eastAsia="標楷體" w:hAnsi="標楷體" w:cs="Arial"/>
        </w:rPr>
        <w:t>。</w:t>
      </w:r>
    </w:p>
    <w:p w:rsidR="00205CA3" w:rsidRPr="0053096E" w:rsidRDefault="00205CA3" w:rsidP="00F177E7">
      <w:pPr>
        <w:pStyle w:val="a8"/>
        <w:adjustRightInd w:val="0"/>
        <w:snapToGrid w:val="0"/>
        <w:spacing w:line="242" w:lineRule="auto"/>
        <w:ind w:leftChars="326" w:left="1258" w:hanging="476"/>
        <w:jc w:val="both"/>
        <w:rPr>
          <w:rFonts w:ascii="標楷體" w:eastAsia="標楷體" w:hAnsi="標楷體" w:cs="Arial"/>
        </w:rPr>
      </w:pPr>
      <w:r w:rsidRPr="0053096E">
        <w:rPr>
          <w:rFonts w:ascii="標楷體" w:eastAsia="標楷體" w:hAnsi="標楷體" w:cs="Arial"/>
        </w:rPr>
        <w:t>(三)公司財務</w:t>
      </w:r>
      <w:r w:rsidRPr="0053096E">
        <w:rPr>
          <w:rFonts w:ascii="標楷體" w:eastAsia="標楷體" w:hAnsi="標楷體" w:cs="Arial" w:hint="eastAsia"/>
        </w:rPr>
        <w:t>六</w:t>
      </w:r>
      <w:r w:rsidRPr="0053096E">
        <w:rPr>
          <w:rFonts w:ascii="標楷體" w:eastAsia="標楷體" w:hAnsi="標楷體" w:cs="Arial"/>
        </w:rPr>
        <w:t>個月內無退票證明。</w:t>
      </w:r>
    </w:p>
    <w:p w:rsidR="00205CA3" w:rsidRPr="0053096E" w:rsidRDefault="00205CA3" w:rsidP="00F177E7">
      <w:pPr>
        <w:pStyle w:val="a8"/>
        <w:adjustRightInd w:val="0"/>
        <w:snapToGrid w:val="0"/>
        <w:spacing w:line="242" w:lineRule="auto"/>
        <w:ind w:left="756"/>
        <w:jc w:val="both"/>
        <w:rPr>
          <w:rFonts w:ascii="標楷體" w:eastAsia="標楷體" w:hAnsi="標楷體" w:cs="Arial"/>
        </w:rPr>
      </w:pPr>
      <w:r w:rsidRPr="0053096E">
        <w:rPr>
          <w:rFonts w:ascii="標楷體" w:eastAsia="標楷體" w:hAnsi="標楷體" w:cs="Arial"/>
        </w:rPr>
        <w:t>(四)各承包廠商及</w:t>
      </w:r>
      <w:r w:rsidRPr="0053096E">
        <w:rPr>
          <w:rFonts w:ascii="標楷體" w:eastAsia="標楷體" w:hAnsi="標楷體" w:cs="Arial" w:hint="eastAsia"/>
        </w:rPr>
        <w:t>其主管</w:t>
      </w:r>
      <w:r w:rsidRPr="0053096E">
        <w:rPr>
          <w:rFonts w:ascii="標楷體" w:eastAsia="標楷體" w:hAnsi="標楷體" w:cs="Arial"/>
        </w:rPr>
        <w:t>人員之資格文件證明。</w:t>
      </w:r>
    </w:p>
    <w:p w:rsidR="00205CA3" w:rsidRPr="0053096E" w:rsidRDefault="00205CA3" w:rsidP="00016253">
      <w:pPr>
        <w:pStyle w:val="a8"/>
        <w:numPr>
          <w:ilvl w:val="0"/>
          <w:numId w:val="126"/>
        </w:numPr>
        <w:tabs>
          <w:tab w:val="clear" w:pos="480"/>
        </w:tabs>
        <w:adjustRightInd w:val="0"/>
        <w:snapToGrid w:val="0"/>
        <w:spacing w:line="242" w:lineRule="auto"/>
        <w:ind w:left="993" w:hanging="993"/>
        <w:jc w:val="both"/>
        <w:rPr>
          <w:rFonts w:ascii="標楷體" w:eastAsia="標楷體" w:hAnsi="標楷體" w:cs="Arial"/>
        </w:rPr>
      </w:pPr>
      <w:r w:rsidRPr="0053096E">
        <w:rPr>
          <w:rFonts w:ascii="標楷體" w:eastAsia="標楷體" w:hAnsi="標楷體" w:cs="Arial"/>
        </w:rPr>
        <w:t>以上所需證明文件影本應加蓋公司大小章，並加</w:t>
      </w:r>
      <w:proofErr w:type="gramStart"/>
      <w:r w:rsidRPr="0053096E">
        <w:rPr>
          <w:rFonts w:ascii="標楷體" w:eastAsia="標楷體" w:hAnsi="標楷體" w:cs="Arial"/>
        </w:rPr>
        <w:t>註</w:t>
      </w:r>
      <w:proofErr w:type="gramEnd"/>
      <w:r w:rsidRPr="0053096E">
        <w:rPr>
          <w:rFonts w:ascii="標楷體" w:eastAsia="標楷體" w:hAnsi="標楷體" w:cs="Arial"/>
        </w:rPr>
        <w:t>『與正本相符』字樣，必要時得抽查。</w:t>
      </w:r>
    </w:p>
    <w:p w:rsidR="00205CA3" w:rsidRPr="0053096E" w:rsidRDefault="00205CA3" w:rsidP="00016253">
      <w:pPr>
        <w:pStyle w:val="a8"/>
        <w:numPr>
          <w:ilvl w:val="0"/>
          <w:numId w:val="126"/>
        </w:numPr>
        <w:tabs>
          <w:tab w:val="clear" w:pos="480"/>
        </w:tabs>
        <w:adjustRightInd w:val="0"/>
        <w:snapToGrid w:val="0"/>
        <w:spacing w:line="242" w:lineRule="auto"/>
        <w:ind w:left="1134" w:hanging="1134"/>
        <w:jc w:val="both"/>
        <w:rPr>
          <w:rFonts w:ascii="標楷體" w:eastAsia="標楷體" w:hAnsi="標楷體" w:cs="Arial"/>
        </w:rPr>
      </w:pPr>
      <w:r w:rsidRPr="0053096E">
        <w:rPr>
          <w:rFonts w:ascii="標楷體" w:eastAsia="標楷體" w:hAnsi="標楷體" w:cs="Arial" w:hint="eastAsia"/>
        </w:rPr>
        <w:t>提送資料必須編列頁碼與目錄，且符合審查登記表上規格處，需以螢光筆標示出來。</w:t>
      </w:r>
    </w:p>
    <w:p w:rsidR="00205CA3" w:rsidRPr="0053096E" w:rsidRDefault="00205CA3" w:rsidP="00016253">
      <w:pPr>
        <w:pStyle w:val="a8"/>
        <w:numPr>
          <w:ilvl w:val="0"/>
          <w:numId w:val="126"/>
        </w:numPr>
        <w:tabs>
          <w:tab w:val="clear" w:pos="480"/>
        </w:tabs>
        <w:adjustRightInd w:val="0"/>
        <w:snapToGrid w:val="0"/>
        <w:spacing w:line="242" w:lineRule="auto"/>
        <w:ind w:left="1134" w:hanging="1134"/>
        <w:jc w:val="both"/>
        <w:rPr>
          <w:rFonts w:ascii="標楷體" w:eastAsia="標楷體" w:hAnsi="標楷體" w:cs="Arial"/>
        </w:rPr>
      </w:pPr>
      <w:r w:rsidRPr="0053096E">
        <w:rPr>
          <w:rFonts w:ascii="標楷體" w:eastAsia="標楷體" w:hAnsi="標楷體" w:cs="Arial" w:hint="eastAsia"/>
        </w:rPr>
        <w:t>本公告於</w:t>
      </w:r>
      <w:r w:rsidRPr="0053096E">
        <w:rPr>
          <w:rFonts w:ascii="標楷體" w:eastAsia="標楷體" w:hAnsi="標楷體" w:cs="Arial"/>
        </w:rPr>
        <w:t>得標後</w:t>
      </w:r>
      <w:r w:rsidRPr="0053096E">
        <w:rPr>
          <w:rFonts w:ascii="標楷體" w:eastAsia="標楷體" w:hAnsi="標楷體" w:cs="Arial" w:hint="eastAsia"/>
        </w:rPr>
        <w:t>視為</w:t>
      </w:r>
      <w:r w:rsidRPr="0053096E">
        <w:rPr>
          <w:rFonts w:ascii="標楷體" w:eastAsia="標楷體" w:hAnsi="標楷體" w:cs="Arial"/>
        </w:rPr>
        <w:t>契約文件。</w:t>
      </w:r>
    </w:p>
    <w:p w:rsidR="00205CA3" w:rsidRPr="0053096E" w:rsidRDefault="00205CA3" w:rsidP="00016253">
      <w:pPr>
        <w:pStyle w:val="a8"/>
        <w:numPr>
          <w:ilvl w:val="0"/>
          <w:numId w:val="126"/>
        </w:numPr>
        <w:tabs>
          <w:tab w:val="clear" w:pos="480"/>
        </w:tabs>
        <w:adjustRightInd w:val="0"/>
        <w:snapToGrid w:val="0"/>
        <w:spacing w:line="242" w:lineRule="auto"/>
        <w:ind w:left="1134" w:hanging="1134"/>
        <w:jc w:val="both"/>
        <w:rPr>
          <w:rFonts w:ascii="標楷體" w:eastAsia="標楷體" w:hAnsi="標楷體" w:cs="Arial"/>
        </w:rPr>
      </w:pPr>
      <w:r w:rsidRPr="0053096E">
        <w:rPr>
          <w:rFonts w:ascii="標楷體" w:eastAsia="標楷體" w:hAnsi="標楷體" w:cs="Arial" w:hint="eastAsia"/>
        </w:rPr>
        <w:t>投標廠商對本招標案之內容有不詳之處，必須以傳真或書面洽詢；得標後，不得以任何藉口拒絕簽約，否則視同棄權，並沒收押標金。</w:t>
      </w:r>
    </w:p>
    <w:p w:rsidR="00F177E7" w:rsidRPr="0053096E" w:rsidRDefault="00F177E7" w:rsidP="00F177E7">
      <w:pPr>
        <w:adjustRightInd w:val="0"/>
        <w:snapToGrid w:val="0"/>
        <w:spacing w:line="242" w:lineRule="auto"/>
        <w:jc w:val="right"/>
        <w:rPr>
          <w:rFonts w:ascii="標楷體" w:eastAsia="標楷體" w:hAnsi="標楷體"/>
          <w:sz w:val="20"/>
          <w:szCs w:val="20"/>
        </w:rPr>
      </w:pPr>
    </w:p>
    <w:p w:rsidR="00F177E7" w:rsidRPr="0053096E" w:rsidRDefault="00F177E7" w:rsidP="00F177E7">
      <w:pPr>
        <w:adjustRightInd w:val="0"/>
        <w:snapToGrid w:val="0"/>
        <w:spacing w:line="242" w:lineRule="auto"/>
        <w:jc w:val="right"/>
        <w:rPr>
          <w:rFonts w:ascii="標楷體" w:eastAsia="標楷體" w:hAnsi="標楷體"/>
          <w:sz w:val="20"/>
          <w:szCs w:val="20"/>
        </w:rPr>
      </w:pPr>
    </w:p>
    <w:p w:rsidR="00F177E7" w:rsidRPr="0053096E" w:rsidRDefault="00F177E7" w:rsidP="00F177E7">
      <w:pPr>
        <w:adjustRightInd w:val="0"/>
        <w:snapToGrid w:val="0"/>
        <w:spacing w:line="242" w:lineRule="auto"/>
        <w:jc w:val="right"/>
        <w:rPr>
          <w:rFonts w:ascii="標楷體" w:eastAsia="標楷體" w:hAnsi="標楷體"/>
          <w:sz w:val="20"/>
          <w:szCs w:val="20"/>
        </w:rPr>
      </w:pPr>
    </w:p>
    <w:p w:rsidR="00205CA3" w:rsidRPr="0053096E" w:rsidRDefault="00205CA3" w:rsidP="00F177E7">
      <w:pPr>
        <w:adjustRightInd w:val="0"/>
        <w:snapToGrid w:val="0"/>
        <w:spacing w:line="242" w:lineRule="auto"/>
        <w:jc w:val="right"/>
        <w:rPr>
          <w:rFonts w:ascii="標楷體" w:eastAsia="標楷體" w:hAnsi="標楷體"/>
          <w:sz w:val="20"/>
          <w:szCs w:val="20"/>
        </w:rPr>
      </w:pPr>
    </w:p>
    <w:p w:rsidR="00205CA3" w:rsidRPr="0053096E" w:rsidRDefault="00205CA3" w:rsidP="00586E7F">
      <w:pPr>
        <w:adjustRightInd w:val="0"/>
        <w:snapToGrid w:val="0"/>
        <w:spacing w:line="277" w:lineRule="auto"/>
        <w:ind w:leftChars="1" w:left="66" w:right="-102" w:hangingChars="20" w:hanging="64"/>
        <w:jc w:val="center"/>
        <w:rPr>
          <w:rFonts w:ascii="標楷體" w:eastAsia="標楷體" w:hAnsi="標楷體" w:cs="Arial"/>
          <w:sz w:val="32"/>
          <w:szCs w:val="32"/>
        </w:rPr>
      </w:pPr>
      <w:r w:rsidRPr="0053096E">
        <w:rPr>
          <w:rFonts w:ascii="標楷體" w:eastAsia="標楷體" w:hAnsi="標楷體" w:cs="Arial" w:hint="eastAsia"/>
          <w:sz w:val="32"/>
          <w:szCs w:val="32"/>
        </w:rPr>
        <w:t>水蓮山莊</w:t>
      </w:r>
      <w:r w:rsidRPr="0053096E">
        <w:rPr>
          <w:rFonts w:ascii="標楷體" w:eastAsia="標楷體" w:hAnsi="標楷體" w:cs="Arial"/>
          <w:sz w:val="32"/>
          <w:szCs w:val="32"/>
        </w:rPr>
        <w:t>社區管理維護委託服務投標須知</w:t>
      </w:r>
    </w:p>
    <w:p w:rsidR="00205CA3" w:rsidRPr="0053096E" w:rsidRDefault="00205CA3" w:rsidP="00586E7F">
      <w:pPr>
        <w:adjustRightInd w:val="0"/>
        <w:snapToGrid w:val="0"/>
        <w:spacing w:line="277" w:lineRule="auto"/>
        <w:ind w:leftChars="1" w:left="58" w:right="-102" w:hangingChars="20" w:hanging="56"/>
        <w:jc w:val="center"/>
        <w:rPr>
          <w:rFonts w:ascii="標楷體" w:eastAsia="標楷體" w:hAnsi="標楷體" w:cs="Arial"/>
          <w:sz w:val="28"/>
          <w:szCs w:val="28"/>
        </w:rPr>
      </w:pPr>
      <w:r w:rsidRPr="0053096E">
        <w:rPr>
          <w:rFonts w:ascii="標楷體" w:eastAsia="標楷體" w:hAnsi="標楷體" w:cs="Arial" w:hint="eastAsia"/>
          <w:sz w:val="28"/>
          <w:szCs w:val="28"/>
        </w:rPr>
        <w:t>(得標後為契約文件)</w:t>
      </w:r>
    </w:p>
    <w:p w:rsidR="00205CA3" w:rsidRPr="0053096E" w:rsidRDefault="00205CA3" w:rsidP="00586E7F">
      <w:pPr>
        <w:adjustRightInd w:val="0"/>
        <w:snapToGrid w:val="0"/>
        <w:spacing w:line="277" w:lineRule="auto"/>
        <w:ind w:left="1" w:right="-102" w:firstLine="2"/>
        <w:jc w:val="both"/>
        <w:rPr>
          <w:rFonts w:ascii="標楷體" w:eastAsia="標楷體" w:hAnsi="標楷體" w:cs="Arial"/>
          <w:spacing w:val="-20"/>
          <w:sz w:val="28"/>
          <w:szCs w:val="28"/>
        </w:rPr>
      </w:pPr>
      <w:r w:rsidRPr="0053096E">
        <w:rPr>
          <w:rFonts w:ascii="標楷體" w:eastAsia="標楷體" w:hAnsi="標楷體" w:cs="Arial" w:hint="eastAsia"/>
          <w:spacing w:val="-20"/>
          <w:sz w:val="28"/>
          <w:szCs w:val="28"/>
        </w:rPr>
        <w:t>以下內容，由水蓮山莊公寓大廈管理委員會(以下簡稱本會)填寫，投標廠商不得填寫或塗改。</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一、</w:t>
      </w:r>
      <w:r w:rsidRPr="0053096E">
        <w:rPr>
          <w:rFonts w:ascii="標楷體" w:eastAsia="標楷體" w:hAnsi="標楷體" w:cs="Arial"/>
          <w:spacing w:val="0"/>
          <w:sz w:val="24"/>
          <w:szCs w:val="24"/>
        </w:rPr>
        <w:t>本案採購標的為「水蓮山莊社區管理維護委託服務」。</w:t>
      </w:r>
    </w:p>
    <w:p w:rsidR="00205CA3" w:rsidRPr="0053096E" w:rsidRDefault="00205CA3" w:rsidP="00586E7F">
      <w:pPr>
        <w:pStyle w:val="71"/>
        <w:snapToGrid w:val="0"/>
        <w:spacing w:line="277" w:lineRule="auto"/>
        <w:jc w:val="both"/>
        <w:textDirection w:val="lrTbV"/>
        <w:rPr>
          <w:rFonts w:ascii="標楷體" w:eastAsia="標楷體" w:hAnsi="標楷體" w:cs="Arial"/>
          <w:dstrike/>
          <w:spacing w:val="0"/>
          <w:sz w:val="24"/>
          <w:szCs w:val="24"/>
        </w:rPr>
      </w:pPr>
      <w:r w:rsidRPr="0053096E">
        <w:rPr>
          <w:rFonts w:ascii="標楷體" w:eastAsia="標楷體" w:hAnsi="標楷體" w:cs="Arial" w:hint="eastAsia"/>
          <w:spacing w:val="0"/>
          <w:sz w:val="24"/>
          <w:szCs w:val="24"/>
        </w:rPr>
        <w:t>二、</w:t>
      </w:r>
      <w:r w:rsidRPr="0053096E">
        <w:rPr>
          <w:rFonts w:ascii="標楷體" w:eastAsia="標楷體" w:hAnsi="標楷體" w:cs="Arial"/>
          <w:spacing w:val="0"/>
          <w:sz w:val="24"/>
          <w:szCs w:val="24"/>
        </w:rPr>
        <w:t>廠商現場勘察如下表：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552"/>
        <w:gridCol w:w="2460"/>
      </w:tblGrid>
      <w:tr w:rsidR="00205CA3" w:rsidRPr="0053096E" w:rsidTr="001B1A97">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日期</w:t>
            </w:r>
          </w:p>
        </w:tc>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時間</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勘察廠商類別</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管理委員會說明組別</w:t>
            </w:r>
          </w:p>
        </w:tc>
      </w:tr>
      <w:tr w:rsidR="00205CA3" w:rsidRPr="0053096E" w:rsidTr="001B1A97">
        <w:trPr>
          <w:trHeight w:val="365"/>
        </w:trPr>
        <w:tc>
          <w:tcPr>
            <w:tcW w:w="1701" w:type="dxa"/>
            <w:vMerge w:val="restart"/>
            <w:vAlign w:val="center"/>
          </w:tcPr>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102.10.15</w:t>
            </w:r>
          </w:p>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(星期二)</w:t>
            </w: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14:</w:t>
            </w:r>
            <w:r w:rsidRPr="0053096E">
              <w:rPr>
                <w:rFonts w:ascii="標楷體" w:eastAsia="標楷體" w:hAnsi="標楷體" w:cs="Arial" w:hint="eastAsia"/>
                <w:spacing w:val="0"/>
                <w:sz w:val="24"/>
                <w:szCs w:val="24"/>
              </w:rPr>
              <w:t>0</w:t>
            </w:r>
            <w:r w:rsidRPr="0053096E">
              <w:rPr>
                <w:rFonts w:ascii="標楷體" w:eastAsia="標楷體" w:hAnsi="標楷體" w:cs="Arial"/>
                <w:spacing w:val="0"/>
                <w:sz w:val="24"/>
                <w:szCs w:val="24"/>
              </w:rPr>
              <w:t>0~1</w:t>
            </w:r>
            <w:r w:rsidRPr="0053096E">
              <w:rPr>
                <w:rFonts w:ascii="標楷體" w:eastAsia="標楷體" w:hAnsi="標楷體" w:cs="Arial" w:hint="eastAsia"/>
                <w:spacing w:val="0"/>
                <w:sz w:val="24"/>
                <w:szCs w:val="24"/>
              </w:rPr>
              <w:t>4</w:t>
            </w:r>
            <w:r w:rsidRPr="0053096E">
              <w:rPr>
                <w:rFonts w:ascii="標楷體" w:eastAsia="標楷體" w:hAnsi="標楷體" w:cs="Arial"/>
                <w:spacing w:val="0"/>
                <w:sz w:val="24"/>
                <w:szCs w:val="24"/>
              </w:rPr>
              <w:t>:</w:t>
            </w:r>
            <w:r w:rsidRPr="0053096E">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汙水處理維護公司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center"/>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保全公司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安全組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14:30~15:00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消防維護公司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電梯維護公司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清潔維護公司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365"/>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restart"/>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15:30~16:00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機械車位維護公司</w:t>
            </w:r>
          </w:p>
        </w:tc>
        <w:tc>
          <w:tcPr>
            <w:tcW w:w="2460" w:type="dxa"/>
            <w:shd w:val="clear" w:color="auto" w:fill="auto"/>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設備組</w:t>
            </w:r>
          </w:p>
        </w:tc>
      </w:tr>
      <w:tr w:rsidR="00205CA3" w:rsidRPr="0053096E" w:rsidTr="001B1A97">
        <w:trPr>
          <w:trHeight w:val="420"/>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Merge/>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園藝維護公司</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環保組</w:t>
            </w:r>
          </w:p>
        </w:tc>
      </w:tr>
      <w:tr w:rsidR="00205CA3" w:rsidRPr="0053096E" w:rsidTr="001B1A97">
        <w:trPr>
          <w:trHeight w:val="420"/>
        </w:trPr>
        <w:tc>
          <w:tcPr>
            <w:tcW w:w="1701" w:type="dxa"/>
            <w:vMerge/>
            <w:vAlign w:val="center"/>
          </w:tcPr>
          <w:p w:rsidR="00205CA3" w:rsidRPr="0053096E" w:rsidRDefault="00205CA3" w:rsidP="00586E7F">
            <w:pPr>
              <w:pStyle w:val="71"/>
              <w:snapToGrid w:val="0"/>
              <w:spacing w:line="277" w:lineRule="auto"/>
              <w:ind w:leftChars="-45" w:left="-108" w:rightChars="-45" w:right="-108" w:firstLine="0"/>
              <w:jc w:val="both"/>
              <w:textDirection w:val="lrTbV"/>
              <w:rPr>
                <w:rFonts w:ascii="標楷體" w:eastAsia="標楷體" w:hAnsi="標楷體" w:cs="Arial"/>
                <w:spacing w:val="0"/>
                <w:sz w:val="24"/>
                <w:szCs w:val="24"/>
              </w:rPr>
            </w:pPr>
          </w:p>
        </w:tc>
        <w:tc>
          <w:tcPr>
            <w:tcW w:w="1701"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16:00~16:30</w:t>
            </w:r>
          </w:p>
        </w:tc>
        <w:tc>
          <w:tcPr>
            <w:tcW w:w="2552"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物業管理公司</w:t>
            </w:r>
          </w:p>
        </w:tc>
        <w:tc>
          <w:tcPr>
            <w:tcW w:w="2460" w:type="dxa"/>
            <w:vAlign w:val="center"/>
          </w:tcPr>
          <w:p w:rsidR="00205CA3" w:rsidRPr="0053096E" w:rsidRDefault="00205CA3" w:rsidP="00586E7F">
            <w:pPr>
              <w:pStyle w:val="71"/>
              <w:snapToGrid w:val="0"/>
              <w:spacing w:line="277" w:lineRule="auto"/>
              <w:ind w:left="0" w:firstLine="0"/>
              <w:jc w:val="center"/>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監察組</w:t>
            </w:r>
          </w:p>
        </w:tc>
      </w:tr>
    </w:tbl>
    <w:p w:rsidR="00205CA3" w:rsidRPr="0053096E" w:rsidRDefault="00205CA3" w:rsidP="00586E7F">
      <w:pPr>
        <w:pStyle w:val="71"/>
        <w:snapToGrid w:val="0"/>
        <w:spacing w:line="277" w:lineRule="auto"/>
        <w:ind w:left="574" w:firstLine="0"/>
        <w:jc w:val="both"/>
        <w:textDirection w:val="lrTbV"/>
        <w:rPr>
          <w:rFonts w:ascii="標楷體" w:eastAsia="標楷體" w:hAnsi="標楷體" w:cs="Arial"/>
          <w:spacing w:val="0"/>
          <w:sz w:val="24"/>
          <w:szCs w:val="24"/>
        </w:rPr>
      </w:pPr>
      <w:proofErr w:type="gramStart"/>
      <w:r w:rsidRPr="0053096E">
        <w:rPr>
          <w:rFonts w:ascii="標楷體" w:eastAsia="標楷體" w:hAnsi="標楷體" w:cs="Arial" w:hint="eastAsia"/>
          <w:spacing w:val="0"/>
          <w:sz w:val="24"/>
          <w:szCs w:val="24"/>
        </w:rPr>
        <w:t>＊</w:t>
      </w:r>
      <w:proofErr w:type="gramEnd"/>
      <w:r w:rsidRPr="0053096E">
        <w:rPr>
          <w:rFonts w:ascii="標楷體" w:eastAsia="標楷體" w:hAnsi="標楷體" w:cs="Arial"/>
          <w:spacing w:val="0"/>
          <w:sz w:val="24"/>
          <w:szCs w:val="24"/>
        </w:rPr>
        <w:t>投標廠商</w:t>
      </w:r>
      <w:proofErr w:type="gramStart"/>
      <w:r w:rsidRPr="0053096E">
        <w:rPr>
          <w:rFonts w:ascii="標楷體" w:eastAsia="標楷體" w:hAnsi="標楷體" w:cs="Arial"/>
          <w:spacing w:val="0"/>
          <w:sz w:val="24"/>
          <w:szCs w:val="24"/>
        </w:rPr>
        <w:t>如須現地</w:t>
      </w:r>
      <w:proofErr w:type="gramEnd"/>
      <w:r w:rsidRPr="0053096E">
        <w:rPr>
          <w:rFonts w:ascii="標楷體" w:eastAsia="標楷體" w:hAnsi="標楷體" w:cs="Arial"/>
          <w:spacing w:val="0"/>
          <w:sz w:val="24"/>
          <w:szCs w:val="24"/>
        </w:rPr>
        <w:t>勘察，請預先於1</w:t>
      </w:r>
      <w:r w:rsidRPr="0053096E">
        <w:rPr>
          <w:rFonts w:ascii="標楷體" w:eastAsia="標楷體" w:hAnsi="標楷體" w:cs="Arial" w:hint="eastAsia"/>
          <w:spacing w:val="0"/>
          <w:sz w:val="24"/>
          <w:szCs w:val="24"/>
        </w:rPr>
        <w:t>0</w:t>
      </w:r>
      <w:r w:rsidRPr="0053096E">
        <w:rPr>
          <w:rFonts w:ascii="標楷體" w:eastAsia="標楷體" w:hAnsi="標楷體" w:cs="Arial"/>
          <w:spacing w:val="0"/>
          <w:sz w:val="24"/>
          <w:szCs w:val="24"/>
        </w:rPr>
        <w:t>月</w:t>
      </w:r>
      <w:r w:rsidRPr="0053096E">
        <w:rPr>
          <w:rFonts w:ascii="標楷體" w:eastAsia="標楷體" w:hAnsi="標楷體" w:cs="Arial" w:hint="eastAsia"/>
          <w:spacing w:val="0"/>
          <w:sz w:val="24"/>
          <w:szCs w:val="24"/>
        </w:rPr>
        <w:t>14</w:t>
      </w:r>
      <w:r w:rsidRPr="0053096E">
        <w:rPr>
          <w:rFonts w:ascii="標楷體" w:eastAsia="標楷體" w:hAnsi="標楷體" w:cs="Arial"/>
          <w:spacing w:val="0"/>
          <w:sz w:val="24"/>
          <w:szCs w:val="24"/>
        </w:rPr>
        <w:t>日前以電話告知。</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三、</w:t>
      </w:r>
      <w:r w:rsidRPr="0053096E">
        <w:rPr>
          <w:rFonts w:ascii="標楷體" w:eastAsia="標楷體" w:hAnsi="標楷體" w:cs="Arial"/>
          <w:spacing w:val="0"/>
          <w:sz w:val="24"/>
          <w:szCs w:val="24"/>
        </w:rPr>
        <w:t>投標文件有效期：自投標時起至開標後三十日止。</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四、</w:t>
      </w:r>
      <w:r w:rsidRPr="0053096E">
        <w:rPr>
          <w:rFonts w:ascii="標楷體" w:eastAsia="標楷體" w:hAnsi="標楷體" w:cs="Arial"/>
          <w:spacing w:val="0"/>
          <w:sz w:val="24"/>
          <w:szCs w:val="24"/>
        </w:rPr>
        <w:t>廠商投標應遞送證明文件與資料份數：一式34份(資料送達後不得要求退還)。</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五、</w:t>
      </w:r>
      <w:r w:rsidRPr="0053096E">
        <w:rPr>
          <w:rFonts w:ascii="標楷體" w:eastAsia="標楷體" w:hAnsi="標楷體" w:cs="Arial"/>
          <w:spacing w:val="0"/>
          <w:sz w:val="24"/>
          <w:szCs w:val="24"/>
        </w:rPr>
        <w:t>投標文件使用文字：中文，但特殊技術或材料之圖文資料得加</w:t>
      </w:r>
      <w:proofErr w:type="gramStart"/>
      <w:r w:rsidRPr="0053096E">
        <w:rPr>
          <w:rFonts w:ascii="標楷體" w:eastAsia="標楷體" w:hAnsi="標楷體" w:cs="Arial"/>
          <w:spacing w:val="0"/>
          <w:sz w:val="24"/>
          <w:szCs w:val="24"/>
        </w:rPr>
        <w:t>註</w:t>
      </w:r>
      <w:proofErr w:type="gramEnd"/>
      <w:r w:rsidRPr="0053096E">
        <w:rPr>
          <w:rFonts w:ascii="標楷體" w:eastAsia="標楷體" w:hAnsi="標楷體" w:cs="Arial"/>
          <w:spacing w:val="0"/>
          <w:sz w:val="24"/>
          <w:szCs w:val="24"/>
        </w:rPr>
        <w:t>英文。</w:t>
      </w:r>
    </w:p>
    <w:p w:rsidR="00205CA3" w:rsidRPr="0053096E" w:rsidRDefault="00205CA3" w:rsidP="00586E7F">
      <w:pPr>
        <w:pStyle w:val="71"/>
        <w:snapToGrid w:val="0"/>
        <w:spacing w:line="277" w:lineRule="auto"/>
        <w:ind w:left="567" w:hanging="567"/>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六、</w:t>
      </w:r>
      <w:r w:rsidRPr="0053096E">
        <w:rPr>
          <w:rFonts w:ascii="標楷體" w:eastAsia="標楷體" w:hAnsi="標楷體" w:cs="Arial"/>
          <w:spacing w:val="0"/>
          <w:sz w:val="24"/>
          <w:szCs w:val="24"/>
        </w:rPr>
        <w:t>本採購案</w:t>
      </w:r>
      <w:proofErr w:type="gramStart"/>
      <w:r w:rsidRPr="0053096E">
        <w:rPr>
          <w:rFonts w:ascii="標楷體" w:eastAsia="標楷體" w:hAnsi="標楷體" w:cs="Arial"/>
          <w:spacing w:val="0"/>
          <w:sz w:val="24"/>
          <w:szCs w:val="24"/>
        </w:rPr>
        <w:t>採</w:t>
      </w:r>
      <w:proofErr w:type="gramEnd"/>
      <w:r w:rsidRPr="0053096E">
        <w:rPr>
          <w:rFonts w:ascii="標楷體" w:eastAsia="標楷體" w:hAnsi="標楷體" w:cs="Arial"/>
          <w:spacing w:val="0"/>
          <w:sz w:val="24"/>
          <w:szCs w:val="24"/>
        </w:rPr>
        <w:t>一次投標，</w:t>
      </w:r>
      <w:r w:rsidRPr="0053096E">
        <w:rPr>
          <w:rFonts w:ascii="標楷體" w:eastAsia="標楷體" w:hAnsi="標楷體" w:cs="Arial" w:hint="eastAsia"/>
          <w:spacing w:val="0"/>
          <w:sz w:val="24"/>
          <w:szCs w:val="24"/>
        </w:rPr>
        <w:t>依物業</w:t>
      </w:r>
      <w:r w:rsidRPr="0053096E">
        <w:rPr>
          <w:rFonts w:ascii="標楷體" w:eastAsia="標楷體" w:hAnsi="標楷體" w:cs="Arial"/>
          <w:spacing w:val="0"/>
          <w:sz w:val="24"/>
          <w:szCs w:val="24"/>
        </w:rPr>
        <w:t>管理、</w:t>
      </w:r>
      <w:r w:rsidRPr="0053096E">
        <w:rPr>
          <w:rFonts w:ascii="標楷體" w:eastAsia="標楷體" w:hAnsi="標楷體" w:cs="Arial"/>
          <w:sz w:val="24"/>
          <w:szCs w:val="24"/>
        </w:rPr>
        <w:t>園藝維護</w:t>
      </w:r>
      <w:r w:rsidRPr="0053096E">
        <w:rPr>
          <w:rFonts w:ascii="標楷體" w:eastAsia="標楷體" w:hAnsi="標楷體" w:cs="Arial" w:hint="eastAsia"/>
          <w:sz w:val="24"/>
          <w:szCs w:val="24"/>
        </w:rPr>
        <w:t>、</w:t>
      </w:r>
      <w:r w:rsidRPr="0053096E">
        <w:rPr>
          <w:rFonts w:ascii="標楷體" w:eastAsia="標楷體" w:hAnsi="標楷體" w:cs="Arial" w:hint="eastAsia"/>
          <w:spacing w:val="0"/>
          <w:sz w:val="24"/>
          <w:szCs w:val="24"/>
        </w:rPr>
        <w:t>汙水處理</w:t>
      </w:r>
      <w:r w:rsidRPr="0053096E">
        <w:rPr>
          <w:rFonts w:ascii="標楷體" w:eastAsia="標楷體" w:hAnsi="標楷體" w:cs="Arial"/>
          <w:spacing w:val="0"/>
          <w:sz w:val="24"/>
          <w:szCs w:val="24"/>
        </w:rPr>
        <w:t>維護、</w:t>
      </w:r>
      <w:r w:rsidRPr="0053096E">
        <w:rPr>
          <w:rFonts w:ascii="標楷體" w:eastAsia="標楷體" w:hAnsi="標楷體" w:cs="Arial" w:hint="eastAsia"/>
          <w:spacing w:val="0"/>
          <w:sz w:val="24"/>
          <w:szCs w:val="24"/>
        </w:rPr>
        <w:t>消防維護</w:t>
      </w:r>
      <w:r w:rsidRPr="0053096E">
        <w:rPr>
          <w:rFonts w:ascii="標楷體" w:eastAsia="標楷體" w:hAnsi="標楷體" w:cs="Arial"/>
          <w:spacing w:val="0"/>
          <w:sz w:val="24"/>
          <w:szCs w:val="24"/>
        </w:rPr>
        <w:t>、</w:t>
      </w:r>
      <w:r w:rsidRPr="0053096E">
        <w:rPr>
          <w:rFonts w:ascii="標楷體" w:eastAsia="標楷體" w:hAnsi="標楷體" w:cs="Arial" w:hint="eastAsia"/>
          <w:spacing w:val="0"/>
          <w:sz w:val="24"/>
          <w:szCs w:val="24"/>
        </w:rPr>
        <w:t>電梯</w:t>
      </w:r>
      <w:r w:rsidRPr="0053096E">
        <w:rPr>
          <w:rFonts w:ascii="標楷體" w:eastAsia="標楷體" w:hAnsi="標楷體" w:cs="Arial"/>
          <w:spacing w:val="0"/>
          <w:sz w:val="24"/>
          <w:szCs w:val="24"/>
        </w:rPr>
        <w:t>維護</w:t>
      </w:r>
      <w:r w:rsidRPr="0053096E">
        <w:rPr>
          <w:rFonts w:ascii="標楷體" w:eastAsia="標楷體" w:hAnsi="標楷體" w:cs="Arial" w:hint="eastAsia"/>
          <w:spacing w:val="0"/>
          <w:sz w:val="24"/>
          <w:szCs w:val="24"/>
        </w:rPr>
        <w:t>及機械停車場維護</w:t>
      </w:r>
      <w:r w:rsidRPr="0053096E">
        <w:rPr>
          <w:rFonts w:ascii="標楷體" w:eastAsia="標楷體" w:hAnsi="標楷體" w:cs="Arial"/>
          <w:spacing w:val="0"/>
          <w:sz w:val="24"/>
          <w:szCs w:val="24"/>
        </w:rPr>
        <w:t>等</w:t>
      </w:r>
      <w:r w:rsidRPr="0053096E">
        <w:rPr>
          <w:rFonts w:ascii="標楷體" w:eastAsia="標楷體" w:hAnsi="標楷體" w:cs="Arial" w:hint="eastAsia"/>
          <w:spacing w:val="0"/>
          <w:sz w:val="24"/>
          <w:szCs w:val="24"/>
        </w:rPr>
        <w:t>，分資格審查、簡報、評選及決標等程序</w:t>
      </w:r>
      <w:r w:rsidRPr="0053096E">
        <w:rPr>
          <w:rFonts w:ascii="標楷體" w:eastAsia="標楷體" w:hAnsi="標楷體" w:cs="Arial"/>
          <w:spacing w:val="0"/>
          <w:sz w:val="24"/>
          <w:szCs w:val="24"/>
        </w:rPr>
        <w:t>分段開標。</w:t>
      </w:r>
    </w:p>
    <w:p w:rsidR="00205CA3" w:rsidRPr="0053096E" w:rsidRDefault="00205CA3" w:rsidP="00586E7F">
      <w:pPr>
        <w:pStyle w:val="71"/>
        <w:snapToGrid w:val="0"/>
        <w:spacing w:line="277" w:lineRule="auto"/>
        <w:jc w:val="both"/>
        <w:textDirection w:val="lrTbV"/>
        <w:rPr>
          <w:rFonts w:ascii="標楷體" w:eastAsia="標楷體" w:hAnsi="標楷體" w:cs="Arial"/>
          <w:spacing w:val="0"/>
          <w:sz w:val="24"/>
          <w:szCs w:val="24"/>
        </w:rPr>
      </w:pPr>
      <w:r w:rsidRPr="0053096E">
        <w:rPr>
          <w:rFonts w:ascii="標楷體" w:eastAsia="標楷體" w:hAnsi="標楷體" w:cs="Arial" w:hint="eastAsia"/>
          <w:spacing w:val="0"/>
          <w:sz w:val="24"/>
          <w:szCs w:val="24"/>
        </w:rPr>
        <w:t>七、</w:t>
      </w:r>
      <w:r w:rsidRPr="0053096E">
        <w:rPr>
          <w:rFonts w:ascii="標楷體" w:eastAsia="標楷體" w:hAnsi="標楷體" w:cs="Arial"/>
          <w:spacing w:val="0"/>
          <w:sz w:val="24"/>
          <w:szCs w:val="24"/>
        </w:rPr>
        <w:t>投標辦法：</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廠商投標單(不得使用鉛筆書寫)裝袋密封後連同資格證明文件以大封套合併裝封。所有內外封套外部</w:t>
      </w:r>
      <w:proofErr w:type="gramStart"/>
      <w:r w:rsidRPr="0053096E">
        <w:rPr>
          <w:rFonts w:ascii="標楷體" w:eastAsia="標楷體" w:hAnsi="標楷體" w:cs="Arial"/>
          <w:spacing w:val="0"/>
          <w:sz w:val="24"/>
          <w:szCs w:val="24"/>
        </w:rPr>
        <w:t>皆需書明</w:t>
      </w:r>
      <w:proofErr w:type="gramEnd"/>
      <w:r w:rsidRPr="0053096E">
        <w:rPr>
          <w:rFonts w:ascii="標楷體" w:eastAsia="標楷體" w:hAnsi="標楷體" w:cs="Arial"/>
          <w:spacing w:val="0"/>
          <w:sz w:val="24"/>
          <w:szCs w:val="24"/>
        </w:rPr>
        <w:t>投標廠商名稱、地址、電話及招標</w:t>
      </w:r>
      <w:proofErr w:type="gramStart"/>
      <w:r w:rsidRPr="0053096E">
        <w:rPr>
          <w:rFonts w:ascii="標楷體" w:eastAsia="標楷體" w:hAnsi="標楷體" w:cs="Arial"/>
          <w:spacing w:val="0"/>
          <w:sz w:val="24"/>
          <w:szCs w:val="24"/>
        </w:rPr>
        <w:t>標</w:t>
      </w:r>
      <w:proofErr w:type="gramEnd"/>
      <w:r w:rsidRPr="0053096E">
        <w:rPr>
          <w:rFonts w:ascii="標楷體" w:eastAsia="標楷體" w:hAnsi="標楷體" w:cs="Arial"/>
          <w:spacing w:val="0"/>
          <w:sz w:val="24"/>
          <w:szCs w:val="24"/>
        </w:rPr>
        <w:t>的。</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投標</w:t>
      </w:r>
      <w:r w:rsidRPr="0053096E">
        <w:rPr>
          <w:rFonts w:ascii="標楷體" w:eastAsia="標楷體" w:hAnsi="標楷體" w:cs="Arial" w:hint="eastAsia"/>
          <w:spacing w:val="0"/>
          <w:sz w:val="24"/>
          <w:szCs w:val="24"/>
        </w:rPr>
        <w:t>資料於</w:t>
      </w:r>
      <w:r w:rsidRPr="0053096E">
        <w:rPr>
          <w:rFonts w:ascii="標楷體" w:eastAsia="標楷體" w:hAnsi="標楷體" w:cs="Arial"/>
          <w:spacing w:val="0"/>
          <w:sz w:val="24"/>
          <w:szCs w:val="24"/>
        </w:rPr>
        <w:t>10</w:t>
      </w:r>
      <w:r w:rsidRPr="0053096E">
        <w:rPr>
          <w:rFonts w:ascii="標楷體" w:eastAsia="標楷體" w:hAnsi="標楷體" w:cs="Arial" w:hint="eastAsia"/>
          <w:spacing w:val="0"/>
          <w:sz w:val="24"/>
          <w:szCs w:val="24"/>
        </w:rPr>
        <w:t>2</w:t>
      </w:r>
      <w:r w:rsidRPr="0053096E">
        <w:rPr>
          <w:rFonts w:ascii="標楷體" w:eastAsia="標楷體" w:hAnsi="標楷體" w:cs="Arial"/>
          <w:spacing w:val="0"/>
          <w:sz w:val="24"/>
          <w:szCs w:val="24"/>
        </w:rPr>
        <w:t>年</w:t>
      </w:r>
      <w:r w:rsidRPr="0053096E">
        <w:rPr>
          <w:rFonts w:ascii="標楷體" w:eastAsia="標楷體" w:hAnsi="標楷體" w:cs="Arial" w:hint="eastAsia"/>
          <w:spacing w:val="0"/>
          <w:sz w:val="24"/>
          <w:szCs w:val="24"/>
        </w:rPr>
        <w:t>10</w:t>
      </w:r>
      <w:r w:rsidRPr="0053096E">
        <w:rPr>
          <w:rFonts w:ascii="標楷體" w:eastAsia="標楷體" w:hAnsi="標楷體" w:cs="Arial"/>
          <w:spacing w:val="0"/>
          <w:sz w:val="24"/>
          <w:szCs w:val="24"/>
        </w:rPr>
        <w:t>月</w:t>
      </w:r>
      <w:r w:rsidRPr="0053096E">
        <w:rPr>
          <w:rFonts w:ascii="標楷體" w:eastAsia="標楷體" w:hAnsi="標楷體" w:cs="Arial" w:hint="eastAsia"/>
          <w:spacing w:val="0"/>
          <w:sz w:val="24"/>
          <w:szCs w:val="24"/>
        </w:rPr>
        <w:t>21</w:t>
      </w:r>
      <w:r w:rsidRPr="0053096E">
        <w:rPr>
          <w:rFonts w:ascii="標楷體" w:eastAsia="標楷體" w:hAnsi="標楷體" w:cs="Arial"/>
          <w:spacing w:val="0"/>
          <w:sz w:val="24"/>
          <w:szCs w:val="24"/>
        </w:rPr>
        <w:t>日前以掛號(郵戳為憑)郵遞</w:t>
      </w:r>
      <w:r w:rsidRPr="0053096E">
        <w:rPr>
          <w:rFonts w:ascii="標楷體" w:eastAsia="標楷體" w:hAnsi="標楷體" w:cs="Arial" w:hint="eastAsia"/>
          <w:spacing w:val="0"/>
          <w:sz w:val="24"/>
          <w:szCs w:val="24"/>
        </w:rPr>
        <w:t>台北市南港郵政第2133號信箱</w:t>
      </w:r>
      <w:r w:rsidRPr="0053096E">
        <w:rPr>
          <w:rFonts w:ascii="標楷體" w:eastAsia="標楷體" w:hAnsi="標楷體" w:cs="Arial"/>
          <w:spacing w:val="0"/>
          <w:sz w:val="24"/>
          <w:szCs w:val="24"/>
        </w:rPr>
        <w:t>。(投標資料郵遞或直接送至機構地址，不得參加</w:t>
      </w:r>
      <w:r w:rsidRPr="0053096E">
        <w:rPr>
          <w:rFonts w:ascii="標楷體" w:eastAsia="標楷體" w:hAnsi="標楷體" w:cs="Arial" w:hint="eastAsia"/>
          <w:spacing w:val="0"/>
          <w:sz w:val="24"/>
          <w:szCs w:val="24"/>
        </w:rPr>
        <w:t>開</w:t>
      </w:r>
      <w:r w:rsidRPr="0053096E">
        <w:rPr>
          <w:rFonts w:ascii="標楷體" w:eastAsia="標楷體" w:hAnsi="標楷體" w:cs="Arial"/>
          <w:spacing w:val="0"/>
          <w:sz w:val="24"/>
          <w:szCs w:val="24"/>
        </w:rPr>
        <w:t>標。)</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上項投標單信封未加蓋騎縫章密封，內文未蓋騎縫章或資格不符者，以棄權論。</w:t>
      </w:r>
    </w:p>
    <w:p w:rsidR="00205CA3" w:rsidRPr="0053096E" w:rsidRDefault="00205CA3" w:rsidP="005748C6">
      <w:pPr>
        <w:pStyle w:val="71"/>
        <w:numPr>
          <w:ilvl w:val="0"/>
          <w:numId w:val="2"/>
        </w:numPr>
        <w:tabs>
          <w:tab w:val="clear" w:pos="1333"/>
        </w:tabs>
        <w:snapToGrid w:val="0"/>
        <w:spacing w:line="277" w:lineRule="auto"/>
        <w:ind w:left="1276" w:hanging="709"/>
        <w:jc w:val="both"/>
        <w:textDirection w:val="lrTbV"/>
        <w:rPr>
          <w:rFonts w:ascii="標楷體" w:eastAsia="標楷體" w:hAnsi="標楷體" w:cs="Arial"/>
          <w:spacing w:val="0"/>
          <w:sz w:val="24"/>
          <w:szCs w:val="24"/>
        </w:rPr>
      </w:pPr>
      <w:r w:rsidRPr="0053096E">
        <w:rPr>
          <w:rFonts w:ascii="標楷體" w:eastAsia="標楷體" w:hAnsi="標楷體" w:cs="Arial"/>
          <w:spacing w:val="0"/>
          <w:sz w:val="24"/>
          <w:szCs w:val="24"/>
        </w:rPr>
        <w:t>得標廠商須於決標後七日內將證件正本送本會查驗，經查驗結果影本與正本不符或逾時未辦理查驗，本會得取消其得標資格，押標金不予退還。</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本案資格文件與價格</w:t>
      </w:r>
      <w:proofErr w:type="gramStart"/>
      <w:r w:rsidRPr="0053096E">
        <w:rPr>
          <w:rFonts w:ascii="標楷體" w:eastAsia="標楷體" w:hAnsi="標楷體" w:cs="Arial"/>
          <w:spacing w:val="0"/>
          <w:sz w:val="24"/>
          <w:szCs w:val="24"/>
        </w:rPr>
        <w:t>文件均應加</w:t>
      </w:r>
      <w:proofErr w:type="gramEnd"/>
      <w:r w:rsidRPr="0053096E">
        <w:rPr>
          <w:rFonts w:ascii="標楷體" w:eastAsia="標楷體" w:hAnsi="標楷體" w:cs="Arial"/>
          <w:spacing w:val="0"/>
          <w:sz w:val="24"/>
          <w:szCs w:val="24"/>
        </w:rPr>
        <w:t>蓋公司及負責人印章，分別封裝。</w:t>
      </w:r>
    </w:p>
    <w:p w:rsidR="00205CA3" w:rsidRPr="0053096E" w:rsidRDefault="00205CA3" w:rsidP="005748C6">
      <w:pPr>
        <w:pStyle w:val="71"/>
        <w:numPr>
          <w:ilvl w:val="0"/>
          <w:numId w:val="2"/>
        </w:numPr>
        <w:tabs>
          <w:tab w:val="clear" w:pos="1333"/>
        </w:tabs>
        <w:snapToGrid w:val="0"/>
        <w:spacing w:line="277" w:lineRule="auto"/>
        <w:ind w:left="1276" w:hanging="709"/>
        <w:jc w:val="both"/>
        <w:rPr>
          <w:rFonts w:ascii="標楷體" w:eastAsia="標楷體" w:hAnsi="標楷體" w:cs="Arial"/>
          <w:spacing w:val="0"/>
          <w:sz w:val="24"/>
          <w:szCs w:val="24"/>
        </w:rPr>
      </w:pPr>
      <w:r w:rsidRPr="0053096E">
        <w:rPr>
          <w:rFonts w:ascii="標楷體" w:eastAsia="標楷體" w:hAnsi="標楷體" w:cs="Arial"/>
          <w:spacing w:val="0"/>
          <w:sz w:val="24"/>
          <w:szCs w:val="24"/>
        </w:rPr>
        <w:t>企劃書(依附件填寫各項內容)，請另行裝箱。</w:t>
      </w:r>
    </w:p>
    <w:p w:rsidR="00205CA3" w:rsidRPr="0053096E" w:rsidRDefault="00205CA3" w:rsidP="00586E7F">
      <w:pPr>
        <w:pStyle w:val="a8"/>
        <w:adjustRightInd w:val="0"/>
        <w:snapToGrid w:val="0"/>
        <w:spacing w:line="277" w:lineRule="auto"/>
        <w:jc w:val="both"/>
        <w:rPr>
          <w:rFonts w:ascii="標楷體" w:eastAsia="標楷體" w:hAnsi="標楷體" w:cs="Arial"/>
        </w:rPr>
      </w:pPr>
      <w:r w:rsidRPr="0053096E">
        <w:rPr>
          <w:rFonts w:ascii="標楷體" w:eastAsia="標楷體" w:hAnsi="標楷體" w:cs="Arial" w:hint="eastAsia"/>
        </w:rPr>
        <w:t>八、押標金：</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proofErr w:type="gramStart"/>
      <w:r w:rsidRPr="0053096E">
        <w:rPr>
          <w:rFonts w:ascii="標楷體" w:eastAsia="標楷體" w:hAnsi="標楷體" w:cs="Arial" w:hint="eastAsia"/>
        </w:rPr>
        <w:t>押</w:t>
      </w:r>
      <w:proofErr w:type="gramEnd"/>
      <w:r w:rsidRPr="0053096E">
        <w:rPr>
          <w:rFonts w:ascii="標楷體" w:eastAsia="標楷體" w:hAnsi="標楷體" w:cs="Arial" w:hint="eastAsia"/>
        </w:rPr>
        <w:t>標金依年度投標價百分之五以上，以</w:t>
      </w:r>
      <w:r w:rsidRPr="0053096E">
        <w:rPr>
          <w:rFonts w:ascii="標楷體" w:eastAsia="標楷體" w:hAnsi="標楷體" w:cs="Arial"/>
        </w:rPr>
        <w:t>現金或金融機構簽發之即期支票，或設定質權之金融機構定存單，以投標廠商名義繳納，受款人為</w:t>
      </w:r>
      <w:r w:rsidRPr="0053096E">
        <w:rPr>
          <w:rFonts w:ascii="標楷體" w:eastAsia="標楷體" w:hAnsi="標楷體" w:cs="Arial" w:hint="eastAsia"/>
        </w:rPr>
        <w:t>本</w:t>
      </w:r>
      <w:r w:rsidRPr="0053096E">
        <w:rPr>
          <w:rFonts w:ascii="標楷體" w:eastAsia="標楷體" w:hAnsi="標楷體" w:cs="Arial"/>
        </w:rPr>
        <w:t>會。</w:t>
      </w:r>
      <w:proofErr w:type="gramStart"/>
      <w:r w:rsidRPr="0053096E">
        <w:rPr>
          <w:rFonts w:ascii="標楷體" w:eastAsia="標楷體" w:hAnsi="標楷體" w:cs="Arial" w:hint="eastAsia"/>
        </w:rPr>
        <w:t>押</w:t>
      </w:r>
      <w:proofErr w:type="gramEnd"/>
      <w:r w:rsidRPr="0053096E">
        <w:rPr>
          <w:rFonts w:ascii="標楷體" w:eastAsia="標楷體" w:hAnsi="標楷體" w:cs="Arial" w:hint="eastAsia"/>
        </w:rPr>
        <w:t>標金一律於開標當天現場繳納，繳納後始具有開標資格。</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proofErr w:type="gramStart"/>
      <w:r w:rsidRPr="0053096E">
        <w:rPr>
          <w:rFonts w:ascii="標楷體" w:eastAsia="標楷體" w:hAnsi="標楷體" w:cs="Arial" w:hint="eastAsia"/>
        </w:rPr>
        <w:t>押</w:t>
      </w:r>
      <w:proofErr w:type="gramEnd"/>
      <w:r w:rsidRPr="0053096E">
        <w:rPr>
          <w:rFonts w:ascii="標楷體" w:eastAsia="標楷體" w:hAnsi="標楷體" w:cs="Arial" w:hint="eastAsia"/>
        </w:rPr>
        <w:t>標金有效期應比報價有效期多30天，若廠商延長報價有效期，則其押標金有效期一併延長。</w:t>
      </w:r>
      <w:r w:rsidRPr="0053096E">
        <w:rPr>
          <w:rFonts w:ascii="標楷體" w:eastAsia="標楷體" w:hAnsi="標楷體" w:cs="Arial"/>
        </w:rPr>
        <w:t>未得標廠商之押標金，於決標後即由管委會以書面通知投標廠商派專人攜公司及負責人印章前來本會無息提領。</w:t>
      </w:r>
    </w:p>
    <w:p w:rsidR="00205CA3" w:rsidRPr="0053096E" w:rsidRDefault="00205CA3" w:rsidP="00016253">
      <w:pPr>
        <w:pStyle w:val="a8"/>
        <w:numPr>
          <w:ilvl w:val="0"/>
          <w:numId w:val="128"/>
        </w:numPr>
        <w:adjustRightInd w:val="0"/>
        <w:snapToGrid w:val="0"/>
        <w:spacing w:line="277" w:lineRule="auto"/>
        <w:ind w:left="1276" w:hanging="709"/>
        <w:jc w:val="both"/>
        <w:rPr>
          <w:rFonts w:ascii="標楷體" w:eastAsia="標楷體" w:hAnsi="標楷體" w:cs="Arial"/>
        </w:rPr>
      </w:pPr>
      <w:r w:rsidRPr="0053096E">
        <w:rPr>
          <w:rFonts w:ascii="標楷體" w:eastAsia="標楷體" w:hAnsi="標楷體" w:cs="Arial" w:hint="eastAsia"/>
        </w:rPr>
        <w:t>投標廠商有下列情形之</w:t>
      </w:r>
      <w:proofErr w:type="gramStart"/>
      <w:r w:rsidRPr="0053096E">
        <w:rPr>
          <w:rFonts w:ascii="標楷體" w:eastAsia="標楷體" w:hAnsi="標楷體" w:cs="Arial" w:hint="eastAsia"/>
        </w:rPr>
        <w:t>一</w:t>
      </w:r>
      <w:proofErr w:type="gramEnd"/>
      <w:r w:rsidRPr="0053096E">
        <w:rPr>
          <w:rFonts w:ascii="標楷體" w:eastAsia="標楷體" w:hAnsi="標楷體" w:cs="Arial" w:hint="eastAsia"/>
        </w:rPr>
        <w:t>者，其所繳之押標金，不予發還，其已發還者，並予追繳：</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以</w:t>
      </w:r>
      <w:r w:rsidRPr="0053096E">
        <w:rPr>
          <w:rFonts w:ascii="標楷體" w:eastAsia="標楷體" w:hAnsi="標楷體" w:cs="Arial"/>
          <w:spacing w:val="0"/>
          <w:sz w:val="24"/>
          <w:szCs w:val="24"/>
        </w:rPr>
        <w:t>偽造、變造</w:t>
      </w:r>
      <w:r w:rsidRPr="0053096E">
        <w:rPr>
          <w:rFonts w:ascii="標楷體" w:eastAsia="標楷體" w:hAnsi="標楷體" w:cs="Arial" w:hint="eastAsia"/>
          <w:spacing w:val="0"/>
          <w:sz w:val="24"/>
          <w:szCs w:val="24"/>
        </w:rPr>
        <w:t>之文件</w:t>
      </w:r>
      <w:r w:rsidRPr="0053096E">
        <w:rPr>
          <w:rFonts w:ascii="標楷體" w:eastAsia="標楷體" w:hAnsi="標楷體" w:cs="Arial"/>
          <w:spacing w:val="0"/>
          <w:sz w:val="24"/>
          <w:szCs w:val="24"/>
        </w:rPr>
        <w:t>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lastRenderedPageBreak/>
        <w:t>投標廠商另行借用他人名義或證件投標。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冒用他人名義或證件投標。</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在標價有效期間內撤回其標價。</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開標後得標者不接受決標或7天內拒不簽約。</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得標後未於規定期限內，繳足保證金或提供擔保。</w:t>
      </w:r>
    </w:p>
    <w:p w:rsidR="00205CA3" w:rsidRPr="0053096E" w:rsidRDefault="00205CA3" w:rsidP="00016253">
      <w:pPr>
        <w:pStyle w:val="71"/>
        <w:numPr>
          <w:ilvl w:val="1"/>
          <w:numId w:val="129"/>
        </w:numPr>
        <w:snapToGrid w:val="0"/>
        <w:spacing w:line="277" w:lineRule="auto"/>
        <w:ind w:left="1701" w:hanging="283"/>
        <w:jc w:val="both"/>
        <w:rPr>
          <w:rFonts w:ascii="標楷體" w:eastAsia="標楷體" w:hAnsi="標楷體" w:cs="Arial"/>
          <w:spacing w:val="0"/>
          <w:sz w:val="24"/>
          <w:szCs w:val="24"/>
        </w:rPr>
      </w:pPr>
      <w:proofErr w:type="gramStart"/>
      <w:r w:rsidRPr="0053096E">
        <w:rPr>
          <w:rFonts w:ascii="標楷體" w:eastAsia="標楷體" w:hAnsi="標楷體" w:cs="Arial" w:hint="eastAsia"/>
          <w:spacing w:val="0"/>
          <w:sz w:val="24"/>
          <w:szCs w:val="24"/>
        </w:rPr>
        <w:t>押</w:t>
      </w:r>
      <w:proofErr w:type="gramEnd"/>
      <w:r w:rsidRPr="0053096E">
        <w:rPr>
          <w:rFonts w:ascii="標楷體" w:eastAsia="標楷體" w:hAnsi="標楷體" w:cs="Arial" w:hint="eastAsia"/>
          <w:spacing w:val="0"/>
          <w:sz w:val="24"/>
          <w:szCs w:val="24"/>
        </w:rPr>
        <w:t>標金轉換為履約保證金。</w:t>
      </w:r>
    </w:p>
    <w:p w:rsidR="00205CA3" w:rsidRPr="0053096E" w:rsidRDefault="00205CA3" w:rsidP="00586E7F">
      <w:pPr>
        <w:pStyle w:val="a8"/>
        <w:adjustRightInd w:val="0"/>
        <w:snapToGrid w:val="0"/>
        <w:spacing w:line="277" w:lineRule="auto"/>
        <w:ind w:left="566" w:hangingChars="236" w:hanging="566"/>
        <w:jc w:val="both"/>
        <w:rPr>
          <w:rFonts w:ascii="標楷體" w:eastAsia="標楷體" w:hAnsi="標楷體" w:cs="Arial"/>
        </w:rPr>
      </w:pPr>
      <w:r w:rsidRPr="0053096E">
        <w:rPr>
          <w:rFonts w:ascii="標楷體" w:eastAsia="標楷體" w:hAnsi="標楷體" w:cs="Arial" w:hint="eastAsia"/>
        </w:rPr>
        <w:t>九、</w:t>
      </w:r>
      <w:r w:rsidRPr="0053096E">
        <w:rPr>
          <w:rFonts w:ascii="標楷體" w:eastAsia="標楷體" w:hAnsi="標楷體" w:cs="Arial"/>
        </w:rPr>
        <w:t>履約保證金：得標廠商應於簽約時繳付，依全年契約總價百分之十之現金或金融機構簽發之即期支票且以管委會為受款人或設定質權之金融機構定存單；</w:t>
      </w:r>
      <w:r w:rsidRPr="0053096E">
        <w:rPr>
          <w:rFonts w:ascii="標楷體" w:eastAsia="標楷體" w:hAnsi="標楷體" w:cs="Arial" w:hint="eastAsia"/>
        </w:rPr>
        <w:t>履約期限得延長30日。</w:t>
      </w:r>
      <w:r w:rsidRPr="0053096E">
        <w:rPr>
          <w:rFonts w:ascii="標楷體" w:eastAsia="標楷體" w:hAnsi="標楷體" w:cs="Arial"/>
        </w:rPr>
        <w:t>履約保證金收據，投標廠商應妥為保管，如有遺失，本會不予補發，或被冒領時，本會不負任何責任。</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十、履約</w:t>
      </w:r>
      <w:r w:rsidRPr="0053096E">
        <w:rPr>
          <w:rFonts w:ascii="標楷體" w:eastAsia="標楷體" w:hAnsi="標楷體" w:cs="Arial"/>
          <w:spacing w:val="0"/>
          <w:sz w:val="24"/>
          <w:szCs w:val="24"/>
        </w:rPr>
        <w:t>規範：(企劃書內容應依契約範本，如附件</w:t>
      </w:r>
      <w:r w:rsidRPr="0053096E">
        <w:rPr>
          <w:rFonts w:ascii="標楷體" w:eastAsia="標楷體" w:hAnsi="標楷體" w:cs="Arial" w:hint="eastAsia"/>
          <w:spacing w:val="0"/>
          <w:sz w:val="24"/>
          <w:szCs w:val="24"/>
        </w:rPr>
        <w:t>八、九、十、十一、十二</w:t>
      </w:r>
      <w:r w:rsidR="00F17B35" w:rsidRPr="0053096E">
        <w:rPr>
          <w:rFonts w:ascii="標楷體" w:eastAsia="標楷體" w:hAnsi="標楷體" w:cs="Arial" w:hint="eastAsia"/>
          <w:spacing w:val="0"/>
          <w:sz w:val="24"/>
          <w:szCs w:val="24"/>
        </w:rPr>
        <w:t>、十三</w:t>
      </w:r>
      <w:r w:rsidRPr="0053096E">
        <w:rPr>
          <w:rFonts w:ascii="標楷體" w:eastAsia="標楷體" w:hAnsi="標楷體" w:cs="Arial"/>
          <w:spacing w:val="0"/>
          <w:sz w:val="24"/>
          <w:szCs w:val="24"/>
        </w:rPr>
        <w:t xml:space="preserve">) </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得標廠商為執行本採購案管理維護工作，所有聘用之</w:t>
      </w:r>
      <w:proofErr w:type="gramStart"/>
      <w:r w:rsidRPr="0053096E">
        <w:rPr>
          <w:rFonts w:ascii="標楷體" w:eastAsia="標楷體" w:hAnsi="標楷體" w:cs="Arial"/>
          <w:spacing w:val="0"/>
          <w:sz w:val="24"/>
          <w:szCs w:val="24"/>
        </w:rPr>
        <w:t>人員均需公立醫院</w:t>
      </w:r>
      <w:proofErr w:type="gramEnd"/>
      <w:r w:rsidRPr="0053096E">
        <w:rPr>
          <w:rFonts w:ascii="標楷體" w:eastAsia="標楷體" w:hAnsi="標楷體" w:cs="Arial"/>
          <w:spacing w:val="0"/>
          <w:sz w:val="24"/>
          <w:szCs w:val="24"/>
        </w:rPr>
        <w:t>健康檢查表</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 xml:space="preserve"> </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物業管理部分：</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現場主管：有一年以上管理一千戶以上社區實務經驗，具公寓大廈事務管理人證照，具有良好之協調、溝通、管理組織及整合能力，諳電腦Word及Excel。並有充分之公寓大廈管理條例專業資歷，可負責執行管理維護契約。</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現場副主管：具社區管理實務經驗，具公寓大廈事務管理人證照，諳電腦Word及Excel，具有良好之協調、溝通能力。</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行政主管：具社區管理實務經驗，具公寓大廈事務管理人證照，諳電腦Word及Excel，具有良好之協調、溝通能力。</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財會主管：須具一年以上社區會計實務工作經驗，諳電腦Word及Excel。</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設備主管：</w:t>
      </w:r>
      <w:r w:rsidRPr="0053096E">
        <w:rPr>
          <w:rFonts w:ascii="標楷體" w:eastAsia="標楷體" w:hAnsi="標楷體" w:cs="Arial" w:hint="eastAsia"/>
          <w:spacing w:val="0"/>
          <w:sz w:val="24"/>
          <w:szCs w:val="24"/>
        </w:rPr>
        <w:t>專科</w:t>
      </w:r>
      <w:r w:rsidRPr="0053096E">
        <w:rPr>
          <w:rFonts w:ascii="標楷體" w:eastAsia="標楷體" w:hAnsi="標楷體" w:cs="Arial"/>
          <w:spacing w:val="0"/>
          <w:sz w:val="24"/>
          <w:szCs w:val="24"/>
        </w:rPr>
        <w:t>以上相關科系畢業，具甲種電</w:t>
      </w:r>
      <w:proofErr w:type="gramStart"/>
      <w:r w:rsidRPr="0053096E">
        <w:rPr>
          <w:rFonts w:ascii="標楷體" w:eastAsia="標楷體" w:hAnsi="標楷體" w:cs="Arial"/>
          <w:spacing w:val="0"/>
          <w:sz w:val="24"/>
          <w:szCs w:val="24"/>
        </w:rPr>
        <w:t>匠</w:t>
      </w:r>
      <w:proofErr w:type="gramEnd"/>
      <w:r w:rsidRPr="0053096E">
        <w:rPr>
          <w:rFonts w:ascii="標楷體" w:eastAsia="標楷體" w:hAnsi="標楷體" w:cs="Arial"/>
          <w:spacing w:val="0"/>
          <w:sz w:val="24"/>
          <w:szCs w:val="24"/>
        </w:rPr>
        <w:t>或乙級</w:t>
      </w:r>
      <w:r w:rsidRPr="0053096E">
        <w:rPr>
          <w:rFonts w:ascii="標楷體" w:eastAsia="標楷體" w:hAnsi="標楷體" w:cs="Arial" w:hint="eastAsia"/>
          <w:spacing w:val="0"/>
          <w:sz w:val="24"/>
          <w:szCs w:val="24"/>
        </w:rPr>
        <w:t>技術士</w:t>
      </w:r>
      <w:r w:rsidRPr="0053096E">
        <w:rPr>
          <w:rFonts w:ascii="標楷體" w:eastAsia="標楷體" w:hAnsi="標楷體" w:cs="Arial"/>
          <w:spacing w:val="0"/>
          <w:sz w:val="24"/>
          <w:szCs w:val="24"/>
        </w:rPr>
        <w:t>證照或以上資格，並有一年以上管理一千戶以上社區機電、消防設施維護實務經驗，諳電腦Word及Excel，具有良好之協調、溝通能力。</w:t>
      </w:r>
    </w:p>
    <w:p w:rsidR="00205CA3" w:rsidRPr="0053096E" w:rsidRDefault="00205CA3" w:rsidP="00586E7F">
      <w:pPr>
        <w:pStyle w:val="71"/>
        <w:numPr>
          <w:ilvl w:val="2"/>
          <w:numId w:val="1"/>
        </w:numPr>
        <w:tabs>
          <w:tab w:val="clear" w:pos="1320"/>
        </w:tabs>
        <w:snapToGrid w:val="0"/>
        <w:spacing w:line="277" w:lineRule="auto"/>
        <w:ind w:left="1260" w:hanging="267"/>
        <w:jc w:val="both"/>
        <w:rPr>
          <w:rFonts w:ascii="標楷體" w:eastAsia="標楷體" w:hAnsi="標楷體" w:cs="Arial"/>
          <w:spacing w:val="0"/>
          <w:sz w:val="24"/>
          <w:szCs w:val="24"/>
        </w:rPr>
      </w:pPr>
      <w:r w:rsidRPr="0053096E">
        <w:rPr>
          <w:rFonts w:ascii="標楷體" w:eastAsia="標楷體" w:hAnsi="標楷體" w:cs="Arial"/>
          <w:spacing w:val="0"/>
          <w:sz w:val="24"/>
          <w:szCs w:val="24"/>
        </w:rPr>
        <w:t>聘用人員中，須至少有一人熟諳英文聽說讀寫。</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設備(機電、監控、</w:t>
      </w:r>
      <w:proofErr w:type="gramStart"/>
      <w:r w:rsidRPr="0053096E">
        <w:rPr>
          <w:rFonts w:ascii="標楷體" w:eastAsia="標楷體" w:hAnsi="標楷體" w:cs="Arial"/>
          <w:spacing w:val="0"/>
          <w:sz w:val="24"/>
          <w:szCs w:val="24"/>
        </w:rPr>
        <w:t>弱電</w:t>
      </w:r>
      <w:proofErr w:type="gramEnd"/>
      <w:r w:rsidRPr="0053096E">
        <w:rPr>
          <w:rFonts w:ascii="標楷體" w:eastAsia="標楷體" w:hAnsi="標楷體" w:cs="Arial"/>
          <w:spacing w:val="0"/>
          <w:sz w:val="24"/>
          <w:szCs w:val="24"/>
        </w:rPr>
        <w:t>)維護保養部分：詳如附件一。</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保全部分：詳如附件二。</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spacing w:val="0"/>
          <w:sz w:val="24"/>
          <w:szCs w:val="24"/>
        </w:rPr>
        <w:t>社區環保(清潔、園藝)維護保養部分：詳如附件</w:t>
      </w:r>
      <w:proofErr w:type="gramStart"/>
      <w:r w:rsidRPr="0053096E">
        <w:rPr>
          <w:rFonts w:ascii="標楷體" w:eastAsia="標楷體" w:hAnsi="標楷體" w:cs="Arial"/>
          <w:spacing w:val="0"/>
          <w:sz w:val="24"/>
          <w:szCs w:val="24"/>
        </w:rPr>
        <w:t>三</w:t>
      </w:r>
      <w:proofErr w:type="gramEnd"/>
      <w:r w:rsidRPr="0053096E">
        <w:rPr>
          <w:rFonts w:ascii="標楷體" w:eastAsia="標楷體" w:hAnsi="標楷體" w:cs="Arial"/>
          <w:spacing w:val="0"/>
          <w:sz w:val="24"/>
          <w:szCs w:val="24"/>
        </w:rPr>
        <w:t>。</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社區環保(</w:t>
      </w:r>
      <w:proofErr w:type="gramStart"/>
      <w:r w:rsidRPr="0053096E">
        <w:rPr>
          <w:rFonts w:ascii="標楷體" w:eastAsia="標楷體" w:hAnsi="標楷體" w:cs="Arial" w:hint="eastAsia"/>
          <w:spacing w:val="0"/>
          <w:sz w:val="24"/>
          <w:szCs w:val="24"/>
        </w:rPr>
        <w:t>汙</w:t>
      </w:r>
      <w:proofErr w:type="gramEnd"/>
      <w:r w:rsidRPr="0053096E">
        <w:rPr>
          <w:rFonts w:ascii="標楷體" w:eastAsia="標楷體" w:hAnsi="標楷體" w:cs="Arial" w:hint="eastAsia"/>
          <w:spacing w:val="0"/>
          <w:sz w:val="24"/>
          <w:szCs w:val="24"/>
        </w:rPr>
        <w:t>廢水處理)維護保養部分：詳如附件四。</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設備(機械停車)維護保養部分：詳如附件五。</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設備(消防)維護保養部分：詳如附件六。</w:t>
      </w:r>
    </w:p>
    <w:p w:rsidR="00205CA3" w:rsidRPr="0053096E" w:rsidRDefault="00205CA3" w:rsidP="00586E7F">
      <w:pPr>
        <w:pStyle w:val="71"/>
        <w:numPr>
          <w:ilvl w:val="0"/>
          <w:numId w:val="3"/>
        </w:numPr>
        <w:tabs>
          <w:tab w:val="clear" w:pos="394"/>
        </w:tabs>
        <w:snapToGrid w:val="0"/>
        <w:spacing w:line="277" w:lineRule="auto"/>
        <w:ind w:left="993" w:hanging="426"/>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設備(電梯)維護保養部分：詳如附件七。</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十一、</w:t>
      </w:r>
      <w:r w:rsidRPr="0053096E">
        <w:rPr>
          <w:rFonts w:ascii="標楷體" w:eastAsia="標楷體" w:hAnsi="標楷體" w:cs="Arial"/>
          <w:spacing w:val="0"/>
          <w:sz w:val="24"/>
          <w:szCs w:val="24"/>
        </w:rPr>
        <w:t>投標廠商評選辦法(應含下列事項)：</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技術</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人力及配備：執行本專案之人力規劃及其素質，並檢具相關資料，詳列符合社區管理項目所需之各項必要配備</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Pr="0053096E">
        <w:rPr>
          <w:rFonts w:ascii="標楷體" w:eastAsia="標楷體" w:hAnsi="標楷體" w:cs="Arial" w:hint="eastAsia"/>
          <w:spacing w:val="0"/>
          <w:sz w:val="24"/>
          <w:szCs w:val="24"/>
        </w:rPr>
        <w:t>，機械停車位、</w:t>
      </w:r>
      <w:proofErr w:type="gramStart"/>
      <w:r w:rsidRPr="0053096E">
        <w:rPr>
          <w:rFonts w:ascii="標楷體" w:eastAsia="標楷體" w:hAnsi="標楷體" w:cs="Arial" w:hint="eastAsia"/>
          <w:spacing w:val="0"/>
          <w:sz w:val="24"/>
          <w:szCs w:val="24"/>
        </w:rPr>
        <w:t>汙</w:t>
      </w:r>
      <w:proofErr w:type="gramEnd"/>
      <w:r w:rsidRPr="0053096E">
        <w:rPr>
          <w:rFonts w:ascii="標楷體" w:eastAsia="標楷體" w:hAnsi="標楷體" w:cs="Arial" w:hint="eastAsia"/>
          <w:spacing w:val="0"/>
          <w:sz w:val="24"/>
          <w:szCs w:val="24"/>
        </w:rPr>
        <w:t>廢水、消防、電梯類組配分30%。</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專案管理能力：提供進行本社區管理流程計畫及評估其完整性、可行性及對服務事項之瞭解程度(含會計制度及財務狀況)，流程管控之規劃是否符合本社區辦理時程、各項檢查之進行方式是否順暢、所提計畫對服務項目是否周延</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Pr="0053096E">
        <w:rPr>
          <w:rFonts w:ascii="標楷體" w:eastAsia="標楷體" w:hAnsi="標楷體" w:cs="Arial" w:hint="eastAsia"/>
          <w:spacing w:val="0"/>
          <w:sz w:val="24"/>
          <w:szCs w:val="24"/>
        </w:rPr>
        <w:t>，機械停車位、</w:t>
      </w:r>
      <w:proofErr w:type="gramStart"/>
      <w:r w:rsidRPr="0053096E">
        <w:rPr>
          <w:rFonts w:ascii="標楷體" w:eastAsia="標楷體" w:hAnsi="標楷體" w:cs="Arial" w:hint="eastAsia"/>
          <w:spacing w:val="0"/>
          <w:sz w:val="24"/>
          <w:szCs w:val="24"/>
        </w:rPr>
        <w:t>汙</w:t>
      </w:r>
      <w:proofErr w:type="gramEnd"/>
      <w:r w:rsidRPr="0053096E">
        <w:rPr>
          <w:rFonts w:ascii="標楷體" w:eastAsia="標楷體" w:hAnsi="標楷體" w:cs="Arial" w:hint="eastAsia"/>
          <w:spacing w:val="0"/>
          <w:sz w:val="24"/>
          <w:szCs w:val="24"/>
        </w:rPr>
        <w:t>廢水、消防、電梯類組配分15%。</w:t>
      </w:r>
      <w:r w:rsidRPr="0053096E">
        <w:rPr>
          <w:rFonts w:ascii="標楷體" w:eastAsia="標楷體" w:hAnsi="標楷體" w:cs="Arial"/>
          <w:spacing w:val="0"/>
          <w:sz w:val="24"/>
          <w:szCs w:val="24"/>
        </w:rPr>
        <w:t xml:space="preserve"> </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履約能力：專業服務廠商簡介及承辦相關性質工作實績及服務經驗</w:t>
      </w:r>
      <w:r w:rsidRPr="0053096E">
        <w:rPr>
          <w:rFonts w:ascii="標楷體" w:eastAsia="標楷體" w:hAnsi="標楷體" w:cs="Arial" w:hint="eastAsia"/>
          <w:spacing w:val="0"/>
          <w:sz w:val="24"/>
          <w:szCs w:val="24"/>
        </w:rPr>
        <w:t>。物管、機電、保全、清潔、園藝等類組</w:t>
      </w:r>
      <w:r w:rsidRPr="0053096E">
        <w:rPr>
          <w:rFonts w:ascii="標楷體" w:eastAsia="標楷體" w:hAnsi="標楷體" w:cs="Arial"/>
          <w:spacing w:val="0"/>
          <w:sz w:val="24"/>
          <w:szCs w:val="24"/>
        </w:rPr>
        <w:t>配分20%</w:t>
      </w:r>
      <w:r w:rsidRPr="0053096E">
        <w:rPr>
          <w:rFonts w:ascii="標楷體" w:eastAsia="標楷體" w:hAnsi="標楷體" w:cs="Arial" w:hint="eastAsia"/>
          <w:spacing w:val="0"/>
          <w:sz w:val="24"/>
          <w:szCs w:val="24"/>
        </w:rPr>
        <w:t>，機械停車位、</w:t>
      </w:r>
      <w:proofErr w:type="gramStart"/>
      <w:r w:rsidRPr="0053096E">
        <w:rPr>
          <w:rFonts w:ascii="標楷體" w:eastAsia="標楷體" w:hAnsi="標楷體" w:cs="Arial" w:hint="eastAsia"/>
          <w:spacing w:val="0"/>
          <w:sz w:val="24"/>
          <w:szCs w:val="24"/>
        </w:rPr>
        <w:t>汙</w:t>
      </w:r>
      <w:proofErr w:type="gramEnd"/>
      <w:r w:rsidRPr="0053096E">
        <w:rPr>
          <w:rFonts w:ascii="標楷體" w:eastAsia="標楷體" w:hAnsi="標楷體" w:cs="Arial" w:hint="eastAsia"/>
          <w:spacing w:val="0"/>
          <w:sz w:val="24"/>
          <w:szCs w:val="24"/>
        </w:rPr>
        <w:t>廢水、消防、電梯類組配分15%。</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價格：總標價之正確性、完整性、合理性</w:t>
      </w:r>
      <w:r w:rsidRPr="0053096E">
        <w:rPr>
          <w:rFonts w:ascii="標楷體" w:eastAsia="標楷體" w:hAnsi="標楷體" w:cs="Arial" w:hint="eastAsia"/>
          <w:spacing w:val="0"/>
          <w:sz w:val="24"/>
          <w:szCs w:val="24"/>
        </w:rPr>
        <w:t>。各類</w:t>
      </w:r>
      <w:proofErr w:type="gramStart"/>
      <w:r w:rsidRPr="0053096E">
        <w:rPr>
          <w:rFonts w:ascii="標楷體" w:eastAsia="標楷體" w:hAnsi="標楷體" w:cs="Arial" w:hint="eastAsia"/>
          <w:spacing w:val="0"/>
          <w:sz w:val="24"/>
          <w:szCs w:val="24"/>
        </w:rPr>
        <w:t>組均</w:t>
      </w:r>
      <w:r w:rsidRPr="0053096E">
        <w:rPr>
          <w:rFonts w:ascii="標楷體" w:eastAsia="標楷體" w:hAnsi="標楷體" w:cs="Arial"/>
          <w:spacing w:val="0"/>
          <w:sz w:val="24"/>
          <w:szCs w:val="24"/>
        </w:rPr>
        <w:t>配分</w:t>
      </w:r>
      <w:proofErr w:type="gramEnd"/>
      <w:r w:rsidRPr="0053096E">
        <w:rPr>
          <w:rFonts w:ascii="標楷體" w:eastAsia="標楷體" w:hAnsi="標楷體" w:cs="Arial"/>
          <w:spacing w:val="0"/>
          <w:sz w:val="24"/>
          <w:szCs w:val="24"/>
        </w:rPr>
        <w:t>30%。</w:t>
      </w:r>
    </w:p>
    <w:p w:rsidR="00205CA3" w:rsidRPr="0053096E" w:rsidRDefault="00205CA3" w:rsidP="00016253">
      <w:pPr>
        <w:pStyle w:val="71"/>
        <w:numPr>
          <w:ilvl w:val="0"/>
          <w:numId w:val="153"/>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lastRenderedPageBreak/>
        <w:t>簡報與答</w:t>
      </w:r>
      <w:proofErr w:type="gramStart"/>
      <w:r w:rsidRPr="0053096E">
        <w:rPr>
          <w:rFonts w:ascii="標楷體" w:eastAsia="標楷體" w:hAnsi="標楷體" w:cs="Arial"/>
          <w:spacing w:val="0"/>
          <w:sz w:val="24"/>
          <w:szCs w:val="24"/>
        </w:rPr>
        <w:t>詢</w:t>
      </w:r>
      <w:proofErr w:type="gramEnd"/>
      <w:r w:rsidRPr="0053096E">
        <w:rPr>
          <w:rFonts w:ascii="標楷體" w:eastAsia="標楷體" w:hAnsi="標楷體" w:cs="Arial"/>
          <w:spacing w:val="0"/>
          <w:sz w:val="24"/>
          <w:szCs w:val="24"/>
        </w:rPr>
        <w:t>：專業服務廠商之簡介、證明文件、業績等資料應列為附件</w:t>
      </w:r>
      <w:proofErr w:type="gramStart"/>
      <w:r w:rsidRPr="0053096E">
        <w:rPr>
          <w:rFonts w:ascii="標楷體" w:eastAsia="標楷體" w:hAnsi="標楷體" w:cs="Arial"/>
          <w:spacing w:val="0"/>
          <w:sz w:val="24"/>
          <w:szCs w:val="24"/>
        </w:rPr>
        <w:t>併</w:t>
      </w:r>
      <w:proofErr w:type="gramEnd"/>
      <w:r w:rsidRPr="0053096E">
        <w:rPr>
          <w:rFonts w:ascii="標楷體" w:eastAsia="標楷體" w:hAnsi="標楷體" w:cs="Arial"/>
          <w:spacing w:val="0"/>
          <w:sz w:val="24"/>
          <w:szCs w:val="24"/>
        </w:rPr>
        <w:t>於主文後裝訂成冊，配分10%。</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十二、</w:t>
      </w:r>
      <w:r w:rsidRPr="0053096E">
        <w:rPr>
          <w:rFonts w:ascii="標楷體" w:eastAsia="標楷體" w:hAnsi="標楷體" w:cs="Arial"/>
          <w:spacing w:val="0"/>
          <w:sz w:val="24"/>
          <w:szCs w:val="24"/>
        </w:rPr>
        <w:t>開標：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廠商資格審查。</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評選相關事宜：</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1.</w:t>
      </w:r>
      <w:r w:rsidRPr="0053096E">
        <w:rPr>
          <w:rFonts w:ascii="標楷體" w:eastAsia="標楷體" w:hAnsi="標楷體" w:cs="Arial"/>
          <w:spacing w:val="0"/>
          <w:sz w:val="24"/>
          <w:szCs w:val="24"/>
        </w:rPr>
        <w:t>評選委員會：由社區管委會委員審核與評選。</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2.</w:t>
      </w:r>
      <w:r w:rsidRPr="0053096E">
        <w:rPr>
          <w:rFonts w:ascii="標楷體" w:eastAsia="標楷體" w:hAnsi="標楷體" w:cs="Arial"/>
          <w:spacing w:val="0"/>
          <w:sz w:val="24"/>
          <w:szCs w:val="24"/>
        </w:rPr>
        <w:t>評選對象：</w:t>
      </w:r>
      <w:r w:rsidRPr="0053096E">
        <w:rPr>
          <w:rFonts w:ascii="標楷體" w:eastAsia="標楷體" w:hAnsi="標楷體" w:cs="Arial" w:hint="eastAsia"/>
          <w:spacing w:val="0"/>
          <w:sz w:val="24"/>
          <w:szCs w:val="24"/>
        </w:rPr>
        <w:t>由本會以書面或電話通知開標時間，參與</w:t>
      </w:r>
      <w:r w:rsidRPr="0053096E">
        <w:rPr>
          <w:rFonts w:ascii="標楷體" w:eastAsia="標楷體" w:hAnsi="標楷體" w:cs="Arial"/>
          <w:spacing w:val="0"/>
          <w:sz w:val="24"/>
          <w:szCs w:val="24"/>
        </w:rPr>
        <w:t>資格審查</w:t>
      </w:r>
      <w:r w:rsidRPr="0053096E">
        <w:rPr>
          <w:rFonts w:ascii="標楷體" w:eastAsia="標楷體" w:hAnsi="標楷體" w:cs="Arial" w:hint="eastAsia"/>
          <w:spacing w:val="0"/>
          <w:sz w:val="24"/>
          <w:szCs w:val="24"/>
        </w:rPr>
        <w:t>、</w:t>
      </w:r>
      <w:r w:rsidRPr="0053096E">
        <w:rPr>
          <w:rFonts w:ascii="標楷體" w:eastAsia="標楷體" w:hAnsi="標楷體" w:cs="Arial"/>
          <w:spacing w:val="0"/>
          <w:sz w:val="24"/>
          <w:szCs w:val="24"/>
        </w:rPr>
        <w:t>說明會</w:t>
      </w:r>
      <w:r w:rsidRPr="0053096E">
        <w:rPr>
          <w:rFonts w:ascii="標楷體" w:eastAsia="標楷體" w:hAnsi="標楷體" w:cs="Arial" w:hint="eastAsia"/>
          <w:spacing w:val="0"/>
          <w:sz w:val="24"/>
          <w:szCs w:val="24"/>
        </w:rPr>
        <w:t>及</w:t>
      </w:r>
      <w:r w:rsidRPr="0053096E">
        <w:rPr>
          <w:rFonts w:ascii="標楷體" w:eastAsia="標楷體" w:hAnsi="標楷體" w:cs="Arial"/>
          <w:spacing w:val="0"/>
          <w:sz w:val="24"/>
          <w:szCs w:val="24"/>
        </w:rPr>
        <w:t>議價。</w:t>
      </w:r>
    </w:p>
    <w:p w:rsidR="00205CA3" w:rsidRPr="0053096E" w:rsidRDefault="00205CA3" w:rsidP="00586E7F">
      <w:pPr>
        <w:pStyle w:val="71"/>
        <w:snapToGrid w:val="0"/>
        <w:spacing w:line="277" w:lineRule="auto"/>
        <w:ind w:hanging="368"/>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3.</w:t>
      </w:r>
      <w:r w:rsidRPr="0053096E">
        <w:rPr>
          <w:rFonts w:ascii="標楷體" w:eastAsia="標楷體" w:hAnsi="標楷體" w:cs="Arial"/>
          <w:spacing w:val="0"/>
          <w:sz w:val="24"/>
          <w:szCs w:val="24"/>
        </w:rPr>
        <w:t>審查方式：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spacing w:val="0"/>
          <w:sz w:val="24"/>
          <w:szCs w:val="24"/>
        </w:rPr>
        <w:t>審查對象經本會擇符合需要者，依序位法排序。</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proofErr w:type="gramStart"/>
      <w:r w:rsidRPr="0053096E">
        <w:rPr>
          <w:rFonts w:ascii="標楷體" w:eastAsia="標楷體" w:hAnsi="標楷體" w:cs="Arial" w:hint="eastAsia"/>
          <w:spacing w:val="0"/>
          <w:sz w:val="24"/>
          <w:szCs w:val="24"/>
        </w:rPr>
        <w:t>辦理序</w:t>
      </w:r>
      <w:proofErr w:type="gramEnd"/>
      <w:r w:rsidRPr="0053096E">
        <w:rPr>
          <w:rFonts w:ascii="標楷體" w:eastAsia="標楷體" w:hAnsi="標楷體" w:cs="Arial" w:hint="eastAsia"/>
          <w:spacing w:val="0"/>
          <w:sz w:val="24"/>
          <w:szCs w:val="24"/>
        </w:rPr>
        <w:t>位評比應就各評選項目分別評分後予以加總，並依加總分數之高低</w:t>
      </w:r>
      <w:proofErr w:type="gramStart"/>
      <w:r w:rsidRPr="0053096E">
        <w:rPr>
          <w:rFonts w:ascii="標楷體" w:eastAsia="標楷體" w:hAnsi="標楷體" w:cs="Arial" w:hint="eastAsia"/>
          <w:spacing w:val="0"/>
          <w:sz w:val="24"/>
          <w:szCs w:val="24"/>
        </w:rPr>
        <w:t>轉換為序位</w:t>
      </w:r>
      <w:proofErr w:type="gramEnd"/>
      <w:r w:rsidRPr="0053096E">
        <w:rPr>
          <w:rFonts w:ascii="標楷體" w:eastAsia="標楷體" w:hAnsi="標楷體" w:cs="Arial" w:hint="eastAsia"/>
          <w:spacing w:val="0"/>
          <w:sz w:val="24"/>
          <w:szCs w:val="24"/>
        </w:rPr>
        <w:t>。</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序位積分總和分數最低者為第一名廠商。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評選結果如有兩家</w:t>
      </w:r>
      <w:proofErr w:type="gramStart"/>
      <w:r w:rsidRPr="0053096E">
        <w:rPr>
          <w:rFonts w:ascii="標楷體" w:eastAsia="標楷體" w:hAnsi="標楷體" w:cs="Arial" w:hint="eastAsia"/>
          <w:spacing w:val="0"/>
          <w:sz w:val="24"/>
          <w:szCs w:val="24"/>
        </w:rPr>
        <w:t>以上序</w:t>
      </w:r>
      <w:proofErr w:type="gramEnd"/>
      <w:r w:rsidRPr="0053096E">
        <w:rPr>
          <w:rFonts w:ascii="標楷體" w:eastAsia="標楷體" w:hAnsi="標楷體" w:cs="Arial" w:hint="eastAsia"/>
          <w:spacing w:val="0"/>
          <w:sz w:val="24"/>
          <w:szCs w:val="24"/>
        </w:rPr>
        <w:t>位分數最低並相同者，以標價低者為第一名廠商。</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廠商依名次順序議價。</w:t>
      </w:r>
    </w:p>
    <w:p w:rsidR="00205CA3" w:rsidRPr="0053096E" w:rsidRDefault="00205CA3" w:rsidP="00016253">
      <w:pPr>
        <w:pStyle w:val="71"/>
        <w:numPr>
          <w:ilvl w:val="0"/>
          <w:numId w:val="5"/>
        </w:numPr>
        <w:tabs>
          <w:tab w:val="clear" w:pos="1396"/>
        </w:tabs>
        <w:snapToGrid w:val="0"/>
        <w:spacing w:line="277" w:lineRule="auto"/>
        <w:ind w:left="1624" w:hanging="350"/>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本招標訂有底價而廠商報價逾底價需減價者，於</w:t>
      </w:r>
      <w:proofErr w:type="gramStart"/>
      <w:r w:rsidRPr="0053096E">
        <w:rPr>
          <w:rFonts w:ascii="標楷體" w:eastAsia="標楷體" w:hAnsi="標楷體" w:cs="Arial" w:hint="eastAsia"/>
          <w:spacing w:val="0"/>
          <w:sz w:val="24"/>
          <w:szCs w:val="24"/>
        </w:rPr>
        <w:t>採</w:t>
      </w:r>
      <w:proofErr w:type="gramEnd"/>
      <w:r w:rsidRPr="0053096E">
        <w:rPr>
          <w:rFonts w:ascii="標楷體" w:eastAsia="標楷體" w:hAnsi="標楷體" w:cs="Arial" w:hint="eastAsia"/>
          <w:spacing w:val="0"/>
          <w:sz w:val="24"/>
          <w:szCs w:val="24"/>
        </w:rPr>
        <w:t>行協商措施</w:t>
      </w:r>
      <w:proofErr w:type="gramStart"/>
      <w:r w:rsidRPr="0053096E">
        <w:rPr>
          <w:rFonts w:ascii="標楷體" w:eastAsia="標楷體" w:hAnsi="標楷體" w:cs="Arial" w:hint="eastAsia"/>
          <w:spacing w:val="0"/>
          <w:sz w:val="24"/>
          <w:szCs w:val="24"/>
        </w:rPr>
        <w:t>時洽減</w:t>
      </w:r>
      <w:proofErr w:type="gramEnd"/>
      <w:r w:rsidRPr="0053096E">
        <w:rPr>
          <w:rFonts w:ascii="標楷體" w:eastAsia="標楷體" w:hAnsi="標楷體" w:cs="Arial" w:hint="eastAsia"/>
          <w:spacing w:val="0"/>
          <w:sz w:val="24"/>
          <w:szCs w:val="24"/>
        </w:rPr>
        <w:t>之，協商不成得廢標。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決標原則：由本會評選委員以記名投票</w:t>
      </w:r>
      <w:proofErr w:type="gramStart"/>
      <w:r w:rsidRPr="0053096E">
        <w:rPr>
          <w:rFonts w:ascii="標楷體" w:eastAsia="標楷體" w:hAnsi="標楷體" w:cs="Arial"/>
          <w:spacing w:val="0"/>
          <w:sz w:val="24"/>
          <w:szCs w:val="24"/>
        </w:rPr>
        <w:t>採</w:t>
      </w:r>
      <w:proofErr w:type="gramEnd"/>
      <w:r w:rsidRPr="0053096E">
        <w:rPr>
          <w:rFonts w:ascii="標楷體" w:eastAsia="標楷體" w:hAnsi="標楷體" w:cs="Arial"/>
          <w:spacing w:val="0"/>
          <w:sz w:val="24"/>
          <w:szCs w:val="24"/>
        </w:rPr>
        <w:t>序位法評定最有利標方式決標。</w:t>
      </w:r>
    </w:p>
    <w:p w:rsidR="00205CA3" w:rsidRPr="0053096E" w:rsidRDefault="00205CA3" w:rsidP="00016253">
      <w:pPr>
        <w:pStyle w:val="71"/>
        <w:numPr>
          <w:ilvl w:val="0"/>
          <w:numId w:val="6"/>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簽訂契約：投標商之報價清單內所報內容，經依開、決標程序為本會接受後，即成為契約之內容，雙方即為契約當事人，本案費用</w:t>
      </w:r>
      <w:proofErr w:type="gramStart"/>
      <w:r w:rsidRPr="0053096E">
        <w:rPr>
          <w:rFonts w:ascii="標楷體" w:eastAsia="標楷體" w:hAnsi="標楷體" w:cs="Arial"/>
          <w:spacing w:val="0"/>
          <w:sz w:val="24"/>
          <w:szCs w:val="24"/>
        </w:rPr>
        <w:t>採</w:t>
      </w:r>
      <w:proofErr w:type="gramEnd"/>
      <w:r w:rsidRPr="0053096E">
        <w:rPr>
          <w:rFonts w:ascii="標楷體" w:eastAsia="標楷體" w:hAnsi="標楷體" w:cs="Arial"/>
          <w:spacing w:val="0"/>
          <w:sz w:val="24"/>
          <w:szCs w:val="24"/>
        </w:rPr>
        <w:t>按月給付，得標廠商所提服務企劃書應為契約之附件。</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十三、</w:t>
      </w:r>
      <w:r w:rsidRPr="0053096E">
        <w:rPr>
          <w:rFonts w:ascii="標楷體" w:eastAsia="標楷體" w:hAnsi="標楷體" w:cs="Arial"/>
          <w:spacing w:val="0"/>
          <w:sz w:val="24"/>
          <w:szCs w:val="24"/>
        </w:rPr>
        <w:t>配合廠商應檢附資格證明文件：</w:t>
      </w:r>
    </w:p>
    <w:p w:rsidR="00205CA3" w:rsidRPr="0053096E" w:rsidRDefault="00205CA3" w:rsidP="00016253">
      <w:pPr>
        <w:pStyle w:val="71"/>
        <w:numPr>
          <w:ilvl w:val="0"/>
          <w:numId w:val="154"/>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經目的事業主管機關審查合格立案之證明文件。</w:t>
      </w:r>
    </w:p>
    <w:p w:rsidR="00205CA3" w:rsidRPr="0053096E" w:rsidRDefault="00205CA3" w:rsidP="00016253">
      <w:pPr>
        <w:pStyle w:val="71"/>
        <w:numPr>
          <w:ilvl w:val="0"/>
          <w:numId w:val="154"/>
        </w:numPr>
        <w:tabs>
          <w:tab w:val="clear" w:pos="454"/>
        </w:tabs>
        <w:snapToGrid w:val="0"/>
        <w:spacing w:line="277" w:lineRule="auto"/>
        <w:ind w:left="1218" w:hanging="448"/>
        <w:jc w:val="both"/>
        <w:rPr>
          <w:rFonts w:ascii="標楷體" w:eastAsia="標楷體" w:hAnsi="標楷體" w:cs="Arial"/>
          <w:spacing w:val="0"/>
          <w:sz w:val="24"/>
          <w:szCs w:val="24"/>
        </w:rPr>
      </w:pPr>
      <w:r w:rsidRPr="0053096E">
        <w:rPr>
          <w:rFonts w:ascii="標楷體" w:eastAsia="標楷體" w:hAnsi="標楷體" w:cs="Arial"/>
          <w:spacing w:val="0"/>
          <w:sz w:val="24"/>
          <w:szCs w:val="24"/>
        </w:rPr>
        <w:t>廠商或其受雇人、從業人員具有合格之專業管理人，檢附政府機關核發之專業執照或其他類似之證明文件。</w:t>
      </w:r>
    </w:p>
    <w:p w:rsidR="00205CA3" w:rsidRPr="0053096E" w:rsidRDefault="00205CA3" w:rsidP="00586E7F">
      <w:pPr>
        <w:pStyle w:val="71"/>
        <w:snapToGrid w:val="0"/>
        <w:spacing w:line="277" w:lineRule="auto"/>
        <w:ind w:left="851" w:hanging="851"/>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十四、</w:t>
      </w:r>
      <w:r w:rsidRPr="0053096E">
        <w:rPr>
          <w:rFonts w:ascii="標楷體" w:eastAsia="標楷體" w:hAnsi="標楷體" w:cs="Arial"/>
          <w:spacing w:val="0"/>
          <w:sz w:val="24"/>
          <w:szCs w:val="24"/>
        </w:rPr>
        <w:t>招標</w:t>
      </w:r>
      <w:proofErr w:type="gramStart"/>
      <w:r w:rsidRPr="0053096E">
        <w:rPr>
          <w:rFonts w:ascii="標楷體" w:eastAsia="標楷體" w:hAnsi="標楷體" w:cs="Arial"/>
          <w:spacing w:val="0"/>
          <w:sz w:val="24"/>
          <w:szCs w:val="24"/>
        </w:rPr>
        <w:t>標</w:t>
      </w:r>
      <w:proofErr w:type="gramEnd"/>
      <w:r w:rsidRPr="0053096E">
        <w:rPr>
          <w:rFonts w:ascii="標楷體" w:eastAsia="標楷體" w:hAnsi="標楷體" w:cs="Arial"/>
          <w:spacing w:val="0"/>
          <w:sz w:val="24"/>
          <w:szCs w:val="24"/>
        </w:rPr>
        <w:t>的之功能、效益、規格、標準、數量或場所等說明及得標廠商應履行之契約責任：詳</w:t>
      </w:r>
      <w:r w:rsidRPr="0053096E">
        <w:rPr>
          <w:rFonts w:ascii="標楷體" w:eastAsia="標楷體" w:hAnsi="標楷體" w:cs="Arial" w:hint="eastAsia"/>
          <w:spacing w:val="0"/>
          <w:sz w:val="24"/>
          <w:szCs w:val="24"/>
        </w:rPr>
        <w:t>如</w:t>
      </w:r>
      <w:r w:rsidRPr="0053096E">
        <w:rPr>
          <w:rFonts w:ascii="標楷體" w:eastAsia="標楷體" w:hAnsi="標楷體" w:cs="Arial"/>
          <w:spacing w:val="0"/>
          <w:sz w:val="24"/>
          <w:szCs w:val="24"/>
        </w:rPr>
        <w:t>招標文件。</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十五、</w:t>
      </w:r>
      <w:r w:rsidRPr="0053096E">
        <w:rPr>
          <w:rFonts w:ascii="標楷體" w:eastAsia="標楷體" w:hAnsi="標楷體" w:cs="Arial"/>
          <w:spacing w:val="0"/>
          <w:sz w:val="24"/>
          <w:szCs w:val="24"/>
        </w:rPr>
        <w:t>廠商有下列情形之</w:t>
      </w:r>
      <w:proofErr w:type="gramStart"/>
      <w:r w:rsidRPr="0053096E">
        <w:rPr>
          <w:rFonts w:ascii="標楷體" w:eastAsia="標楷體" w:hAnsi="標楷體" w:cs="Arial"/>
          <w:spacing w:val="0"/>
          <w:sz w:val="24"/>
          <w:szCs w:val="24"/>
        </w:rPr>
        <w:t>一</w:t>
      </w:r>
      <w:proofErr w:type="gramEnd"/>
      <w:r w:rsidRPr="0053096E">
        <w:rPr>
          <w:rFonts w:ascii="標楷體" w:eastAsia="標楷體" w:hAnsi="標楷體" w:cs="Arial"/>
          <w:spacing w:val="0"/>
          <w:sz w:val="24"/>
          <w:szCs w:val="24"/>
        </w:rPr>
        <w:t>者，</w:t>
      </w:r>
      <w:proofErr w:type="gramStart"/>
      <w:r w:rsidRPr="0053096E">
        <w:rPr>
          <w:rFonts w:ascii="標楷體" w:eastAsia="標楷體" w:hAnsi="標楷體" w:cs="Arial"/>
          <w:spacing w:val="0"/>
          <w:sz w:val="24"/>
          <w:szCs w:val="24"/>
        </w:rPr>
        <w:t>取消其投</w:t>
      </w:r>
      <w:proofErr w:type="gramEnd"/>
      <w:r w:rsidRPr="0053096E">
        <w:rPr>
          <w:rFonts w:ascii="標楷體" w:eastAsia="標楷體" w:hAnsi="標楷體" w:cs="Arial"/>
          <w:spacing w:val="0"/>
          <w:sz w:val="24"/>
          <w:szCs w:val="24"/>
        </w:rPr>
        <w:t>(得)標資格，且不發還履約保證金：</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w:t>
      </w:r>
      <w:proofErr w:type="gramStart"/>
      <w:r w:rsidRPr="0053096E">
        <w:rPr>
          <w:rFonts w:ascii="標楷體" w:eastAsia="標楷體" w:hAnsi="標楷體" w:cs="Arial"/>
          <w:spacing w:val="0"/>
          <w:sz w:val="24"/>
          <w:szCs w:val="24"/>
        </w:rPr>
        <w:t>一</w:t>
      </w:r>
      <w:proofErr w:type="gramEnd"/>
      <w:r w:rsidRPr="0053096E">
        <w:rPr>
          <w:rFonts w:ascii="標楷體" w:eastAsia="標楷體" w:hAnsi="標楷體" w:cs="Arial"/>
          <w:spacing w:val="0"/>
          <w:sz w:val="24"/>
          <w:szCs w:val="24"/>
        </w:rPr>
        <w:t>)容許他人借用本人名義或證件參加投標者。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(二)冒用他人名義或證件，或以偽造、變造之文件參加投標者。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(三)偽造、變造投標、契約或履約相關文件，經查明屬實者。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(四)受停業處分期間仍參加投標者。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(五)得標後無正當理由而不訂約或不履行契約或</w:t>
      </w:r>
      <w:proofErr w:type="gramStart"/>
      <w:r w:rsidRPr="0053096E">
        <w:rPr>
          <w:rFonts w:ascii="標楷體" w:eastAsia="標楷體" w:hAnsi="標楷體" w:cs="Arial"/>
          <w:spacing w:val="0"/>
          <w:sz w:val="24"/>
          <w:szCs w:val="24"/>
        </w:rPr>
        <w:t>轉包者</w:t>
      </w:r>
      <w:proofErr w:type="gramEnd"/>
      <w:r w:rsidRPr="0053096E">
        <w:rPr>
          <w:rFonts w:ascii="標楷體" w:eastAsia="標楷體" w:hAnsi="標楷體" w:cs="Arial"/>
          <w:spacing w:val="0"/>
          <w:sz w:val="24"/>
          <w:szCs w:val="24"/>
        </w:rPr>
        <w:t>。</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(六)因可歸責於廠商之事由，至解除或終止契約者。</w:t>
      </w:r>
    </w:p>
    <w:p w:rsidR="00205CA3" w:rsidRPr="0053096E" w:rsidRDefault="00205CA3" w:rsidP="00586E7F">
      <w:pPr>
        <w:pStyle w:val="71"/>
        <w:snapToGrid w:val="0"/>
        <w:spacing w:line="277" w:lineRule="auto"/>
        <w:ind w:leftChars="294" w:left="1131" w:hangingChars="177" w:hanging="425"/>
        <w:jc w:val="both"/>
        <w:rPr>
          <w:rFonts w:ascii="標楷體" w:eastAsia="標楷體" w:hAnsi="標楷體" w:cs="Arial"/>
          <w:spacing w:val="0"/>
          <w:sz w:val="24"/>
          <w:szCs w:val="24"/>
        </w:rPr>
      </w:pPr>
      <w:r w:rsidRPr="0053096E">
        <w:rPr>
          <w:rFonts w:ascii="標楷體" w:eastAsia="標楷體" w:hAnsi="標楷體" w:cs="Arial"/>
          <w:spacing w:val="0"/>
          <w:sz w:val="24"/>
          <w:szCs w:val="24"/>
        </w:rPr>
        <w:t>(七)查驗或驗收不合格，且未於通知期限內異議、申訴、起訴或依規定辦理者。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(八)因可歸責於廠商之事由，致延誤履約期限，情節重大者。</w:t>
      </w:r>
    </w:p>
    <w:p w:rsidR="00205CA3" w:rsidRPr="0053096E" w:rsidRDefault="00205CA3" w:rsidP="00586E7F">
      <w:pPr>
        <w:pStyle w:val="71"/>
        <w:snapToGrid w:val="0"/>
        <w:spacing w:line="277" w:lineRule="auto"/>
        <w:ind w:left="756" w:firstLine="0"/>
        <w:jc w:val="both"/>
        <w:rPr>
          <w:rFonts w:ascii="標楷體" w:eastAsia="標楷體" w:hAnsi="標楷體" w:cs="Arial"/>
          <w:spacing w:val="0"/>
          <w:sz w:val="24"/>
          <w:szCs w:val="24"/>
        </w:rPr>
      </w:pPr>
      <w:r w:rsidRPr="0053096E">
        <w:rPr>
          <w:rFonts w:ascii="標楷體" w:eastAsia="標楷體" w:hAnsi="標楷體" w:cs="Arial"/>
          <w:spacing w:val="0"/>
          <w:sz w:val="24"/>
          <w:szCs w:val="24"/>
        </w:rPr>
        <w:t>(九)經政府於採購公報刊登之不良廠商，不得參加投標。</w:t>
      </w:r>
    </w:p>
    <w:p w:rsidR="00205CA3" w:rsidRPr="0053096E" w:rsidRDefault="00205CA3" w:rsidP="00586E7F">
      <w:pPr>
        <w:pStyle w:val="71"/>
        <w:snapToGrid w:val="0"/>
        <w:spacing w:line="277" w:lineRule="auto"/>
        <w:ind w:left="709" w:hanging="709"/>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十六、</w:t>
      </w:r>
      <w:r w:rsidRPr="0053096E">
        <w:rPr>
          <w:rFonts w:ascii="標楷體" w:eastAsia="標楷體" w:hAnsi="標楷體" w:cs="Arial"/>
          <w:spacing w:val="0"/>
          <w:sz w:val="24"/>
          <w:szCs w:val="24"/>
        </w:rPr>
        <w:t>投標商應依規定填妥(不得使用鉛筆)本招標文件所附招標投標及契約文件、連同資格文件、 規格文件及招標文件所規定之其他文件，於投標截止期限前，送達招標機關於招標投標及契約文件上所指定之場所(</w:t>
      </w:r>
      <w:r w:rsidRPr="0053096E">
        <w:rPr>
          <w:rFonts w:ascii="標楷體" w:eastAsia="標楷體" w:hAnsi="標楷體" w:cs="Arial" w:hint="eastAsia"/>
          <w:bCs/>
          <w:sz w:val="24"/>
          <w:szCs w:val="24"/>
        </w:rPr>
        <w:t>台北市南港郵政第2133號信箱</w:t>
      </w:r>
      <w:r w:rsidRPr="0053096E">
        <w:rPr>
          <w:rFonts w:ascii="標楷體" w:eastAsia="標楷體" w:hAnsi="標楷體" w:cs="Arial"/>
          <w:spacing w:val="0"/>
          <w:sz w:val="24"/>
          <w:szCs w:val="24"/>
        </w:rPr>
        <w:t>)。</w:t>
      </w:r>
    </w:p>
    <w:p w:rsidR="00205CA3" w:rsidRPr="0053096E" w:rsidRDefault="00205CA3" w:rsidP="00586E7F">
      <w:pPr>
        <w:pStyle w:val="71"/>
        <w:snapToGrid w:val="0"/>
        <w:spacing w:line="277" w:lineRule="auto"/>
        <w:jc w:val="both"/>
        <w:rPr>
          <w:rFonts w:ascii="標楷體" w:eastAsia="標楷體" w:hAnsi="標楷體" w:cs="Arial"/>
          <w:spacing w:val="0"/>
          <w:sz w:val="24"/>
          <w:szCs w:val="24"/>
        </w:rPr>
      </w:pPr>
      <w:r w:rsidRPr="0053096E">
        <w:rPr>
          <w:rFonts w:ascii="標楷體" w:eastAsia="標楷體" w:hAnsi="標楷體" w:cs="Arial" w:hint="eastAsia"/>
          <w:spacing w:val="0"/>
          <w:sz w:val="24"/>
          <w:szCs w:val="24"/>
        </w:rPr>
        <w:t>十七、</w:t>
      </w:r>
      <w:r w:rsidRPr="0053096E">
        <w:rPr>
          <w:rFonts w:ascii="標楷體" w:eastAsia="標楷體" w:hAnsi="標楷體" w:cs="Arial"/>
          <w:spacing w:val="0"/>
          <w:sz w:val="24"/>
          <w:szCs w:val="24"/>
        </w:rPr>
        <w:t>本投標須知於得標後視為契約文件。</w:t>
      </w:r>
    </w:p>
    <w:p w:rsidR="00E25DCB" w:rsidRPr="0053096E" w:rsidRDefault="00E25DCB" w:rsidP="00F177E7">
      <w:pPr>
        <w:tabs>
          <w:tab w:val="left" w:pos="6096"/>
        </w:tabs>
        <w:adjustRightInd w:val="0"/>
        <w:snapToGrid w:val="0"/>
        <w:spacing w:line="242" w:lineRule="auto"/>
        <w:rPr>
          <w:rFonts w:ascii="標楷體" w:eastAsia="標楷體" w:hAnsi="標楷體"/>
        </w:rPr>
      </w:pPr>
    </w:p>
    <w:p w:rsidR="00AF771B" w:rsidRPr="0053096E" w:rsidRDefault="00AF771B">
      <w:pPr>
        <w:widowControl/>
        <w:rPr>
          <w:rFonts w:ascii="標楷體" w:eastAsia="標楷體" w:hAnsi="標楷體" w:cs="Arial"/>
        </w:rPr>
      </w:pPr>
      <w:r w:rsidRPr="0053096E">
        <w:rPr>
          <w:rFonts w:ascii="標楷體" w:eastAsia="標楷體" w:hAnsi="標楷體" w:cs="Arial"/>
        </w:rPr>
        <w:br w:type="page"/>
      </w:r>
    </w:p>
    <w:p w:rsidR="00E25DCB" w:rsidRPr="0053096E" w:rsidRDefault="00E25DCB" w:rsidP="00F177E7">
      <w:pPr>
        <w:tabs>
          <w:tab w:val="left" w:pos="6096"/>
        </w:tabs>
        <w:adjustRightInd w:val="0"/>
        <w:snapToGrid w:val="0"/>
        <w:spacing w:line="242" w:lineRule="auto"/>
        <w:ind w:leftChars="-100" w:left="-240" w:firstLineChars="100" w:firstLine="240"/>
        <w:jc w:val="both"/>
        <w:rPr>
          <w:rFonts w:ascii="標楷體" w:eastAsia="標楷體" w:hAnsi="標楷體" w:cs="Arial"/>
        </w:rPr>
      </w:pPr>
      <w:r w:rsidRPr="0053096E">
        <w:rPr>
          <w:rFonts w:ascii="標楷體" w:eastAsia="標楷體" w:hAnsi="標楷體" w:cs="Arial" w:hint="eastAsia"/>
        </w:rPr>
        <w:lastRenderedPageBreak/>
        <w:t>【</w:t>
      </w:r>
      <w:r w:rsidRPr="0053096E">
        <w:rPr>
          <w:rFonts w:ascii="標楷體" w:eastAsia="標楷體" w:hAnsi="標楷體" w:cs="Arial"/>
        </w:rPr>
        <w:t>附件一</w:t>
      </w:r>
      <w:r w:rsidRPr="0053096E">
        <w:rPr>
          <w:rFonts w:ascii="標楷體" w:eastAsia="標楷體" w:hAnsi="標楷體" w:cs="Arial" w:hint="eastAsia"/>
        </w:rPr>
        <w:t>】</w:t>
      </w:r>
      <w:r w:rsidRPr="0053096E">
        <w:rPr>
          <w:rFonts w:ascii="標楷體" w:eastAsia="標楷體" w:hAnsi="標楷體" w:cs="Arial"/>
        </w:rPr>
        <w:t>設備維護保養</w:t>
      </w:r>
      <w:r w:rsidRPr="0053096E">
        <w:rPr>
          <w:rFonts w:ascii="標楷體" w:eastAsia="標楷體" w:hAnsi="標楷體" w:cs="Arial" w:hint="eastAsia"/>
        </w:rPr>
        <w:t>公司</w:t>
      </w:r>
    </w:p>
    <w:p w:rsidR="00E25DCB" w:rsidRPr="0053096E" w:rsidRDefault="00E25DCB" w:rsidP="00016253">
      <w:pPr>
        <w:numPr>
          <w:ilvl w:val="0"/>
          <w:numId w:val="65"/>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rPr>
        <w:t>主要機電設備數量：</w:t>
      </w:r>
    </w:p>
    <w:tbl>
      <w:tblPr>
        <w:tblW w:w="8429" w:type="dxa"/>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409"/>
        <w:gridCol w:w="1114"/>
        <w:gridCol w:w="773"/>
        <w:gridCol w:w="2363"/>
        <w:gridCol w:w="1137"/>
      </w:tblGrid>
      <w:tr w:rsidR="00E25DCB" w:rsidRPr="0053096E" w:rsidTr="00E25DCB">
        <w:trPr>
          <w:jc w:val="center"/>
        </w:trPr>
        <w:tc>
          <w:tcPr>
            <w:tcW w:w="633" w:type="dxa"/>
            <w:tcBorders>
              <w:top w:val="single" w:sz="12"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409" w:type="dxa"/>
            <w:tcBorders>
              <w:top w:val="single" w:sz="12"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114" w:type="dxa"/>
            <w:tcBorders>
              <w:top w:val="single" w:sz="12"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c>
          <w:tcPr>
            <w:tcW w:w="773" w:type="dxa"/>
            <w:tcBorders>
              <w:top w:val="single" w:sz="12" w:space="0" w:color="auto"/>
              <w:lef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項次</w:t>
            </w:r>
          </w:p>
        </w:tc>
        <w:tc>
          <w:tcPr>
            <w:tcW w:w="2363" w:type="dxa"/>
            <w:tcBorders>
              <w:top w:val="single" w:sz="12"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設備名稱</w:t>
            </w:r>
          </w:p>
        </w:tc>
        <w:tc>
          <w:tcPr>
            <w:tcW w:w="1137" w:type="dxa"/>
            <w:tcBorders>
              <w:top w:val="single" w:sz="12"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ind w:leftChars="-47" w:left="-113" w:rightChars="-45" w:right="-108"/>
              <w:jc w:val="center"/>
              <w:rPr>
                <w:rFonts w:ascii="標楷體" w:eastAsia="標楷體" w:hAnsi="標楷體" w:cs="Arial"/>
              </w:rPr>
            </w:pPr>
            <w:r w:rsidRPr="0053096E">
              <w:rPr>
                <w:rFonts w:ascii="標楷體" w:eastAsia="標楷體" w:hAnsi="標楷體" w:cs="Arial"/>
              </w:rPr>
              <w:t>數量</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大公高壓</w:t>
            </w:r>
            <w:proofErr w:type="gramStart"/>
            <w:r w:rsidRPr="0053096E">
              <w:rPr>
                <w:rFonts w:ascii="標楷體" w:eastAsia="標楷體" w:hAnsi="標楷體" w:cs="Arial"/>
              </w:rPr>
              <w:t>變電室</w:t>
            </w:r>
            <w:proofErr w:type="gramEnd"/>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17</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對講總機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發電機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5</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18</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緊急話機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45</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小公電氣設備</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19</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門口對講機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40</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揚水泵</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70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20</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CCTV攝影機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246</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5</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廢水泵</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21</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數位壓縮錄放影機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15</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6</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roofErr w:type="gramStart"/>
            <w:r w:rsidRPr="0053096E">
              <w:rPr>
                <w:rFonts w:ascii="標楷體" w:eastAsia="標楷體" w:hAnsi="標楷體" w:cs="Arial"/>
              </w:rPr>
              <w:t>送排風</w:t>
            </w:r>
            <w:proofErr w:type="gramEnd"/>
            <w:r w:rsidRPr="0053096E">
              <w:rPr>
                <w:rFonts w:ascii="標楷體" w:eastAsia="標楷體" w:hAnsi="標楷體" w:cs="Arial"/>
              </w:rPr>
              <w:t>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42</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22</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監視器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7</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誘導式風車</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80</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液晶顯示器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16</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庭園馬達</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24</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微波讀卡機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9</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冷氣空調</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25</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柵欄機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20</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門禁管理電腦</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26</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停管控制電腦</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11</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刷卡主機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27</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視訊放大器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117</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電源供應器</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398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28</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分歧器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908</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13</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刷卡機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109</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29</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門口攝影機</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23</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14</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陽極鎖</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108</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30</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調變器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32</w:t>
            </w:r>
          </w:p>
        </w:tc>
      </w:tr>
      <w:tr w:rsidR="00E25DCB" w:rsidRPr="0053096E" w:rsidTr="00E25DCB">
        <w:trPr>
          <w:jc w:val="center"/>
        </w:trPr>
        <w:tc>
          <w:tcPr>
            <w:tcW w:w="633" w:type="dxa"/>
            <w:tcBorders>
              <w:top w:val="single" w:sz="8" w:space="0" w:color="auto"/>
              <w:left w:val="single" w:sz="12" w:space="0" w:color="auto"/>
              <w:bottom w:val="single" w:sz="8"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15</w:t>
            </w:r>
          </w:p>
        </w:tc>
        <w:tc>
          <w:tcPr>
            <w:tcW w:w="2409" w:type="dxa"/>
            <w:tcBorders>
              <w:top w:val="single" w:sz="8" w:space="0" w:color="auto"/>
              <w:left w:val="single" w:sz="8" w:space="0" w:color="auto"/>
              <w:bottom w:val="single" w:sz="8"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交換機</w:t>
            </w:r>
          </w:p>
        </w:tc>
        <w:tc>
          <w:tcPr>
            <w:tcW w:w="1114" w:type="dxa"/>
            <w:tcBorders>
              <w:top w:val="single" w:sz="8" w:space="0" w:color="auto"/>
              <w:left w:val="single" w:sz="8" w:space="0" w:color="auto"/>
              <w:bottom w:val="single" w:sz="8"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31</w:t>
            </w:r>
          </w:p>
        </w:tc>
        <w:tc>
          <w:tcPr>
            <w:tcW w:w="2363"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數位接收器</w:t>
            </w:r>
          </w:p>
        </w:tc>
        <w:tc>
          <w:tcPr>
            <w:tcW w:w="1137" w:type="dxa"/>
            <w:tcBorders>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12</w:t>
            </w:r>
          </w:p>
        </w:tc>
      </w:tr>
      <w:tr w:rsidR="00E25DCB" w:rsidRPr="0053096E" w:rsidTr="00E25DCB">
        <w:trPr>
          <w:jc w:val="center"/>
        </w:trPr>
        <w:tc>
          <w:tcPr>
            <w:tcW w:w="633" w:type="dxa"/>
            <w:tcBorders>
              <w:top w:val="single" w:sz="8" w:space="0" w:color="auto"/>
              <w:left w:val="single" w:sz="12" w:space="0" w:color="auto"/>
              <w:bottom w:val="single" w:sz="12" w:space="0" w:color="auto"/>
              <w:right w:val="single" w:sz="8"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16</w:t>
            </w:r>
          </w:p>
        </w:tc>
        <w:tc>
          <w:tcPr>
            <w:tcW w:w="2409" w:type="dxa"/>
            <w:tcBorders>
              <w:top w:val="single" w:sz="8" w:space="0" w:color="auto"/>
              <w:left w:val="single" w:sz="8" w:space="0" w:color="auto"/>
              <w:bottom w:val="single" w:sz="12" w:space="0" w:color="auto"/>
              <w:right w:val="single" w:sz="8"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rPr>
              <w:t>中央監控總機</w:t>
            </w:r>
          </w:p>
        </w:tc>
        <w:tc>
          <w:tcPr>
            <w:tcW w:w="1114" w:type="dxa"/>
            <w:tcBorders>
              <w:top w:val="single" w:sz="8" w:space="0" w:color="auto"/>
              <w:left w:val="single" w:sz="8" w:space="0" w:color="auto"/>
              <w:bottom w:val="single" w:sz="12" w:space="0" w:color="auto"/>
              <w:right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r w:rsidRPr="0053096E">
              <w:rPr>
                <w:rFonts w:ascii="標楷體" w:eastAsia="標楷體" w:hAnsi="標楷體" w:cs="Arial"/>
              </w:rPr>
              <w:t>1</w:t>
            </w:r>
          </w:p>
        </w:tc>
        <w:tc>
          <w:tcPr>
            <w:tcW w:w="773" w:type="dxa"/>
            <w:tcBorders>
              <w:left w:val="single" w:sz="12" w:space="0" w:color="auto"/>
              <w:bottom w:val="single" w:sz="12" w:space="0" w:color="auto"/>
            </w:tcBorders>
            <w:vAlign w:val="center"/>
          </w:tcPr>
          <w:p w:rsidR="00E25DCB" w:rsidRPr="0053096E" w:rsidRDefault="00E25DCB" w:rsidP="00F177E7">
            <w:pPr>
              <w:tabs>
                <w:tab w:val="left" w:pos="3870"/>
                <w:tab w:val="left" w:pos="6096"/>
              </w:tabs>
              <w:adjustRightInd w:val="0"/>
              <w:snapToGrid w:val="0"/>
              <w:spacing w:line="242" w:lineRule="auto"/>
              <w:ind w:leftChars="-34" w:left="-82" w:right="-108"/>
              <w:jc w:val="center"/>
              <w:rPr>
                <w:rFonts w:ascii="標楷體" w:eastAsia="標楷體" w:hAnsi="標楷體" w:cs="Arial"/>
              </w:rPr>
            </w:pPr>
          </w:p>
        </w:tc>
        <w:tc>
          <w:tcPr>
            <w:tcW w:w="2363" w:type="dxa"/>
            <w:tcBorders>
              <w:bottom w:val="single" w:sz="12"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1137" w:type="dxa"/>
            <w:tcBorders>
              <w:bottom w:val="single" w:sz="12" w:space="0" w:color="auto"/>
              <w:right w:val="single" w:sz="12" w:space="0" w:color="auto"/>
            </w:tcBorders>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p>
        </w:tc>
      </w:tr>
    </w:tbl>
    <w:p w:rsidR="00E25DCB" w:rsidRPr="0053096E" w:rsidRDefault="00E25DCB" w:rsidP="00016253">
      <w:pPr>
        <w:numPr>
          <w:ilvl w:val="0"/>
          <w:numId w:val="65"/>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rPr>
        <w:t>維護工作項目：</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本社區有關機電之所有設施及其附屬設備(含管線)維修保養。</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設備部分</w:t>
      </w:r>
      <w:proofErr w:type="gramStart"/>
      <w:r w:rsidRPr="0053096E">
        <w:rPr>
          <w:rFonts w:ascii="標楷體" w:eastAsia="標楷體" w:hAnsi="標楷體" w:cs="Arial"/>
        </w:rPr>
        <w:t>應含地坪</w:t>
      </w:r>
      <w:proofErr w:type="gramEnd"/>
      <w:r w:rsidRPr="0053096E">
        <w:rPr>
          <w:rFonts w:ascii="標楷體" w:eastAsia="標楷體" w:hAnsi="標楷體" w:cs="Arial"/>
        </w:rPr>
        <w:t>水泥修補、油漆、木作等簡易工程維護。</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給排水設備：受水池、加壓站、給水泵、廢水泵、給排水管、各棟水池、庭園灌溉系統。</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電氣系統：公共區域配電盤、緊急發電機、公共區域照明設備、公共區域插座迴路、UPS、自</w:t>
      </w:r>
      <w:proofErr w:type="gramStart"/>
      <w:r w:rsidRPr="0053096E">
        <w:rPr>
          <w:rFonts w:ascii="標楷體" w:eastAsia="標楷體" w:hAnsi="標楷體" w:cs="Arial"/>
        </w:rPr>
        <w:t>設變電室</w:t>
      </w:r>
      <w:proofErr w:type="gramEnd"/>
      <w:r w:rsidRPr="0053096E">
        <w:rPr>
          <w:rFonts w:ascii="標楷體" w:eastAsia="標楷體" w:hAnsi="標楷體" w:cs="Arial"/>
        </w:rPr>
        <w:t>、交換機、微波感應器。</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通風系統：</w:t>
      </w:r>
      <w:proofErr w:type="gramStart"/>
      <w:r w:rsidRPr="0053096E">
        <w:rPr>
          <w:rFonts w:ascii="標楷體" w:eastAsia="標楷體" w:hAnsi="標楷體" w:cs="Arial"/>
        </w:rPr>
        <w:t>機房送排風</w:t>
      </w:r>
      <w:proofErr w:type="gramEnd"/>
      <w:r w:rsidRPr="0053096E">
        <w:rPr>
          <w:rFonts w:ascii="標楷體" w:eastAsia="標楷體" w:hAnsi="標楷體" w:cs="Arial"/>
        </w:rPr>
        <w:t>機、</w:t>
      </w:r>
      <w:proofErr w:type="gramStart"/>
      <w:r w:rsidRPr="0053096E">
        <w:rPr>
          <w:rFonts w:ascii="標楷體" w:eastAsia="標楷體" w:hAnsi="標楷體" w:cs="Arial"/>
        </w:rPr>
        <w:t>停車場送排風</w:t>
      </w:r>
      <w:proofErr w:type="gramEnd"/>
      <w:r w:rsidRPr="0053096E">
        <w:rPr>
          <w:rFonts w:ascii="標楷體" w:eastAsia="標楷體" w:hAnsi="標楷體" w:cs="Arial"/>
        </w:rPr>
        <w:t>機及誘導式風車。</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proofErr w:type="gramStart"/>
      <w:r w:rsidRPr="0053096E">
        <w:rPr>
          <w:rFonts w:ascii="標楷體" w:eastAsia="標楷體" w:hAnsi="標楷體" w:cs="Arial"/>
        </w:rPr>
        <w:t>弱電系統</w:t>
      </w:r>
      <w:proofErr w:type="gramEnd"/>
      <w:r w:rsidRPr="0053096E">
        <w:rPr>
          <w:rFonts w:ascii="標楷體" w:eastAsia="標楷體" w:hAnsi="標楷體" w:cs="Arial"/>
        </w:rPr>
        <w:t>：門口對講機、共同天線。</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監視及保全系統：監視攝影機及保全系統、中控室監控台、門禁刷卡機。</w:t>
      </w:r>
    </w:p>
    <w:p w:rsidR="00E25DCB" w:rsidRPr="0053096E" w:rsidRDefault="00E25DCB" w:rsidP="00016253">
      <w:pPr>
        <w:numPr>
          <w:ilvl w:val="1"/>
          <w:numId w:val="15"/>
        </w:numPr>
        <w:tabs>
          <w:tab w:val="left" w:pos="6096"/>
        </w:tabs>
        <w:adjustRightInd w:val="0"/>
        <w:snapToGrid w:val="0"/>
        <w:spacing w:line="242" w:lineRule="auto"/>
        <w:ind w:left="1134" w:hanging="658"/>
        <w:jc w:val="both"/>
        <w:rPr>
          <w:rFonts w:ascii="標楷體" w:eastAsia="標楷體" w:hAnsi="標楷體" w:cs="Arial"/>
        </w:rPr>
      </w:pPr>
      <w:r w:rsidRPr="0053096E">
        <w:rPr>
          <w:rFonts w:ascii="標楷體" w:eastAsia="標楷體" w:hAnsi="標楷體" w:cs="Arial"/>
        </w:rPr>
        <w:t>其他設備：避雷針及接地系統、緊急廣播設備、各樓喇叭、景觀燈、路燈、探照燈、停車場柵欄系統、車道號</w:t>
      </w:r>
      <w:proofErr w:type="gramStart"/>
      <w:r w:rsidRPr="0053096E">
        <w:rPr>
          <w:rFonts w:ascii="標楷體" w:eastAsia="標楷體" w:hAnsi="標楷體" w:cs="Arial"/>
        </w:rPr>
        <w:t>誌</w:t>
      </w:r>
      <w:proofErr w:type="gramEnd"/>
      <w:r w:rsidRPr="0053096E">
        <w:rPr>
          <w:rFonts w:ascii="標楷體" w:eastAsia="標楷體" w:hAnsi="標楷體" w:cs="Arial"/>
        </w:rPr>
        <w:t>管制系統、航空障礙燈、欄杆油漆等。</w:t>
      </w:r>
    </w:p>
    <w:p w:rsidR="00E25DCB" w:rsidRPr="0053096E" w:rsidRDefault="00E25DCB" w:rsidP="00016253">
      <w:pPr>
        <w:numPr>
          <w:ilvl w:val="0"/>
          <w:numId w:val="65"/>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hint="eastAsia"/>
        </w:rPr>
        <w:t>分</w:t>
      </w:r>
      <w:r w:rsidRPr="0053096E">
        <w:rPr>
          <w:rFonts w:ascii="標楷體" w:eastAsia="標楷體" w:hAnsi="標楷體" w:cs="Arial"/>
        </w:rPr>
        <w:t>包商公司資格：</w:t>
      </w:r>
    </w:p>
    <w:p w:rsidR="00E25DCB" w:rsidRPr="0053096E" w:rsidRDefault="00E25DCB" w:rsidP="00016253">
      <w:pPr>
        <w:numPr>
          <w:ilvl w:val="0"/>
          <w:numId w:val="140"/>
        </w:numPr>
        <w:tabs>
          <w:tab w:val="left" w:pos="6096"/>
        </w:tabs>
        <w:adjustRightInd w:val="0"/>
        <w:snapToGrid w:val="0"/>
        <w:spacing w:line="242" w:lineRule="auto"/>
        <w:ind w:left="1134" w:hanging="708"/>
        <w:jc w:val="both"/>
        <w:rPr>
          <w:rFonts w:ascii="標楷體" w:eastAsia="標楷體" w:hAnsi="標楷體" w:cs="Arial"/>
        </w:rPr>
      </w:pPr>
      <w:r w:rsidRPr="0053096E">
        <w:rPr>
          <w:rFonts w:ascii="標楷體" w:eastAsia="標楷體" w:hAnsi="標楷體" w:cs="Arial"/>
        </w:rPr>
        <w:t>承包商公司需為電器甲種</w:t>
      </w:r>
      <w:proofErr w:type="gramStart"/>
      <w:r w:rsidRPr="0053096E">
        <w:rPr>
          <w:rFonts w:ascii="標楷體" w:eastAsia="標楷體" w:hAnsi="標楷體" w:cs="Arial"/>
        </w:rPr>
        <w:t>承裝業</w:t>
      </w:r>
      <w:proofErr w:type="gramEnd"/>
      <w:r w:rsidRPr="0053096E">
        <w:rPr>
          <w:rFonts w:ascii="標楷體" w:eastAsia="標楷體" w:hAnsi="標楷體" w:cs="Arial"/>
        </w:rPr>
        <w:t>，現場工作人員需具備甲種電</w:t>
      </w:r>
      <w:proofErr w:type="gramStart"/>
      <w:r w:rsidRPr="0053096E">
        <w:rPr>
          <w:rFonts w:ascii="標楷體" w:eastAsia="標楷體" w:hAnsi="標楷體" w:cs="Arial"/>
        </w:rPr>
        <w:t>匠</w:t>
      </w:r>
      <w:proofErr w:type="gramEnd"/>
      <w:r w:rsidRPr="0053096E">
        <w:rPr>
          <w:rFonts w:ascii="標楷體" w:eastAsia="標楷體" w:hAnsi="標楷體" w:cs="Arial" w:hint="eastAsia"/>
        </w:rPr>
        <w:t>(</w:t>
      </w:r>
      <w:r w:rsidRPr="0053096E">
        <w:rPr>
          <w:rFonts w:ascii="標楷體" w:eastAsia="標楷體" w:hAnsi="標楷體" w:cs="Arial"/>
        </w:rPr>
        <w:t>或乙級技術士</w:t>
      </w:r>
      <w:r w:rsidRPr="0053096E">
        <w:rPr>
          <w:rFonts w:ascii="標楷體" w:eastAsia="標楷體" w:hAnsi="標楷體" w:cs="Arial" w:hint="eastAsia"/>
        </w:rPr>
        <w:t>)一</w:t>
      </w:r>
      <w:r w:rsidRPr="0053096E">
        <w:rPr>
          <w:rFonts w:ascii="標楷體" w:eastAsia="標楷體" w:hAnsi="標楷體" w:cs="Arial"/>
        </w:rPr>
        <w:t>人、乙種電</w:t>
      </w:r>
      <w:proofErr w:type="gramStart"/>
      <w:r w:rsidRPr="0053096E">
        <w:rPr>
          <w:rFonts w:ascii="標楷體" w:eastAsia="標楷體" w:hAnsi="標楷體" w:cs="Arial"/>
        </w:rPr>
        <w:t>匠</w:t>
      </w:r>
      <w:proofErr w:type="gramEnd"/>
      <w:r w:rsidRPr="0053096E">
        <w:rPr>
          <w:rFonts w:ascii="標楷體" w:eastAsia="標楷體" w:hAnsi="標楷體" w:cs="Arial" w:hint="eastAsia"/>
        </w:rPr>
        <w:t>(</w:t>
      </w:r>
      <w:proofErr w:type="gramStart"/>
      <w:r w:rsidRPr="0053096E">
        <w:rPr>
          <w:rFonts w:ascii="標楷體" w:eastAsia="標楷體" w:hAnsi="標楷體" w:cs="Arial"/>
        </w:rPr>
        <w:t>或丙級</w:t>
      </w:r>
      <w:proofErr w:type="gramEnd"/>
      <w:r w:rsidRPr="0053096E">
        <w:rPr>
          <w:rFonts w:ascii="標楷體" w:eastAsia="標楷體" w:hAnsi="標楷體" w:cs="Arial"/>
        </w:rPr>
        <w:t>技術士</w:t>
      </w:r>
      <w:r w:rsidRPr="0053096E">
        <w:rPr>
          <w:rFonts w:ascii="標楷體" w:eastAsia="標楷體" w:hAnsi="標楷體" w:cs="Arial" w:hint="eastAsia"/>
        </w:rPr>
        <w:t>)三</w:t>
      </w:r>
      <w:r w:rsidRPr="0053096E">
        <w:rPr>
          <w:rFonts w:ascii="標楷體" w:eastAsia="標楷體" w:hAnsi="標楷體" w:cs="Arial"/>
        </w:rPr>
        <w:t>人。</w:t>
      </w:r>
    </w:p>
    <w:p w:rsidR="00E25DCB" w:rsidRPr="0053096E" w:rsidRDefault="00E25DCB" w:rsidP="00016253">
      <w:pPr>
        <w:numPr>
          <w:ilvl w:val="0"/>
          <w:numId w:val="140"/>
        </w:numPr>
        <w:tabs>
          <w:tab w:val="left" w:pos="6096"/>
        </w:tabs>
        <w:adjustRightInd w:val="0"/>
        <w:snapToGrid w:val="0"/>
        <w:spacing w:line="242" w:lineRule="auto"/>
        <w:ind w:left="1134" w:hanging="708"/>
        <w:jc w:val="both"/>
        <w:rPr>
          <w:rFonts w:ascii="標楷體" w:eastAsia="標楷體" w:hAnsi="標楷體" w:cs="Arial"/>
        </w:rPr>
      </w:pPr>
      <w:r w:rsidRPr="0053096E">
        <w:rPr>
          <w:rFonts w:ascii="標楷體" w:eastAsia="標楷體" w:hAnsi="標楷體" w:cs="Arial"/>
        </w:rPr>
        <w:t>員工資格：</w:t>
      </w:r>
    </w:p>
    <w:p w:rsidR="00E25DCB" w:rsidRPr="0053096E" w:rsidRDefault="00E25DCB" w:rsidP="00016253">
      <w:pPr>
        <w:numPr>
          <w:ilvl w:val="0"/>
          <w:numId w:val="17"/>
        </w:numPr>
        <w:tabs>
          <w:tab w:val="left" w:pos="6096"/>
        </w:tabs>
        <w:adjustRightInd w:val="0"/>
        <w:snapToGrid w:val="0"/>
        <w:spacing w:line="242" w:lineRule="auto"/>
        <w:ind w:left="1560" w:hanging="426"/>
        <w:jc w:val="both"/>
        <w:rPr>
          <w:rFonts w:ascii="標楷體" w:eastAsia="標楷體" w:hAnsi="標楷體" w:cs="Arial"/>
        </w:rPr>
      </w:pPr>
      <w:r w:rsidRPr="0053096E">
        <w:rPr>
          <w:rFonts w:ascii="標楷體" w:eastAsia="標楷體" w:hAnsi="標楷體" w:cs="Arial"/>
        </w:rPr>
        <w:t>高工電工科或電機科畢業。</w:t>
      </w:r>
    </w:p>
    <w:p w:rsidR="00E25DCB" w:rsidRPr="0053096E" w:rsidRDefault="00E25DCB" w:rsidP="00016253">
      <w:pPr>
        <w:numPr>
          <w:ilvl w:val="0"/>
          <w:numId w:val="17"/>
        </w:numPr>
        <w:tabs>
          <w:tab w:val="left" w:pos="6096"/>
        </w:tabs>
        <w:adjustRightInd w:val="0"/>
        <w:snapToGrid w:val="0"/>
        <w:spacing w:line="242" w:lineRule="auto"/>
        <w:ind w:left="1560" w:hanging="426"/>
        <w:jc w:val="both"/>
        <w:rPr>
          <w:rFonts w:ascii="標楷體" w:eastAsia="標楷體" w:hAnsi="標楷體" w:cs="Arial"/>
        </w:rPr>
      </w:pPr>
      <w:r w:rsidRPr="0053096E">
        <w:rPr>
          <w:rFonts w:ascii="標楷體" w:eastAsia="標楷體" w:hAnsi="標楷體" w:cs="Arial"/>
        </w:rPr>
        <w:t>非電機本科畢業則需相關</w:t>
      </w:r>
      <w:r w:rsidRPr="0053096E">
        <w:rPr>
          <w:rFonts w:ascii="標楷體" w:eastAsia="標楷體" w:hAnsi="標楷體" w:cs="Arial" w:hint="eastAsia"/>
        </w:rPr>
        <w:t>證</w:t>
      </w:r>
      <w:r w:rsidRPr="0053096E">
        <w:rPr>
          <w:rFonts w:ascii="標楷體" w:eastAsia="標楷體" w:hAnsi="標楷體" w:cs="Arial"/>
        </w:rPr>
        <w:t>照。</w:t>
      </w:r>
    </w:p>
    <w:p w:rsidR="00E25DCB" w:rsidRPr="0053096E" w:rsidRDefault="00E25DCB" w:rsidP="00016253">
      <w:pPr>
        <w:numPr>
          <w:ilvl w:val="0"/>
          <w:numId w:val="140"/>
        </w:numPr>
        <w:tabs>
          <w:tab w:val="left" w:pos="6096"/>
        </w:tabs>
        <w:adjustRightInd w:val="0"/>
        <w:snapToGrid w:val="0"/>
        <w:spacing w:line="242" w:lineRule="auto"/>
        <w:ind w:left="1134" w:hanging="708"/>
        <w:jc w:val="both"/>
        <w:rPr>
          <w:rFonts w:ascii="標楷體" w:eastAsia="標楷體" w:hAnsi="標楷體" w:cs="Arial"/>
        </w:rPr>
      </w:pPr>
      <w:r w:rsidRPr="0053096E">
        <w:rPr>
          <w:rFonts w:ascii="標楷體" w:eastAsia="標楷體" w:hAnsi="標楷體" w:cs="Arial" w:hint="eastAsia"/>
        </w:rPr>
        <w:t>夜間至少有一人值夜(平日21:00~翌日09:00，假日19:00~翌日09:00)。</w:t>
      </w:r>
    </w:p>
    <w:p w:rsidR="00E25DCB" w:rsidRPr="0053096E" w:rsidRDefault="00E25DCB" w:rsidP="00016253">
      <w:pPr>
        <w:numPr>
          <w:ilvl w:val="0"/>
          <w:numId w:val="65"/>
        </w:numPr>
        <w:tabs>
          <w:tab w:val="left" w:pos="6096"/>
        </w:tabs>
        <w:adjustRightInd w:val="0"/>
        <w:snapToGrid w:val="0"/>
        <w:spacing w:line="242" w:lineRule="auto"/>
        <w:ind w:left="504" w:hanging="504"/>
        <w:jc w:val="both"/>
        <w:rPr>
          <w:rFonts w:ascii="標楷體" w:eastAsia="標楷體" w:hAnsi="標楷體" w:cs="Arial"/>
        </w:rPr>
      </w:pPr>
      <w:r w:rsidRPr="0053096E">
        <w:rPr>
          <w:rFonts w:ascii="標楷體" w:eastAsia="標楷體" w:hAnsi="標楷體" w:cs="Arial"/>
        </w:rPr>
        <w:t>其他規範詳見附件</w:t>
      </w:r>
      <w:r w:rsidR="00C32391" w:rsidRPr="00C32391">
        <w:rPr>
          <w:rFonts w:ascii="標楷體" w:eastAsia="標楷體" w:hAnsi="標楷體" w:cs="Arial" w:hint="eastAsia"/>
        </w:rPr>
        <w:t>八</w:t>
      </w:r>
      <w:r w:rsidRPr="0053096E">
        <w:rPr>
          <w:rFonts w:ascii="標楷體" w:eastAsia="標楷體" w:hAnsi="標楷體" w:cs="Arial"/>
        </w:rPr>
        <w:t>契約範本---社區維護管理承攬契約範本。</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57"/>
        <w:jc w:val="both"/>
        <w:rPr>
          <w:rFonts w:ascii="標楷體" w:eastAsia="標楷體" w:hAnsi="標楷體" w:cs="Arial"/>
          <w:spacing w:val="10"/>
        </w:rPr>
      </w:pPr>
    </w:p>
    <w:p w:rsidR="001213C6" w:rsidRPr="0053096E" w:rsidRDefault="001213C6" w:rsidP="00F177E7">
      <w:pPr>
        <w:tabs>
          <w:tab w:val="left" w:pos="6096"/>
        </w:tabs>
        <w:adjustRightInd w:val="0"/>
        <w:snapToGrid w:val="0"/>
        <w:spacing w:line="242" w:lineRule="auto"/>
        <w:ind w:right="-57"/>
        <w:jc w:val="both"/>
        <w:rPr>
          <w:rFonts w:ascii="標楷體" w:eastAsia="標楷體" w:hAnsi="標楷體" w:cs="Arial"/>
          <w:spacing w:val="10"/>
        </w:rPr>
      </w:pPr>
    </w:p>
    <w:p w:rsidR="001213C6" w:rsidRPr="0053096E" w:rsidRDefault="001213C6" w:rsidP="00F177E7">
      <w:pPr>
        <w:tabs>
          <w:tab w:val="left" w:pos="6096"/>
        </w:tabs>
        <w:adjustRightInd w:val="0"/>
        <w:snapToGrid w:val="0"/>
        <w:spacing w:line="242" w:lineRule="auto"/>
        <w:ind w:right="-57"/>
        <w:jc w:val="both"/>
        <w:rPr>
          <w:rFonts w:ascii="標楷體" w:eastAsia="標楷體" w:hAnsi="標楷體" w:cs="Arial"/>
          <w:spacing w:val="10"/>
        </w:rPr>
      </w:pPr>
    </w:p>
    <w:p w:rsidR="002004EB" w:rsidRPr="0053096E" w:rsidRDefault="002004EB">
      <w:pPr>
        <w:widowControl/>
        <w:rPr>
          <w:rFonts w:ascii="標楷體" w:eastAsia="標楷體" w:hAnsi="標楷體" w:cs="Arial"/>
          <w:spacing w:val="10"/>
        </w:rPr>
      </w:pPr>
      <w:r w:rsidRPr="0053096E">
        <w:rPr>
          <w:rFonts w:ascii="標楷體" w:eastAsia="標楷體" w:hAnsi="標楷體" w:cs="Arial"/>
          <w:spacing w:val="10"/>
        </w:rPr>
        <w:br w:type="page"/>
      </w:r>
    </w:p>
    <w:p w:rsidR="00E25DCB" w:rsidRPr="0053096E" w:rsidRDefault="00E25DCB" w:rsidP="00F177E7">
      <w:pPr>
        <w:tabs>
          <w:tab w:val="left" w:pos="6096"/>
        </w:tabs>
        <w:adjustRightInd w:val="0"/>
        <w:snapToGrid w:val="0"/>
        <w:spacing w:line="242" w:lineRule="auto"/>
        <w:ind w:leftChars="-100" w:left="-240" w:firstLineChars="92" w:firstLine="239"/>
        <w:jc w:val="both"/>
        <w:rPr>
          <w:rFonts w:ascii="標楷體" w:eastAsia="標楷體" w:hAnsi="標楷體" w:cs="Arial"/>
          <w:spacing w:val="10"/>
        </w:rPr>
      </w:pPr>
      <w:r w:rsidRPr="0053096E">
        <w:rPr>
          <w:rFonts w:ascii="標楷體" w:eastAsia="標楷體" w:hAnsi="標楷體" w:cs="Arial" w:hint="eastAsia"/>
          <w:spacing w:val="10"/>
        </w:rPr>
        <w:lastRenderedPageBreak/>
        <w:t>【</w:t>
      </w:r>
      <w:r w:rsidRPr="0053096E">
        <w:rPr>
          <w:rFonts w:ascii="標楷體" w:eastAsia="標楷體" w:hAnsi="標楷體" w:cs="Arial"/>
          <w:spacing w:val="10"/>
        </w:rPr>
        <w:t>附件</w:t>
      </w:r>
      <w:r w:rsidRPr="0053096E">
        <w:rPr>
          <w:rFonts w:ascii="標楷體" w:eastAsia="標楷體" w:hAnsi="標楷體" w:cs="Arial" w:hint="eastAsia"/>
          <w:spacing w:val="10"/>
        </w:rPr>
        <w:t>二】</w:t>
      </w:r>
      <w:r w:rsidRPr="0053096E">
        <w:rPr>
          <w:rFonts w:ascii="標楷體" w:eastAsia="標楷體" w:hAnsi="標楷體" w:cs="Arial"/>
          <w:spacing w:val="10"/>
        </w:rPr>
        <w:t>保全</w:t>
      </w:r>
      <w:r w:rsidRPr="0053096E">
        <w:rPr>
          <w:rFonts w:ascii="標楷體" w:eastAsia="標楷體" w:hAnsi="標楷體" w:cs="Arial" w:hint="eastAsia"/>
          <w:spacing w:val="10"/>
        </w:rPr>
        <w:t>公司</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spacing w:val="10"/>
        </w:rPr>
      </w:pPr>
      <w:r w:rsidRPr="0053096E">
        <w:rPr>
          <w:rFonts w:ascii="標楷體" w:eastAsia="標楷體" w:hAnsi="標楷體" w:cs="Arial" w:hint="eastAsia"/>
          <w:spacing w:val="10"/>
        </w:rPr>
        <w:t>一、人力：</w:t>
      </w:r>
    </w:p>
    <w:p w:rsidR="00E25DCB" w:rsidRPr="0053096E" w:rsidRDefault="00E25DCB" w:rsidP="00016253">
      <w:pPr>
        <w:pStyle w:val="71"/>
        <w:numPr>
          <w:ilvl w:val="0"/>
          <w:numId w:val="14"/>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保全主管：有</w:t>
      </w:r>
      <w:r w:rsidRPr="0053096E">
        <w:rPr>
          <w:rFonts w:ascii="標楷體" w:eastAsia="標楷體" w:hAnsi="標楷體" w:cs="Arial" w:hint="eastAsia"/>
          <w:spacing w:val="0"/>
          <w:sz w:val="24"/>
          <w:szCs w:val="24"/>
        </w:rPr>
        <w:t>一</w:t>
      </w:r>
      <w:r w:rsidRPr="0053096E">
        <w:rPr>
          <w:rFonts w:ascii="標楷體" w:eastAsia="標楷體" w:hAnsi="標楷體" w:cs="Arial"/>
          <w:spacing w:val="0"/>
          <w:sz w:val="24"/>
          <w:szCs w:val="24"/>
        </w:rPr>
        <w:t>年以上管理一千戶以上社區安全管理實務經驗，諳電腦W</w:t>
      </w:r>
      <w:r w:rsidRPr="0053096E">
        <w:rPr>
          <w:rFonts w:ascii="標楷體" w:eastAsia="標楷體" w:hAnsi="標楷體" w:cs="Arial" w:hint="eastAsia"/>
          <w:spacing w:val="0"/>
          <w:sz w:val="24"/>
          <w:szCs w:val="24"/>
        </w:rPr>
        <w:t>ord</w:t>
      </w:r>
      <w:r w:rsidRPr="0053096E">
        <w:rPr>
          <w:rFonts w:ascii="標楷體" w:eastAsia="標楷體" w:hAnsi="標楷體" w:cs="Arial"/>
          <w:spacing w:val="0"/>
          <w:sz w:val="24"/>
          <w:szCs w:val="24"/>
        </w:rPr>
        <w:t>及E</w:t>
      </w:r>
      <w:r w:rsidRPr="0053096E">
        <w:rPr>
          <w:rFonts w:ascii="標楷體" w:eastAsia="標楷體" w:hAnsi="標楷體" w:cs="Arial" w:hint="eastAsia"/>
          <w:spacing w:val="0"/>
          <w:sz w:val="24"/>
          <w:szCs w:val="24"/>
        </w:rPr>
        <w:t>xcel</w:t>
      </w:r>
      <w:r w:rsidRPr="0053096E">
        <w:rPr>
          <w:rFonts w:ascii="標楷體" w:eastAsia="標楷體" w:hAnsi="標楷體" w:cs="Arial"/>
          <w:spacing w:val="0"/>
          <w:sz w:val="24"/>
          <w:szCs w:val="24"/>
        </w:rPr>
        <w:t>，具有良好之協調、溝通能力。</w:t>
      </w:r>
    </w:p>
    <w:p w:rsidR="00E25DCB" w:rsidRPr="0053096E" w:rsidRDefault="00E25DCB" w:rsidP="00016253">
      <w:pPr>
        <w:pStyle w:val="71"/>
        <w:numPr>
          <w:ilvl w:val="0"/>
          <w:numId w:val="14"/>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保全員：</w:t>
      </w:r>
      <w:r w:rsidRPr="0053096E">
        <w:rPr>
          <w:rFonts w:ascii="標楷體" w:eastAsia="標楷體" w:hAnsi="標楷體" w:cs="Arial" w:hint="eastAsia"/>
          <w:spacing w:val="0"/>
          <w:sz w:val="24"/>
          <w:szCs w:val="24"/>
        </w:rPr>
        <w:t>含主管二</w:t>
      </w:r>
      <w:r w:rsidRPr="0053096E">
        <w:rPr>
          <w:rFonts w:ascii="標楷體" w:eastAsia="標楷體" w:hAnsi="標楷體" w:cs="Arial"/>
          <w:spacing w:val="0"/>
          <w:sz w:val="24"/>
          <w:szCs w:val="24"/>
        </w:rPr>
        <w:t>十五</w:t>
      </w:r>
      <w:r w:rsidRPr="0053096E">
        <w:rPr>
          <w:rFonts w:ascii="標楷體" w:eastAsia="標楷體" w:hAnsi="標楷體" w:cs="Arial" w:hint="eastAsia"/>
          <w:spacing w:val="0"/>
          <w:sz w:val="24"/>
          <w:szCs w:val="24"/>
        </w:rPr>
        <w:t>員，</w:t>
      </w:r>
      <w:r w:rsidR="00C3519F" w:rsidRPr="0053096E">
        <w:rPr>
          <w:rFonts w:ascii="標楷體" w:eastAsia="標楷體" w:hAnsi="標楷體" w:cs="Arial" w:hint="eastAsia"/>
          <w:spacing w:val="0"/>
          <w:sz w:val="24"/>
          <w:szCs w:val="24"/>
        </w:rPr>
        <w:t>除主管外</w:t>
      </w:r>
      <w:r w:rsidRPr="0053096E">
        <w:rPr>
          <w:rFonts w:ascii="標楷體" w:eastAsia="標楷體" w:hAnsi="標楷體" w:cs="Arial"/>
          <w:spacing w:val="0"/>
          <w:sz w:val="24"/>
          <w:szCs w:val="24"/>
        </w:rPr>
        <w:t>保全人員</w:t>
      </w:r>
      <w:r w:rsidR="00C3519F" w:rsidRPr="0053096E">
        <w:rPr>
          <w:rFonts w:ascii="標楷體" w:eastAsia="標楷體" w:hAnsi="標楷體" w:cs="Arial" w:hint="eastAsia"/>
          <w:spacing w:val="0"/>
          <w:sz w:val="24"/>
          <w:szCs w:val="24"/>
        </w:rPr>
        <w:t>限四</w:t>
      </w:r>
      <w:r w:rsidRPr="0053096E">
        <w:rPr>
          <w:rFonts w:ascii="標楷體" w:eastAsia="標楷體" w:hAnsi="標楷體" w:cs="Arial"/>
          <w:spacing w:val="0"/>
          <w:sz w:val="24"/>
          <w:szCs w:val="24"/>
        </w:rPr>
        <w:t>十五</w:t>
      </w:r>
      <w:r w:rsidR="00C3519F" w:rsidRPr="0053096E">
        <w:rPr>
          <w:rFonts w:ascii="標楷體" w:eastAsia="標楷體" w:hAnsi="標楷體" w:cs="Arial" w:hint="eastAsia"/>
          <w:spacing w:val="0"/>
          <w:sz w:val="24"/>
          <w:szCs w:val="24"/>
        </w:rPr>
        <w:t>(含)</w:t>
      </w:r>
      <w:r w:rsidRPr="0053096E">
        <w:rPr>
          <w:rFonts w:ascii="標楷體" w:eastAsia="標楷體" w:hAnsi="標楷體" w:cs="Arial"/>
          <w:spacing w:val="0"/>
          <w:sz w:val="24"/>
          <w:szCs w:val="24"/>
        </w:rPr>
        <w:t>歲以下，無不良素行紀錄。</w:t>
      </w:r>
    </w:p>
    <w:p w:rsidR="00E25DCB" w:rsidRPr="0053096E" w:rsidRDefault="00E25DCB" w:rsidP="00016253">
      <w:pPr>
        <w:pStyle w:val="71"/>
        <w:numPr>
          <w:ilvl w:val="0"/>
          <w:numId w:val="14"/>
        </w:numPr>
        <w:tabs>
          <w:tab w:val="left" w:pos="6096"/>
        </w:tabs>
        <w:snapToGrid w:val="0"/>
        <w:spacing w:line="242" w:lineRule="auto"/>
        <w:ind w:left="1134" w:hanging="708"/>
        <w:jc w:val="both"/>
        <w:rPr>
          <w:rFonts w:ascii="標楷體" w:eastAsia="標楷體" w:hAnsi="標楷體" w:cs="Arial"/>
          <w:spacing w:val="0"/>
          <w:sz w:val="24"/>
          <w:szCs w:val="24"/>
        </w:rPr>
      </w:pPr>
      <w:r w:rsidRPr="0053096E">
        <w:rPr>
          <w:rFonts w:ascii="標楷體" w:eastAsia="標楷體" w:hAnsi="標楷體" w:cs="Arial"/>
          <w:spacing w:val="0"/>
          <w:sz w:val="24"/>
          <w:szCs w:val="24"/>
        </w:rPr>
        <w:t>保全人員配置請依本社區實際狀況規劃。</w:t>
      </w:r>
    </w:p>
    <w:p w:rsidR="00E25DCB" w:rsidRPr="0053096E" w:rsidRDefault="00E25DCB" w:rsidP="00F177E7">
      <w:pPr>
        <w:tabs>
          <w:tab w:val="left" w:pos="6096"/>
        </w:tabs>
        <w:adjustRightInd w:val="0"/>
        <w:snapToGrid w:val="0"/>
        <w:spacing w:line="242" w:lineRule="auto"/>
        <w:ind w:left="502" w:hangingChars="193" w:hanging="502"/>
        <w:jc w:val="both"/>
        <w:rPr>
          <w:rFonts w:ascii="標楷體" w:eastAsia="標楷體" w:hAnsi="標楷體" w:cs="Arial"/>
          <w:spacing w:val="10"/>
        </w:rPr>
      </w:pPr>
      <w:r w:rsidRPr="0053096E">
        <w:rPr>
          <w:rFonts w:ascii="標楷體" w:eastAsia="標楷體" w:hAnsi="標楷體" w:cs="Arial" w:hint="eastAsia"/>
          <w:spacing w:val="10"/>
        </w:rPr>
        <w:t>二、如遇缺員</w:t>
      </w:r>
      <w:proofErr w:type="gramStart"/>
      <w:r w:rsidRPr="0053096E">
        <w:rPr>
          <w:rFonts w:ascii="標楷體" w:eastAsia="標楷體" w:hAnsi="標楷體" w:cs="Arial" w:hint="eastAsia"/>
          <w:spacing w:val="10"/>
        </w:rPr>
        <w:t>須盡速補</w:t>
      </w:r>
      <w:proofErr w:type="gramEnd"/>
      <w:r w:rsidRPr="0053096E">
        <w:rPr>
          <w:rFonts w:ascii="標楷體" w:eastAsia="標楷體" w:hAnsi="標楷體" w:cs="Arial" w:hint="eastAsia"/>
          <w:spacing w:val="10"/>
        </w:rPr>
        <w:t>齊，同時調配現有成員，滿足上班人力及時數，以落實保全勤務，維護社區安全。</w:t>
      </w:r>
    </w:p>
    <w:p w:rsidR="00E25DCB" w:rsidRPr="0053096E" w:rsidRDefault="00E25DCB" w:rsidP="00F177E7">
      <w:pPr>
        <w:tabs>
          <w:tab w:val="left" w:pos="6096"/>
        </w:tabs>
        <w:adjustRightInd w:val="0"/>
        <w:snapToGrid w:val="0"/>
        <w:spacing w:line="242" w:lineRule="auto"/>
        <w:ind w:left="502" w:hangingChars="193" w:hanging="502"/>
        <w:jc w:val="both"/>
        <w:rPr>
          <w:rFonts w:ascii="標楷體" w:eastAsia="標楷體" w:hAnsi="標楷體" w:cs="Arial"/>
          <w:spacing w:val="10"/>
        </w:rPr>
      </w:pPr>
      <w:r w:rsidRPr="0053096E">
        <w:rPr>
          <w:rFonts w:ascii="標楷體" w:eastAsia="標楷體" w:hAnsi="標楷體" w:cs="Arial" w:hint="eastAsia"/>
          <w:spacing w:val="10"/>
        </w:rPr>
        <w:t>三、</w:t>
      </w:r>
      <w:r w:rsidRPr="0053096E">
        <w:rPr>
          <w:rFonts w:ascii="標楷體" w:eastAsia="標楷體" w:hAnsi="標楷體" w:cs="Arial"/>
          <w:spacing w:val="10"/>
        </w:rPr>
        <w:t>工作項目：</w:t>
      </w:r>
    </w:p>
    <w:tbl>
      <w:tblPr>
        <w:tblW w:w="8202"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6677"/>
      </w:tblGrid>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proofErr w:type="gramStart"/>
            <w:r w:rsidRPr="0053096E">
              <w:rPr>
                <w:rFonts w:ascii="標楷體" w:eastAsia="標楷體" w:hAnsi="標楷體" w:cs="Arial"/>
              </w:rPr>
              <w:t>哨點配置</w:t>
            </w:r>
            <w:proofErr w:type="gramEnd"/>
          </w:p>
        </w:tc>
        <w:tc>
          <w:tcPr>
            <w:tcW w:w="6677"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工作項目</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保全主管</w:t>
            </w:r>
          </w:p>
        </w:tc>
        <w:tc>
          <w:tcPr>
            <w:tcW w:w="6677" w:type="dxa"/>
            <w:vAlign w:val="center"/>
          </w:tcPr>
          <w:p w:rsidR="00E25DCB" w:rsidRPr="0053096E" w:rsidRDefault="00E25DCB" w:rsidP="00016253">
            <w:pPr>
              <w:numPr>
                <w:ilvl w:val="2"/>
                <w:numId w:val="154"/>
              </w:numPr>
              <w:tabs>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負責保全人員督導責任</w:t>
            </w:r>
          </w:p>
          <w:p w:rsidR="00E25DCB" w:rsidRPr="0053096E" w:rsidRDefault="00E25DCB" w:rsidP="00016253">
            <w:pPr>
              <w:numPr>
                <w:ilvl w:val="2"/>
                <w:numId w:val="154"/>
              </w:numPr>
              <w:tabs>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執行業主命令及交待事項</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橋頭哨</w:t>
            </w:r>
          </w:p>
        </w:tc>
        <w:tc>
          <w:tcPr>
            <w:tcW w:w="6677" w:type="dxa"/>
            <w:vAlign w:val="center"/>
          </w:tcPr>
          <w:p w:rsidR="00E25DCB" w:rsidRPr="0053096E" w:rsidRDefault="00E25DCB" w:rsidP="00016253">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社區外圍警戒</w:t>
            </w:r>
          </w:p>
          <w:p w:rsidR="00E25DCB" w:rsidRPr="0053096E" w:rsidRDefault="00E25DCB" w:rsidP="00016253">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聯外道路橋樑監控</w:t>
            </w:r>
          </w:p>
          <w:p w:rsidR="00E25DCB" w:rsidRPr="0053096E" w:rsidRDefault="00E25DCB" w:rsidP="00016253">
            <w:pPr>
              <w:numPr>
                <w:ilvl w:val="0"/>
                <w:numId w:val="10"/>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人士、車輛進出管控</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車道哨</w:t>
            </w:r>
          </w:p>
        </w:tc>
        <w:tc>
          <w:tcPr>
            <w:tcW w:w="6677" w:type="dxa"/>
            <w:vAlign w:val="center"/>
          </w:tcPr>
          <w:p w:rsidR="00E25DCB" w:rsidRPr="0053096E" w:rsidRDefault="00E25DCB" w:rsidP="00016253">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車輛進出管制</w:t>
            </w:r>
          </w:p>
          <w:p w:rsidR="00E25DCB" w:rsidRPr="0053096E" w:rsidRDefault="00E25DCB" w:rsidP="00016253">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柵欄機監控</w:t>
            </w:r>
          </w:p>
          <w:p w:rsidR="00E25DCB" w:rsidRPr="0053096E" w:rsidRDefault="00E25DCB" w:rsidP="00016253">
            <w:pPr>
              <w:numPr>
                <w:ilvl w:val="0"/>
                <w:numId w:val="11"/>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訪客及施工人員車輛引導換證</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大門哨</w:t>
            </w:r>
          </w:p>
        </w:tc>
        <w:tc>
          <w:tcPr>
            <w:tcW w:w="6677" w:type="dxa"/>
            <w:vAlign w:val="center"/>
          </w:tcPr>
          <w:p w:rsidR="00E25DCB" w:rsidRPr="0053096E" w:rsidRDefault="00E25DCB" w:rsidP="00016253">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門禁管制</w:t>
            </w:r>
          </w:p>
          <w:p w:rsidR="00E25DCB" w:rsidRPr="0053096E" w:rsidRDefault="00E25DCB" w:rsidP="00016253">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訪客登記與通報</w:t>
            </w:r>
          </w:p>
          <w:p w:rsidR="00E25DCB" w:rsidRPr="0053096E" w:rsidRDefault="00E25DCB" w:rsidP="00016253">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報警及反映報告</w:t>
            </w:r>
          </w:p>
          <w:p w:rsidR="00E25DCB" w:rsidRPr="0053096E" w:rsidRDefault="00E25DCB" w:rsidP="00016253">
            <w:pPr>
              <w:numPr>
                <w:ilvl w:val="0"/>
                <w:numId w:val="7"/>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停車場管理</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proofErr w:type="gramStart"/>
            <w:r w:rsidRPr="0053096E">
              <w:rPr>
                <w:rFonts w:ascii="標楷體" w:eastAsia="標楷體" w:hAnsi="標楷體" w:cs="Arial"/>
              </w:rPr>
              <w:t>中控哨</w:t>
            </w:r>
            <w:proofErr w:type="gramEnd"/>
          </w:p>
        </w:tc>
        <w:tc>
          <w:tcPr>
            <w:tcW w:w="6677" w:type="dxa"/>
            <w:vAlign w:val="center"/>
          </w:tcPr>
          <w:p w:rsidR="00E25DCB" w:rsidRPr="0053096E" w:rsidRDefault="00E25DCB" w:rsidP="00016253">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中央系統設備操作及監控</w:t>
            </w:r>
          </w:p>
          <w:p w:rsidR="00E25DCB" w:rsidRPr="0053096E" w:rsidRDefault="00E25DCB" w:rsidP="00016253">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監控影帶備份</w:t>
            </w:r>
          </w:p>
          <w:p w:rsidR="00E25DCB" w:rsidRPr="0053096E" w:rsidRDefault="00E25DCB" w:rsidP="00016253">
            <w:pPr>
              <w:numPr>
                <w:ilvl w:val="0"/>
                <w:numId w:val="8"/>
              </w:numPr>
              <w:tabs>
                <w:tab w:val="clear" w:pos="570"/>
                <w:tab w:val="left" w:pos="6096"/>
              </w:tabs>
              <w:adjustRightInd w:val="0"/>
              <w:snapToGrid w:val="0"/>
              <w:spacing w:line="242" w:lineRule="auto"/>
              <w:ind w:left="564" w:hanging="564"/>
              <w:jc w:val="both"/>
              <w:rPr>
                <w:rFonts w:ascii="標楷體" w:eastAsia="標楷體" w:hAnsi="標楷體" w:cs="Arial"/>
              </w:rPr>
            </w:pPr>
            <w:r w:rsidRPr="0053096E">
              <w:rPr>
                <w:rFonts w:ascii="標楷體" w:eastAsia="標楷體" w:hAnsi="標楷體" w:cs="Arial"/>
              </w:rPr>
              <w:t>接聽緊急電話登錄及事件處理</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proofErr w:type="gramStart"/>
            <w:r w:rsidRPr="0053096E">
              <w:rPr>
                <w:rFonts w:ascii="標楷體" w:eastAsia="標楷體" w:hAnsi="標楷體" w:cs="Arial"/>
              </w:rPr>
              <w:t>客服哨</w:t>
            </w:r>
            <w:proofErr w:type="gramEnd"/>
          </w:p>
        </w:tc>
        <w:tc>
          <w:tcPr>
            <w:tcW w:w="6677" w:type="dxa"/>
            <w:vAlign w:val="center"/>
          </w:tcPr>
          <w:p w:rsidR="00E25DCB" w:rsidRPr="0053096E" w:rsidRDefault="00E25DCB" w:rsidP="00016253">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協助大門</w:t>
            </w:r>
            <w:proofErr w:type="gramStart"/>
            <w:r w:rsidRPr="0053096E">
              <w:rPr>
                <w:rFonts w:ascii="標楷體" w:eastAsia="標楷體" w:hAnsi="標楷體" w:cs="Arial"/>
              </w:rPr>
              <w:t>哨</w:t>
            </w:r>
            <w:proofErr w:type="gramEnd"/>
            <w:r w:rsidRPr="0053096E">
              <w:rPr>
                <w:rFonts w:ascii="標楷體" w:eastAsia="標楷體" w:hAnsi="標楷體" w:cs="Arial"/>
              </w:rPr>
              <w:t>登記換證</w:t>
            </w:r>
          </w:p>
          <w:p w:rsidR="00E25DCB" w:rsidRPr="0053096E" w:rsidRDefault="00E25DCB" w:rsidP="00016253">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社區巴士檢查及小門門禁過濾</w:t>
            </w:r>
          </w:p>
          <w:p w:rsidR="00E25DCB" w:rsidRPr="0053096E" w:rsidRDefault="00E25DCB" w:rsidP="00016253">
            <w:pPr>
              <w:numPr>
                <w:ilvl w:val="0"/>
                <w:numId w:val="12"/>
              </w:numPr>
              <w:tabs>
                <w:tab w:val="clear" w:pos="570"/>
                <w:tab w:val="left" w:pos="6096"/>
              </w:tabs>
              <w:adjustRightInd w:val="0"/>
              <w:snapToGrid w:val="0"/>
              <w:spacing w:line="242" w:lineRule="auto"/>
              <w:ind w:left="578" w:hanging="578"/>
              <w:jc w:val="both"/>
              <w:rPr>
                <w:rFonts w:ascii="標楷體" w:eastAsia="標楷體" w:hAnsi="標楷體" w:cs="Arial"/>
              </w:rPr>
            </w:pPr>
            <w:r w:rsidRPr="0053096E">
              <w:rPr>
                <w:rFonts w:ascii="標楷體" w:eastAsia="標楷體" w:hAnsi="標楷體" w:cs="Arial"/>
              </w:rPr>
              <w:t>中庭各門廳及商店街巡邏</w:t>
            </w:r>
          </w:p>
        </w:tc>
      </w:tr>
      <w:tr w:rsidR="00E25DCB" w:rsidRPr="0053096E" w:rsidTr="00E25DCB">
        <w:trPr>
          <w:jc w:val="center"/>
        </w:trPr>
        <w:tc>
          <w:tcPr>
            <w:tcW w:w="152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rPr>
            </w:pPr>
            <w:r w:rsidRPr="0053096E">
              <w:rPr>
                <w:rFonts w:ascii="標楷體" w:eastAsia="標楷體" w:hAnsi="標楷體" w:cs="Arial"/>
              </w:rPr>
              <w:t>機動哨</w:t>
            </w:r>
          </w:p>
        </w:tc>
        <w:tc>
          <w:tcPr>
            <w:tcW w:w="6677" w:type="dxa"/>
            <w:vAlign w:val="center"/>
          </w:tcPr>
          <w:p w:rsidR="00E25DCB" w:rsidRPr="0053096E" w:rsidRDefault="00E25DCB" w:rsidP="00016253">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A</w:t>
            </w:r>
            <w:r w:rsidRPr="0053096E">
              <w:rPr>
                <w:rFonts w:ascii="標楷體" w:eastAsia="標楷體" w:hAnsi="標楷體" w:cs="Arial" w:hint="eastAsia"/>
              </w:rPr>
              <w:t>、B、C</w:t>
            </w:r>
            <w:r w:rsidRPr="0053096E">
              <w:rPr>
                <w:rFonts w:ascii="標楷體" w:eastAsia="標楷體" w:hAnsi="標楷體" w:cs="Arial"/>
              </w:rPr>
              <w:t>區機動巡邏、車道、車場巡查</w:t>
            </w:r>
          </w:p>
          <w:p w:rsidR="00E25DCB" w:rsidRPr="0053096E" w:rsidRDefault="00E25DCB" w:rsidP="00016253">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各棟門廳燈火管制</w:t>
            </w:r>
          </w:p>
          <w:p w:rsidR="00E25DCB" w:rsidRPr="0053096E" w:rsidRDefault="00E25DCB" w:rsidP="00016253">
            <w:pPr>
              <w:numPr>
                <w:ilvl w:val="0"/>
                <w:numId w:val="9"/>
              </w:numPr>
              <w:tabs>
                <w:tab w:val="clear" w:pos="570"/>
                <w:tab w:val="left" w:pos="6096"/>
              </w:tabs>
              <w:adjustRightInd w:val="0"/>
              <w:snapToGrid w:val="0"/>
              <w:spacing w:line="242" w:lineRule="auto"/>
              <w:ind w:left="606" w:hanging="606"/>
              <w:jc w:val="both"/>
              <w:rPr>
                <w:rFonts w:ascii="標楷體" w:eastAsia="標楷體" w:hAnsi="標楷體" w:cs="Arial"/>
              </w:rPr>
            </w:pPr>
            <w:r w:rsidRPr="0053096E">
              <w:rPr>
                <w:rFonts w:ascii="標楷體" w:eastAsia="標楷體" w:hAnsi="標楷體" w:cs="Arial"/>
              </w:rPr>
              <w:t>緊急事故及違規車輛處理</w:t>
            </w:r>
          </w:p>
        </w:tc>
      </w:tr>
    </w:tbl>
    <w:p w:rsidR="00AE2D18" w:rsidRPr="0053096E" w:rsidRDefault="00AE2D18" w:rsidP="00F177E7">
      <w:pPr>
        <w:tabs>
          <w:tab w:val="left" w:pos="6096"/>
        </w:tabs>
        <w:adjustRightInd w:val="0"/>
        <w:snapToGrid w:val="0"/>
        <w:spacing w:line="242" w:lineRule="auto"/>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hint="eastAsia"/>
        </w:rPr>
        <w:t>四</w:t>
      </w:r>
      <w:r w:rsidRPr="0053096E">
        <w:rPr>
          <w:rFonts w:ascii="標楷體" w:eastAsia="標楷體" w:hAnsi="標楷體" w:cs="Arial"/>
        </w:rPr>
        <w:t>、其他規範詳見附件</w:t>
      </w:r>
      <w:r w:rsidR="00C32391" w:rsidRPr="00C32391">
        <w:rPr>
          <w:rFonts w:ascii="標楷體" w:eastAsia="標楷體" w:hAnsi="標楷體" w:cs="Arial" w:hint="eastAsia"/>
        </w:rPr>
        <w:t>八</w:t>
      </w:r>
      <w:r w:rsidRPr="0053096E">
        <w:rPr>
          <w:rFonts w:ascii="標楷體" w:eastAsia="標楷體" w:hAnsi="標楷體" w:cs="Arial"/>
        </w:rPr>
        <w:t>契約範本---社區維護管理承攬契約範本。</w:t>
      </w: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005974" w:rsidRPr="0053096E" w:rsidRDefault="00005974"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leftChars="-100" w:left="-240"/>
        <w:jc w:val="both"/>
        <w:rPr>
          <w:rFonts w:ascii="標楷體" w:eastAsia="標楷體" w:hAnsi="標楷體" w:cs="Arial"/>
          <w:spacing w:val="10"/>
        </w:rPr>
      </w:pPr>
    </w:p>
    <w:p w:rsidR="002004EB" w:rsidRPr="0053096E" w:rsidRDefault="002004EB">
      <w:pPr>
        <w:widowControl/>
        <w:rPr>
          <w:rFonts w:ascii="標楷體" w:eastAsia="標楷體" w:hAnsi="標楷體" w:cs="Arial"/>
        </w:rPr>
      </w:pPr>
      <w:r w:rsidRPr="0053096E">
        <w:rPr>
          <w:rFonts w:ascii="標楷體" w:eastAsia="標楷體" w:hAnsi="標楷體" w:cs="Arial"/>
        </w:rPr>
        <w:br w:type="page"/>
      </w:r>
    </w:p>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r w:rsidRPr="0053096E">
        <w:rPr>
          <w:rFonts w:ascii="標楷體" w:eastAsia="標楷體" w:hAnsi="標楷體" w:cs="Arial" w:hint="eastAsia"/>
        </w:rPr>
        <w:lastRenderedPageBreak/>
        <w:t>【</w:t>
      </w:r>
      <w:r w:rsidRPr="0053096E">
        <w:rPr>
          <w:rFonts w:ascii="標楷體" w:eastAsia="標楷體" w:hAnsi="標楷體" w:cs="Arial"/>
        </w:rPr>
        <w:t>附件</w:t>
      </w:r>
      <w:r w:rsidRPr="0053096E">
        <w:rPr>
          <w:rFonts w:ascii="標楷體" w:eastAsia="標楷體" w:hAnsi="標楷體" w:cs="Arial" w:hint="eastAsia"/>
        </w:rPr>
        <w:t>三】</w:t>
      </w:r>
      <w:r w:rsidRPr="0053096E">
        <w:rPr>
          <w:rFonts w:ascii="標楷體" w:eastAsia="標楷體" w:hAnsi="標楷體" w:cs="Arial"/>
        </w:rPr>
        <w:t>清潔、園藝維護</w:t>
      </w:r>
      <w:r w:rsidRPr="0053096E">
        <w:rPr>
          <w:rFonts w:ascii="標楷體" w:eastAsia="標楷體" w:hAnsi="標楷體" w:cs="Arial" w:hint="eastAsia"/>
        </w:rPr>
        <w:t>保養公司</w:t>
      </w:r>
    </w:p>
    <w:p w:rsidR="00E25DCB" w:rsidRPr="0053096E" w:rsidRDefault="00E25DCB" w:rsidP="00F177E7">
      <w:pPr>
        <w:tabs>
          <w:tab w:val="left" w:pos="6096"/>
        </w:tabs>
        <w:adjustRightInd w:val="0"/>
        <w:snapToGrid w:val="0"/>
        <w:spacing w:line="242" w:lineRule="auto"/>
        <w:ind w:right="-56"/>
        <w:jc w:val="both"/>
        <w:rPr>
          <w:rFonts w:ascii="標楷體" w:eastAsia="標楷體" w:hAnsi="標楷體" w:cs="Arial"/>
        </w:rPr>
      </w:pPr>
      <w:r w:rsidRPr="0053096E">
        <w:rPr>
          <w:rFonts w:ascii="標楷體" w:eastAsia="標楷體" w:hAnsi="標楷體" w:cs="Arial"/>
        </w:rPr>
        <w:t>一、清潔：</w:t>
      </w:r>
    </w:p>
    <w:p w:rsidR="00E25DCB" w:rsidRPr="0053096E" w:rsidRDefault="00E25DCB" w:rsidP="00016253">
      <w:pPr>
        <w:numPr>
          <w:ilvl w:val="0"/>
          <w:numId w:val="13"/>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範圍：</w:t>
      </w:r>
      <w:r w:rsidRPr="0053096E">
        <w:rPr>
          <w:rFonts w:ascii="標楷體" w:eastAsia="標楷體" w:hAnsi="標楷體" w:cs="Arial"/>
        </w:rPr>
        <w:t>本社區二十三棟及商店街樓梯、電梯內外</w:t>
      </w:r>
      <w:r w:rsidRPr="0053096E">
        <w:rPr>
          <w:rFonts w:ascii="標楷體" w:eastAsia="標楷體" w:hAnsi="標楷體" w:cs="Arial" w:hint="eastAsia"/>
        </w:rPr>
        <w:t>與</w:t>
      </w:r>
      <w:r w:rsidRPr="0053096E">
        <w:rPr>
          <w:rFonts w:ascii="標楷體" w:eastAsia="標楷體" w:hAnsi="標楷體" w:cs="Arial"/>
        </w:rPr>
        <w:t>電梯</w:t>
      </w:r>
      <w:proofErr w:type="gramStart"/>
      <w:r w:rsidRPr="0053096E">
        <w:rPr>
          <w:rFonts w:ascii="標楷體" w:eastAsia="標楷體" w:hAnsi="標楷體" w:cs="Arial" w:hint="eastAsia"/>
        </w:rPr>
        <w:t>梯</w:t>
      </w:r>
      <w:proofErr w:type="gramEnd"/>
      <w:r w:rsidRPr="0053096E">
        <w:rPr>
          <w:rFonts w:ascii="標楷體" w:eastAsia="標楷體" w:hAnsi="標楷體" w:cs="Arial" w:hint="eastAsia"/>
        </w:rPr>
        <w:t>廳</w:t>
      </w:r>
      <w:r w:rsidRPr="0053096E">
        <w:rPr>
          <w:rFonts w:ascii="標楷體" w:eastAsia="標楷體" w:hAnsi="標楷體" w:cs="Arial"/>
        </w:rPr>
        <w:t>、一樓</w:t>
      </w:r>
      <w:r w:rsidRPr="0053096E">
        <w:rPr>
          <w:rFonts w:ascii="標楷體" w:eastAsia="標楷體" w:hAnsi="標楷體" w:cs="Arial" w:hint="eastAsia"/>
        </w:rPr>
        <w:t>及Lobby大</w:t>
      </w:r>
      <w:r w:rsidRPr="0053096E">
        <w:rPr>
          <w:rFonts w:ascii="標楷體" w:eastAsia="標楷體" w:hAnsi="標楷體" w:cs="Arial"/>
        </w:rPr>
        <w:t>廳、</w:t>
      </w:r>
      <w:r w:rsidRPr="0053096E">
        <w:rPr>
          <w:rFonts w:ascii="標楷體" w:eastAsia="標楷體" w:hAnsi="標楷體" w:cs="Arial" w:hint="eastAsia"/>
        </w:rPr>
        <w:t>門窗、</w:t>
      </w:r>
      <w:r w:rsidRPr="0053096E">
        <w:rPr>
          <w:rFonts w:ascii="標楷體" w:eastAsia="標楷體" w:hAnsi="標楷體" w:cs="Arial"/>
        </w:rPr>
        <w:t>地下室停車場、庭園、步道、騎樓及連外道路</w:t>
      </w:r>
      <w:r w:rsidRPr="0053096E">
        <w:rPr>
          <w:rFonts w:ascii="標楷體" w:eastAsia="標楷體" w:hAnsi="標楷體" w:cs="Arial" w:hint="eastAsia"/>
        </w:rPr>
        <w:t>等</w:t>
      </w:r>
      <w:r w:rsidRPr="0053096E">
        <w:rPr>
          <w:rFonts w:ascii="標楷體" w:eastAsia="標楷體" w:hAnsi="標楷體" w:cs="Arial"/>
        </w:rPr>
        <w:t>環境清潔維護工作。</w:t>
      </w:r>
    </w:p>
    <w:p w:rsidR="00E25DCB" w:rsidRPr="0053096E" w:rsidRDefault="00E25DCB" w:rsidP="00016253">
      <w:pPr>
        <w:numPr>
          <w:ilvl w:val="0"/>
          <w:numId w:val="13"/>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分包</w:t>
      </w:r>
      <w:r w:rsidRPr="0053096E">
        <w:rPr>
          <w:rFonts w:ascii="標楷體" w:eastAsia="標楷體" w:hAnsi="標楷體" w:cs="Arial"/>
        </w:rPr>
        <w:t>廠商須符合下列條件：</w:t>
      </w:r>
    </w:p>
    <w:tbl>
      <w:tblPr>
        <w:tblW w:w="8296" w:type="dxa"/>
        <w:jc w:val="center"/>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985"/>
        <w:gridCol w:w="2409"/>
        <w:gridCol w:w="2410"/>
        <w:gridCol w:w="788"/>
      </w:tblGrid>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編號</w:t>
            </w:r>
          </w:p>
        </w:tc>
        <w:tc>
          <w:tcPr>
            <w:tcW w:w="1985"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資格文件名稱</w:t>
            </w:r>
          </w:p>
        </w:tc>
        <w:tc>
          <w:tcPr>
            <w:tcW w:w="2409"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本社區實際作業需求</w:t>
            </w:r>
          </w:p>
        </w:tc>
        <w:tc>
          <w:tcPr>
            <w:tcW w:w="241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需要的原因理由</w:t>
            </w:r>
          </w:p>
        </w:tc>
        <w:tc>
          <w:tcPr>
            <w:tcW w:w="788"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備註</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1</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病媒防治證照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社區必須執行年度定期環境衛生消毒除蟲</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環保法律規定，沒有證照不可以執行消毒工作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法律規定</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2</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合格水塔清洗證照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社區必須執行年度定期水塔清洗</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合格證照廠商有衛生保障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政府協助把關</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3</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缺氧作業主管證照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社區必須執行年度定期水塔清洗</w:t>
            </w:r>
          </w:p>
        </w:tc>
        <w:tc>
          <w:tcPr>
            <w:tcW w:w="2410" w:type="dxa"/>
            <w:vAlign w:val="center"/>
          </w:tcPr>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1.保障社區安全</w:t>
            </w:r>
          </w:p>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2.合格證照廠商有衛生保障</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保障社區安全</w:t>
            </w: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4</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勞工安全主管證照</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工作團隊人多需教育</w:t>
            </w:r>
          </w:p>
        </w:tc>
        <w:tc>
          <w:tcPr>
            <w:tcW w:w="2410" w:type="dxa"/>
            <w:vAlign w:val="center"/>
          </w:tcPr>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1.</w:t>
            </w:r>
            <w:proofErr w:type="gramStart"/>
            <w:r w:rsidRPr="0053096E">
              <w:rPr>
                <w:rFonts w:ascii="標楷體" w:eastAsia="標楷體" w:hAnsi="標楷體" w:cs="Arial"/>
                <w:bCs/>
              </w:rPr>
              <w:t>勞</w:t>
            </w:r>
            <w:proofErr w:type="gramEnd"/>
            <w:r w:rsidRPr="0053096E">
              <w:rPr>
                <w:rFonts w:ascii="標楷體" w:eastAsia="標楷體" w:hAnsi="標楷體" w:cs="Arial"/>
                <w:bCs/>
              </w:rPr>
              <w:t>安很重要</w:t>
            </w:r>
          </w:p>
          <w:p w:rsidR="00E25DCB" w:rsidRPr="0053096E" w:rsidRDefault="00E25DCB" w:rsidP="00F177E7">
            <w:pPr>
              <w:tabs>
                <w:tab w:val="left" w:pos="6096"/>
              </w:tabs>
              <w:adjustRightInd w:val="0"/>
              <w:snapToGrid w:val="0"/>
              <w:spacing w:line="242" w:lineRule="auto"/>
              <w:ind w:left="192" w:hangingChars="80" w:hanging="192"/>
              <w:jc w:val="both"/>
              <w:rPr>
                <w:rFonts w:ascii="標楷體" w:eastAsia="標楷體" w:hAnsi="標楷體" w:cs="Arial"/>
                <w:bCs/>
              </w:rPr>
            </w:pPr>
            <w:r w:rsidRPr="0053096E">
              <w:rPr>
                <w:rFonts w:ascii="標楷體" w:eastAsia="標楷體" w:hAnsi="標楷體" w:cs="Arial"/>
                <w:bCs/>
              </w:rPr>
              <w:t>2.團隊人多</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p>
        </w:tc>
      </w:tr>
      <w:tr w:rsidR="00E25DCB" w:rsidRPr="0053096E" w:rsidTr="00F306D7">
        <w:trPr>
          <w:jc w:val="center"/>
        </w:trPr>
        <w:tc>
          <w:tcPr>
            <w:tcW w:w="70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hint="eastAsia"/>
                <w:bCs/>
              </w:rPr>
              <w:t>5</w:t>
            </w:r>
          </w:p>
        </w:tc>
        <w:tc>
          <w:tcPr>
            <w:tcW w:w="1985"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經歷、能力證明</w:t>
            </w:r>
          </w:p>
        </w:tc>
        <w:tc>
          <w:tcPr>
            <w:tcW w:w="2409"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經營過</w:t>
            </w:r>
            <w:r w:rsidRPr="0053096E">
              <w:rPr>
                <w:rFonts w:ascii="標楷體" w:eastAsia="標楷體" w:hAnsi="標楷體" w:cs="Arial" w:hint="eastAsia"/>
                <w:bCs/>
              </w:rPr>
              <w:t>一千</w:t>
            </w:r>
            <w:r w:rsidRPr="0053096E">
              <w:rPr>
                <w:rFonts w:ascii="標楷體" w:eastAsia="標楷體" w:hAnsi="標楷體" w:cs="Arial"/>
                <w:bCs/>
              </w:rPr>
              <w:t>戶住宅社區</w:t>
            </w:r>
          </w:p>
        </w:tc>
        <w:tc>
          <w:tcPr>
            <w:tcW w:w="2410"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本社區為超大型住宅社區</w:t>
            </w:r>
          </w:p>
        </w:tc>
        <w:tc>
          <w:tcPr>
            <w:tcW w:w="788" w:type="dxa"/>
            <w:vAlign w:val="center"/>
          </w:tcPr>
          <w:p w:rsidR="00E25DCB" w:rsidRPr="0053096E" w:rsidRDefault="00E25DCB" w:rsidP="00F177E7">
            <w:pPr>
              <w:tabs>
                <w:tab w:val="left" w:pos="6096"/>
              </w:tabs>
              <w:adjustRightInd w:val="0"/>
              <w:snapToGrid w:val="0"/>
              <w:spacing w:line="242" w:lineRule="auto"/>
              <w:ind w:leftChars="-12" w:left="-29" w:rightChars="-11" w:right="-26"/>
              <w:jc w:val="center"/>
              <w:rPr>
                <w:rFonts w:ascii="標楷體" w:eastAsia="標楷體" w:hAnsi="標楷體" w:cs="Arial"/>
                <w:bCs/>
              </w:rPr>
            </w:pPr>
            <w:r w:rsidRPr="0053096E">
              <w:rPr>
                <w:rFonts w:ascii="標楷體" w:eastAsia="標楷體" w:hAnsi="標楷體" w:cs="Arial"/>
                <w:bCs/>
              </w:rPr>
              <w:t>有實際經驗</w:t>
            </w:r>
          </w:p>
        </w:tc>
      </w:tr>
    </w:tbl>
    <w:p w:rsidR="00F306D7" w:rsidRPr="0053096E" w:rsidRDefault="00F306D7" w:rsidP="00F177E7">
      <w:pPr>
        <w:tabs>
          <w:tab w:val="left" w:pos="6096"/>
        </w:tabs>
        <w:adjustRightInd w:val="0"/>
        <w:snapToGrid w:val="0"/>
        <w:spacing w:line="242" w:lineRule="auto"/>
        <w:ind w:left="910"/>
        <w:rPr>
          <w:rFonts w:ascii="標楷體" w:eastAsia="標楷體" w:hAnsi="標楷體" w:cs="Arial"/>
        </w:rPr>
      </w:pPr>
    </w:p>
    <w:p w:rsidR="00E25DCB" w:rsidRPr="0053096E" w:rsidRDefault="00E25DCB" w:rsidP="00016253">
      <w:pPr>
        <w:numPr>
          <w:ilvl w:val="0"/>
          <w:numId w:val="13"/>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清潔廠商</w:t>
      </w:r>
      <w:r w:rsidRPr="0053096E">
        <w:rPr>
          <w:rFonts w:ascii="標楷體" w:eastAsia="標楷體" w:hAnsi="標楷體" w:cs="Arial" w:hint="eastAsia"/>
        </w:rPr>
        <w:t>應</w:t>
      </w:r>
      <w:r w:rsidRPr="0053096E">
        <w:rPr>
          <w:rFonts w:ascii="標楷體" w:eastAsia="標楷體" w:hAnsi="標楷體" w:cs="Arial"/>
        </w:rPr>
        <w:t>提供</w:t>
      </w:r>
      <w:r w:rsidRPr="0053096E">
        <w:rPr>
          <w:rFonts w:ascii="標楷體" w:eastAsia="標楷體" w:hAnsi="標楷體" w:cs="Arial" w:hint="eastAsia"/>
        </w:rPr>
        <w:t>下列</w:t>
      </w:r>
      <w:r w:rsidRPr="0053096E">
        <w:rPr>
          <w:rFonts w:ascii="標楷體" w:eastAsia="標楷體" w:hAnsi="標楷體" w:cs="Arial"/>
        </w:rPr>
        <w:t>機具設備：</w:t>
      </w:r>
    </w:p>
    <w:tbl>
      <w:tblPr>
        <w:tblW w:w="8288" w:type="dxa"/>
        <w:jc w:val="center"/>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0"/>
        <w:gridCol w:w="1985"/>
        <w:gridCol w:w="2409"/>
        <w:gridCol w:w="2410"/>
        <w:gridCol w:w="784"/>
      </w:tblGrid>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編號</w:t>
            </w:r>
          </w:p>
        </w:tc>
        <w:tc>
          <w:tcPr>
            <w:tcW w:w="1985"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設備名稱</w:t>
            </w:r>
          </w:p>
        </w:tc>
        <w:tc>
          <w:tcPr>
            <w:tcW w:w="2409"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本社區實際作業需求</w:t>
            </w:r>
          </w:p>
        </w:tc>
        <w:tc>
          <w:tcPr>
            <w:tcW w:w="241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需要的原因理由</w:t>
            </w:r>
          </w:p>
        </w:tc>
        <w:tc>
          <w:tcPr>
            <w:tcW w:w="784"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標楷體" w:cs="Arial"/>
                <w:bCs/>
              </w:rPr>
              <w:t>備註</w:t>
            </w: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1</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大理石研磨機具</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各棟大廳地面需要定期循環、晶化處理</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各棟大廳地面晶化處理時需要該項設備</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2</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挑高設備機具</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挑高玻璃定期清洗</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安全有系統執行挑高玻璃清潔</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3</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特高壓</w:t>
            </w:r>
            <w:proofErr w:type="gramStart"/>
            <w:r w:rsidRPr="00982135">
              <w:rPr>
                <w:rFonts w:ascii="Arial" w:eastAsia="標楷體" w:hAnsi="標楷體" w:cs="Arial"/>
                <w:bCs/>
              </w:rPr>
              <w:t>水刀機</w:t>
            </w:r>
            <w:proofErr w:type="gramEnd"/>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定期社區中庭、環湖</w:t>
            </w:r>
            <w:proofErr w:type="gramStart"/>
            <w:r w:rsidRPr="00982135">
              <w:rPr>
                <w:rFonts w:ascii="Arial" w:eastAsia="標楷體" w:hAnsi="標楷體" w:cs="Arial"/>
                <w:bCs/>
              </w:rPr>
              <w:t>地面白華處理</w:t>
            </w:r>
            <w:proofErr w:type="gramEnd"/>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為了處理</w:t>
            </w:r>
            <w:proofErr w:type="gramStart"/>
            <w:r w:rsidRPr="00982135">
              <w:rPr>
                <w:rFonts w:ascii="Arial" w:eastAsia="標楷體" w:hAnsi="標楷體" w:cs="Arial"/>
                <w:bCs/>
              </w:rPr>
              <w:t>白華、菁</w:t>
            </w:r>
            <w:proofErr w:type="gramEnd"/>
            <w:r w:rsidRPr="00982135">
              <w:rPr>
                <w:rFonts w:ascii="Arial" w:eastAsia="標楷體" w:hAnsi="標楷體" w:cs="Arial"/>
                <w:bCs/>
              </w:rPr>
              <w:t>苔、污垢</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bCs/>
              </w:rPr>
              <w:t>4</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大型工業用掃地機</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停車場吸塵、清潔</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r w:rsidRPr="00982135">
              <w:rPr>
                <w:rFonts w:ascii="Arial" w:eastAsia="標楷體" w:hAnsi="標楷體" w:cs="Arial"/>
                <w:bCs/>
              </w:rPr>
              <w:t>有效提升停車場打掃效率</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hint="eastAsia"/>
                <w:bCs/>
              </w:rPr>
              <w:t>5</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rPr>
              <w:t>工作人員所需之清潔工具及用品</w:t>
            </w:r>
          </w:p>
        </w:tc>
        <w:tc>
          <w:tcPr>
            <w:tcW w:w="2409"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rPr>
              <w:t>76</w:t>
            </w:r>
            <w:r w:rsidRPr="00982135">
              <w:rPr>
                <w:rFonts w:ascii="Arial" w:eastAsia="標楷體" w:hAnsi="標楷體" w:cs="Arial"/>
              </w:rPr>
              <w:t>公升專用垃圾袋、掃把、畚箕、手推車等</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hint="eastAsia"/>
                <w:bCs/>
              </w:rPr>
              <w:t>清潔工作所必需</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r w:rsidR="0053096E" w:rsidRPr="00982135" w:rsidTr="001C602A">
        <w:trPr>
          <w:jc w:val="center"/>
        </w:trPr>
        <w:tc>
          <w:tcPr>
            <w:tcW w:w="700" w:type="dxa"/>
            <w:vAlign w:val="center"/>
          </w:tcPr>
          <w:p w:rsidR="0053096E" w:rsidRPr="00982135" w:rsidRDefault="0053096E" w:rsidP="001C602A">
            <w:pPr>
              <w:tabs>
                <w:tab w:val="left" w:pos="6096"/>
              </w:tabs>
              <w:adjustRightInd w:val="0"/>
              <w:snapToGrid w:val="0"/>
              <w:spacing w:line="242" w:lineRule="auto"/>
              <w:jc w:val="center"/>
              <w:rPr>
                <w:rFonts w:ascii="Arial" w:eastAsia="標楷體" w:hAnsi="Arial" w:cs="Arial"/>
                <w:bCs/>
              </w:rPr>
            </w:pPr>
            <w:r w:rsidRPr="00982135">
              <w:rPr>
                <w:rFonts w:ascii="Arial" w:eastAsia="標楷體" w:hAnsi="Arial" w:cs="Arial" w:hint="eastAsia"/>
                <w:bCs/>
              </w:rPr>
              <w:t>6</w:t>
            </w:r>
          </w:p>
        </w:tc>
        <w:tc>
          <w:tcPr>
            <w:tcW w:w="1985"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rPr>
            </w:pPr>
            <w:r w:rsidRPr="00982135">
              <w:rPr>
                <w:rFonts w:ascii="Arial" w:eastAsia="標楷體" w:hAnsi="標楷體" w:cs="Arial"/>
              </w:rPr>
              <w:t>公共部分之垃圾及資源回收物之處理</w:t>
            </w:r>
          </w:p>
        </w:tc>
        <w:tc>
          <w:tcPr>
            <w:tcW w:w="2409" w:type="dxa"/>
            <w:vAlign w:val="center"/>
          </w:tcPr>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垃圾分類打包</w:t>
            </w:r>
          </w:p>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資源回收物處理所得，其中</w:t>
            </w:r>
            <w:r w:rsidRPr="00982135">
              <w:rPr>
                <w:rFonts w:ascii="Arial" w:eastAsia="標楷體" w:hAnsi="標楷體" w:cs="Arial" w:hint="eastAsia"/>
              </w:rPr>
              <w:t>10,500</w:t>
            </w:r>
            <w:r w:rsidRPr="00982135">
              <w:rPr>
                <w:rFonts w:ascii="Arial" w:eastAsia="標楷體" w:hAnsi="標楷體" w:cs="Arial" w:hint="eastAsia"/>
              </w:rPr>
              <w:t>元歸管委會，餘額由管委會直接發給現場清潔員</w:t>
            </w:r>
          </w:p>
          <w:p w:rsidR="0053096E" w:rsidRPr="00982135" w:rsidRDefault="0053096E" w:rsidP="001C602A">
            <w:pPr>
              <w:numPr>
                <w:ilvl w:val="2"/>
                <w:numId w:val="3"/>
              </w:numPr>
              <w:tabs>
                <w:tab w:val="left" w:pos="6096"/>
              </w:tabs>
              <w:adjustRightInd w:val="0"/>
              <w:snapToGrid w:val="0"/>
              <w:spacing w:line="242" w:lineRule="auto"/>
              <w:ind w:left="294" w:hanging="315"/>
              <w:jc w:val="both"/>
              <w:rPr>
                <w:rFonts w:ascii="Arial" w:eastAsia="標楷體" w:hAnsi="標楷體" w:cs="Arial"/>
              </w:rPr>
            </w:pPr>
            <w:r w:rsidRPr="00982135">
              <w:rPr>
                <w:rFonts w:ascii="Arial" w:eastAsia="標楷體" w:hAnsi="標楷體" w:cs="Arial" w:hint="eastAsia"/>
              </w:rPr>
              <w:t>舊衣變賣每月繳回管委會</w:t>
            </w:r>
          </w:p>
        </w:tc>
        <w:tc>
          <w:tcPr>
            <w:tcW w:w="2410"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標楷體" w:cs="Arial"/>
                <w:bCs/>
              </w:rPr>
            </w:pPr>
            <w:r w:rsidRPr="00982135">
              <w:rPr>
                <w:rFonts w:ascii="Arial" w:eastAsia="標楷體" w:hAnsi="標楷體" w:cs="Arial" w:hint="eastAsia"/>
                <w:bCs/>
              </w:rPr>
              <w:t>利於清潔隊清運</w:t>
            </w:r>
          </w:p>
        </w:tc>
        <w:tc>
          <w:tcPr>
            <w:tcW w:w="784" w:type="dxa"/>
            <w:vAlign w:val="center"/>
          </w:tcPr>
          <w:p w:rsidR="0053096E" w:rsidRPr="00982135" w:rsidRDefault="0053096E" w:rsidP="001C602A">
            <w:pPr>
              <w:tabs>
                <w:tab w:val="left" w:pos="6096"/>
              </w:tabs>
              <w:adjustRightInd w:val="0"/>
              <w:snapToGrid w:val="0"/>
              <w:spacing w:line="242" w:lineRule="auto"/>
              <w:jc w:val="both"/>
              <w:rPr>
                <w:rFonts w:ascii="Arial" w:eastAsia="標楷體" w:hAnsi="Arial" w:cs="Arial"/>
                <w:bCs/>
              </w:rPr>
            </w:pPr>
          </w:p>
        </w:tc>
      </w:tr>
    </w:tbl>
    <w:p w:rsidR="00720F03" w:rsidRPr="0053096E" w:rsidRDefault="00720F03" w:rsidP="00720F03">
      <w:pPr>
        <w:tabs>
          <w:tab w:val="left" w:pos="6096"/>
        </w:tabs>
        <w:adjustRightInd w:val="0"/>
        <w:snapToGrid w:val="0"/>
        <w:spacing w:line="242" w:lineRule="auto"/>
        <w:ind w:left="1134"/>
        <w:rPr>
          <w:rFonts w:ascii="標楷體" w:eastAsia="標楷體" w:hAnsi="標楷體" w:cs="Arial"/>
        </w:rPr>
      </w:pPr>
    </w:p>
    <w:p w:rsidR="00E25DCB" w:rsidRPr="0053096E" w:rsidRDefault="00E25DCB" w:rsidP="00016253">
      <w:pPr>
        <w:numPr>
          <w:ilvl w:val="0"/>
          <w:numId w:val="13"/>
        </w:numPr>
        <w:tabs>
          <w:tab w:val="left" w:pos="6096"/>
        </w:tabs>
        <w:adjustRightInd w:val="0"/>
        <w:snapToGrid w:val="0"/>
        <w:spacing w:line="242" w:lineRule="auto"/>
        <w:ind w:left="1134" w:hanging="708"/>
        <w:rPr>
          <w:rFonts w:ascii="標楷體" w:eastAsia="標楷體" w:hAnsi="標楷體" w:cs="Arial"/>
          <w:bCs/>
        </w:rPr>
      </w:pPr>
      <w:r w:rsidRPr="0053096E">
        <w:rPr>
          <w:rFonts w:ascii="標楷體" w:eastAsia="標楷體" w:hAnsi="標楷體" w:cs="Arial"/>
          <w:bCs/>
        </w:rPr>
        <w:t>清潔基本需求頻率表</w:t>
      </w:r>
    </w:p>
    <w:tbl>
      <w:tblPr>
        <w:tblW w:w="8247" w:type="dxa"/>
        <w:jc w:val="center"/>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
        <w:gridCol w:w="2702"/>
        <w:gridCol w:w="3401"/>
        <w:gridCol w:w="1464"/>
      </w:tblGrid>
      <w:tr w:rsidR="00E25DCB" w:rsidRPr="0053096E" w:rsidTr="00F306D7">
        <w:trPr>
          <w:jc w:val="center"/>
        </w:trPr>
        <w:tc>
          <w:tcPr>
            <w:tcW w:w="680" w:type="dxa"/>
            <w:tcBorders>
              <w:tl2br w:val="single" w:sz="4"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p>
        </w:tc>
        <w:tc>
          <w:tcPr>
            <w:tcW w:w="2702"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工作項目</w:t>
            </w:r>
          </w:p>
        </w:tc>
        <w:tc>
          <w:tcPr>
            <w:tcW w:w="3401"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特定項目、施作頻率</w:t>
            </w:r>
          </w:p>
        </w:tc>
        <w:tc>
          <w:tcPr>
            <w:tcW w:w="1464"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需求標準</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23棟及商店街各樓層維護保養擦拭</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每日巡掃、拖拭一次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28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2</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23棟及商店街電梯車廂清潔</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每月打蠟</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167"/>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3</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23棟及商店街各層玄關</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每年春節前清洗打蠟</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trHeight w:val="271"/>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4</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23棟及商店街樓梯地面</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每年春節前清洗打蠟</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lastRenderedPageBreak/>
              <w:t>5</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中庭通道商店街、休憩區</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每日清掃</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沒有垃圾、紙屑</w:t>
            </w:r>
          </w:p>
        </w:tc>
      </w:tr>
      <w:tr w:rsidR="00E25DCB" w:rsidRPr="0053096E" w:rsidTr="00F306D7">
        <w:trPr>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6</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環湖步道、</w:t>
            </w:r>
            <w:r w:rsidRPr="0053096E">
              <w:rPr>
                <w:rFonts w:ascii="標楷體" w:eastAsia="標楷體" w:hAnsi="標楷體" w:cs="Arial" w:hint="eastAsia"/>
                <w:bCs/>
              </w:rPr>
              <w:t>聯</w:t>
            </w:r>
            <w:r w:rsidRPr="0053096E">
              <w:rPr>
                <w:rFonts w:ascii="標楷體" w:eastAsia="標楷體" w:hAnsi="標楷體" w:cs="Arial"/>
                <w:bCs/>
              </w:rPr>
              <w:t>外</w:t>
            </w:r>
            <w:r w:rsidRPr="0053096E">
              <w:rPr>
                <w:rFonts w:ascii="標楷體" w:eastAsia="標楷體" w:hAnsi="標楷體" w:cs="Arial" w:hint="eastAsia"/>
                <w:bCs/>
              </w:rPr>
              <w:t>道</w:t>
            </w:r>
            <w:r w:rsidRPr="0053096E">
              <w:rPr>
                <w:rFonts w:ascii="標楷體" w:eastAsia="標楷體" w:hAnsi="標楷體" w:cs="Arial"/>
                <w:bCs/>
              </w:rPr>
              <w:t>路、主車道</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每日清掃一次、每半年高壓水刀清洗一次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清掃乾淨</w:t>
            </w:r>
          </w:p>
        </w:tc>
      </w:tr>
      <w:tr w:rsidR="00E25DCB" w:rsidRPr="0053096E" w:rsidTr="00F306D7">
        <w:trPr>
          <w:trHeight w:val="13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7</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中庭白華地面</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每年施作</w:t>
            </w:r>
            <w:r w:rsidRPr="0053096E">
              <w:rPr>
                <w:rFonts w:ascii="標楷體" w:eastAsia="標楷體" w:hAnsi="標楷體" w:cs="Arial" w:hint="eastAsia"/>
                <w:bCs/>
              </w:rPr>
              <w:t>一</w:t>
            </w:r>
            <w:r w:rsidRPr="0053096E">
              <w:rPr>
                <w:rFonts w:ascii="標楷體" w:eastAsia="標楷體" w:hAnsi="標楷體" w:cs="Arial"/>
                <w:bCs/>
              </w:rPr>
              <w:t>次，徹底清洗</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高壓水刀清洗</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8</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各棟一樓大廳地面</w:t>
            </w:r>
            <w:r w:rsidR="00F12C2E" w:rsidRPr="0053096E">
              <w:rPr>
                <w:rFonts w:ascii="標楷體" w:eastAsia="標楷體" w:hAnsi="標楷體" w:cs="Arial" w:hint="eastAsia"/>
                <w:bCs/>
              </w:rPr>
              <w:t>及Lobby</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晶化處理每年</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研磨晶化</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9</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全區消毒除蟲</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每年施作</w:t>
            </w:r>
            <w:r w:rsidRPr="0053096E">
              <w:rPr>
                <w:rFonts w:ascii="標楷體" w:eastAsia="標楷體" w:hAnsi="標楷體" w:cs="Arial" w:hint="eastAsia"/>
                <w:bCs/>
              </w:rPr>
              <w:t>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合格證照員工施作</w:t>
            </w:r>
          </w:p>
        </w:tc>
      </w:tr>
      <w:tr w:rsidR="00E25DCB" w:rsidRPr="0053096E" w:rsidTr="00F306D7">
        <w:trPr>
          <w:trHeight w:val="88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10</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hint="eastAsia"/>
                <w:bCs/>
              </w:rPr>
              <w:t>全區水池、</w:t>
            </w:r>
            <w:r w:rsidRPr="0053096E">
              <w:rPr>
                <w:rFonts w:ascii="標楷體" w:eastAsia="標楷體" w:hAnsi="標楷體" w:cs="Arial"/>
                <w:bCs/>
              </w:rPr>
              <w:t>水塔清洗</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上下水塔每年施作</w:t>
            </w:r>
            <w:r w:rsidRPr="0053096E">
              <w:rPr>
                <w:rFonts w:ascii="標楷體" w:eastAsia="標楷體" w:hAnsi="標楷體" w:cs="Arial" w:hint="eastAsia"/>
                <w:bCs/>
              </w:rPr>
              <w:t>二</w:t>
            </w:r>
            <w:r w:rsidRPr="0053096E">
              <w:rPr>
                <w:rFonts w:ascii="標楷體" w:eastAsia="標楷體" w:hAnsi="標楷體" w:cs="Arial"/>
                <w:bCs/>
              </w:rPr>
              <w:t>次，總水塔(受水池、加壓站、1</w:t>
            </w:r>
            <w:r w:rsidRPr="0053096E">
              <w:rPr>
                <w:rFonts w:ascii="標楷體" w:eastAsia="標楷體" w:hAnsi="標楷體" w:cs="Arial" w:hint="eastAsia"/>
                <w:bCs/>
              </w:rPr>
              <w:t>,</w:t>
            </w:r>
            <w:r w:rsidRPr="0053096E">
              <w:rPr>
                <w:rFonts w:ascii="標楷體" w:eastAsia="標楷體" w:hAnsi="標楷體" w:cs="Arial"/>
                <w:bCs/>
              </w:rPr>
              <w:t>200噸蓄水池)施作</w:t>
            </w:r>
            <w:r w:rsidRPr="0053096E">
              <w:rPr>
                <w:rFonts w:ascii="標楷體" w:eastAsia="標楷體" w:hAnsi="標楷體" w:cs="Arial" w:hint="eastAsia"/>
                <w:bCs/>
              </w:rPr>
              <w:t>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依照水處規範執行</w:t>
            </w:r>
          </w:p>
        </w:tc>
      </w:tr>
      <w:tr w:rsidR="00E25DCB" w:rsidRPr="0053096E" w:rsidTr="00F306D7">
        <w:trPr>
          <w:trHeight w:val="74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11</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各棟挑高玻璃</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每月施作</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光亮潔淨</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(依照高空作業規範)</w:t>
            </w:r>
          </w:p>
        </w:tc>
      </w:tr>
      <w:tr w:rsidR="00E25DCB" w:rsidRPr="0053096E" w:rsidTr="00F306D7">
        <w:trPr>
          <w:trHeight w:val="249"/>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12</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hint="eastAsia"/>
                <w:bCs/>
              </w:rPr>
              <w:t>社區排</w:t>
            </w:r>
            <w:r w:rsidRPr="0053096E">
              <w:rPr>
                <w:rFonts w:ascii="標楷體" w:eastAsia="標楷體" w:hAnsi="標楷體" w:cs="Arial"/>
                <w:bCs/>
              </w:rPr>
              <w:t>水溝</w:t>
            </w:r>
            <w:r w:rsidRPr="0053096E">
              <w:rPr>
                <w:rFonts w:ascii="標楷體" w:eastAsia="標楷體" w:hAnsi="標楷體" w:cs="Arial"/>
              </w:rPr>
              <w:t>疏通、</w:t>
            </w:r>
            <w:r w:rsidRPr="0053096E">
              <w:rPr>
                <w:rFonts w:ascii="標楷體" w:eastAsia="標楷體" w:hAnsi="標楷體" w:cs="Arial"/>
                <w:bCs/>
              </w:rPr>
              <w:t>污泥清除</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每年清理</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13</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中庭採光罩清洗</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每年清洗</w:t>
            </w:r>
            <w:r w:rsidRPr="0053096E">
              <w:rPr>
                <w:rFonts w:ascii="標楷體" w:eastAsia="標楷體" w:hAnsi="標楷體" w:cs="Arial" w:hint="eastAsia"/>
                <w:bCs/>
              </w:rPr>
              <w:t>二</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7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14</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區權會、節慶活動、颱風(暴雨)天</w:t>
            </w:r>
            <w:r w:rsidRPr="0053096E">
              <w:rPr>
                <w:rFonts w:ascii="標楷體" w:eastAsia="標楷體" w:hAnsi="標楷體" w:cs="Arial" w:hint="eastAsia"/>
                <w:bCs/>
              </w:rPr>
              <w:t>及臨時交辦任務</w:t>
            </w:r>
            <w:r w:rsidRPr="0053096E">
              <w:rPr>
                <w:rFonts w:ascii="標楷體" w:eastAsia="標楷體" w:hAnsi="標楷體" w:cs="Arial"/>
                <w:bCs/>
              </w:rPr>
              <w:t>支援人力</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視狀況需求至少支援8-10人執行工作</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依狀況而定</w:t>
            </w:r>
          </w:p>
        </w:tc>
      </w:tr>
      <w:tr w:rsidR="00E25DCB" w:rsidRPr="0053096E" w:rsidTr="00F306D7">
        <w:trPr>
          <w:trHeight w:val="880"/>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15</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基本人力配置</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編制為</w:t>
            </w:r>
            <w:r w:rsidRPr="0053096E">
              <w:rPr>
                <w:rFonts w:ascii="標楷體" w:eastAsia="標楷體" w:hAnsi="標楷體" w:cs="Arial" w:hint="eastAsia"/>
                <w:bCs/>
              </w:rPr>
              <w:t>主任</w:t>
            </w:r>
            <w:r w:rsidRPr="0053096E">
              <w:rPr>
                <w:rFonts w:ascii="標楷體" w:eastAsia="標楷體" w:hAnsi="標楷體" w:cs="Arial"/>
                <w:bCs/>
              </w:rPr>
              <w:t>1人、清潔員2</w:t>
            </w:r>
            <w:r w:rsidRPr="0053096E">
              <w:rPr>
                <w:rFonts w:ascii="標楷體" w:eastAsia="標楷體" w:hAnsi="標楷體" w:cs="Arial" w:hint="eastAsia"/>
                <w:bCs/>
              </w:rPr>
              <w:t>5</w:t>
            </w:r>
            <w:r w:rsidRPr="0053096E">
              <w:rPr>
                <w:rFonts w:ascii="標楷體" w:eastAsia="標楷體" w:hAnsi="標楷體" w:cs="Arial"/>
                <w:bCs/>
              </w:rPr>
              <w:t>人合計2</w:t>
            </w:r>
            <w:r w:rsidRPr="0053096E">
              <w:rPr>
                <w:rFonts w:ascii="標楷體" w:eastAsia="標楷體" w:hAnsi="標楷體" w:cs="Arial" w:hint="eastAsia"/>
                <w:bCs/>
              </w:rPr>
              <w:t>6</w:t>
            </w:r>
            <w:r w:rsidRPr="0053096E">
              <w:rPr>
                <w:rFonts w:ascii="標楷體" w:eastAsia="標楷體" w:hAnsi="標楷體" w:cs="Arial"/>
                <w:bCs/>
              </w:rPr>
              <w:t>人</w:t>
            </w:r>
          </w:p>
          <w:p w:rsidR="00E25DCB" w:rsidRPr="0053096E" w:rsidRDefault="00E25DCB" w:rsidP="00F177E7">
            <w:pPr>
              <w:tabs>
                <w:tab w:val="left" w:pos="6096"/>
              </w:tabs>
              <w:adjustRightInd w:val="0"/>
              <w:snapToGrid w:val="0"/>
              <w:spacing w:line="242" w:lineRule="auto"/>
              <w:jc w:val="both"/>
              <w:rPr>
                <w:rFonts w:ascii="標楷體" w:eastAsia="標楷體" w:hAnsi="標楷體" w:cs="Arial"/>
                <w:bCs/>
                <w:u w:val="single"/>
              </w:rPr>
            </w:pPr>
            <w:r w:rsidRPr="0053096E">
              <w:rPr>
                <w:rFonts w:ascii="標楷體" w:eastAsia="標楷體" w:hAnsi="標楷體" w:cs="Arial"/>
                <w:bCs/>
              </w:rPr>
              <w:t>員工每日8小時，每月休6天，採輪休制。年假依區公所清潔大隊休假之天數</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16</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資源回收清運</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每週</w:t>
            </w:r>
            <w:r w:rsidRPr="0053096E">
              <w:rPr>
                <w:rFonts w:ascii="標楷體" w:eastAsia="標楷體" w:hAnsi="標楷體" w:cs="Arial" w:hint="eastAsia"/>
                <w:bCs/>
              </w:rPr>
              <w:t>二~三</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確實</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17</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服務中心、警衛室、中控室</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每日</w:t>
            </w:r>
            <w:r w:rsidRPr="0053096E">
              <w:rPr>
                <w:rFonts w:ascii="標楷體" w:eastAsia="標楷體" w:hAnsi="標楷體" w:cs="Arial" w:hint="eastAsia"/>
                <w:bCs/>
              </w:rPr>
              <w:t>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r w:rsidR="00E25DCB" w:rsidRPr="0053096E" w:rsidTr="00F306D7">
        <w:trPr>
          <w:trHeight w:val="64"/>
          <w:jc w:val="center"/>
        </w:trPr>
        <w:tc>
          <w:tcPr>
            <w:tcW w:w="680" w:type="dxa"/>
            <w:vAlign w:val="center"/>
          </w:tcPr>
          <w:p w:rsidR="00E25DCB" w:rsidRPr="0053096E" w:rsidRDefault="00E25DCB" w:rsidP="00F177E7">
            <w:pPr>
              <w:tabs>
                <w:tab w:val="left" w:pos="6096"/>
              </w:tabs>
              <w:adjustRightInd w:val="0"/>
              <w:snapToGrid w:val="0"/>
              <w:spacing w:line="242" w:lineRule="auto"/>
              <w:jc w:val="center"/>
              <w:rPr>
                <w:rFonts w:ascii="標楷體" w:eastAsia="標楷體" w:hAnsi="標楷體" w:cs="Arial"/>
                <w:bCs/>
              </w:rPr>
            </w:pPr>
            <w:r w:rsidRPr="0053096E">
              <w:rPr>
                <w:rFonts w:ascii="標楷體" w:eastAsia="標楷體" w:hAnsi="標楷體" w:cs="Arial"/>
                <w:bCs/>
              </w:rPr>
              <w:t>18</w:t>
            </w:r>
          </w:p>
        </w:tc>
        <w:tc>
          <w:tcPr>
            <w:tcW w:w="2702"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各停車場除塵</w:t>
            </w:r>
          </w:p>
        </w:tc>
        <w:tc>
          <w:tcPr>
            <w:tcW w:w="3401"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每</w:t>
            </w:r>
            <w:r w:rsidRPr="0053096E">
              <w:rPr>
                <w:rFonts w:ascii="標楷體" w:eastAsia="標楷體" w:hAnsi="標楷體" w:cs="Arial" w:hint="eastAsia"/>
                <w:bCs/>
              </w:rPr>
              <w:t>年一</w:t>
            </w:r>
            <w:r w:rsidRPr="0053096E">
              <w:rPr>
                <w:rFonts w:ascii="標楷體" w:eastAsia="標楷體" w:hAnsi="標楷體" w:cs="Arial"/>
                <w:bCs/>
              </w:rPr>
              <w:t>次</w:t>
            </w:r>
          </w:p>
        </w:tc>
        <w:tc>
          <w:tcPr>
            <w:tcW w:w="1464" w:type="dxa"/>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bCs/>
              </w:rPr>
            </w:pPr>
            <w:r w:rsidRPr="0053096E">
              <w:rPr>
                <w:rFonts w:ascii="標楷體" w:eastAsia="標楷體" w:hAnsi="標楷體" w:cs="Arial"/>
                <w:bCs/>
              </w:rPr>
              <w:t>清潔乾淨</w:t>
            </w:r>
          </w:p>
        </w:tc>
      </w:tr>
    </w:tbl>
    <w:p w:rsidR="00F306D7" w:rsidRPr="0053096E" w:rsidRDefault="00F306D7" w:rsidP="00F177E7">
      <w:pPr>
        <w:tabs>
          <w:tab w:val="left" w:pos="6096"/>
        </w:tabs>
        <w:adjustRightInd w:val="0"/>
        <w:snapToGrid w:val="0"/>
        <w:spacing w:line="242" w:lineRule="auto"/>
        <w:ind w:left="910"/>
        <w:rPr>
          <w:rFonts w:ascii="標楷體" w:eastAsia="標楷體" w:hAnsi="標楷體" w:cs="Arial"/>
        </w:rPr>
      </w:pPr>
    </w:p>
    <w:p w:rsidR="00E25DCB" w:rsidRPr="0053096E" w:rsidRDefault="00E25DCB" w:rsidP="00016253">
      <w:pPr>
        <w:numPr>
          <w:ilvl w:val="0"/>
          <w:numId w:val="13"/>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其他規範詳見附件</w:t>
      </w:r>
      <w:r w:rsidR="00C32391" w:rsidRPr="00C32391">
        <w:rPr>
          <w:rFonts w:ascii="標楷體" w:eastAsia="標楷體" w:hAnsi="標楷體" w:cs="Arial" w:hint="eastAsia"/>
        </w:rPr>
        <w:t>八</w:t>
      </w:r>
      <w:r w:rsidRPr="0053096E">
        <w:rPr>
          <w:rFonts w:ascii="標楷體" w:eastAsia="標楷體" w:hAnsi="標楷體" w:cs="Arial"/>
        </w:rPr>
        <w:t>契約範本---環境清潔工作計畫。</w:t>
      </w:r>
    </w:p>
    <w:p w:rsidR="00F306D7" w:rsidRPr="0053096E" w:rsidRDefault="00F306D7" w:rsidP="00F177E7">
      <w:pPr>
        <w:tabs>
          <w:tab w:val="left" w:pos="6096"/>
        </w:tabs>
        <w:adjustRightInd w:val="0"/>
        <w:snapToGrid w:val="0"/>
        <w:spacing w:line="242" w:lineRule="auto"/>
        <w:ind w:right="-56"/>
        <w:jc w:val="both"/>
        <w:rPr>
          <w:rFonts w:ascii="標楷體" w:eastAsia="標楷體" w:hAnsi="標楷體" w:cs="Arial"/>
        </w:rPr>
      </w:pPr>
    </w:p>
    <w:p w:rsidR="00F835CA" w:rsidRPr="0053096E" w:rsidRDefault="00F835CA" w:rsidP="00F177E7">
      <w:pPr>
        <w:tabs>
          <w:tab w:val="left" w:pos="6096"/>
        </w:tabs>
        <w:adjustRightInd w:val="0"/>
        <w:snapToGrid w:val="0"/>
        <w:spacing w:line="242" w:lineRule="auto"/>
        <w:ind w:right="-56"/>
        <w:jc w:val="both"/>
        <w:rPr>
          <w:rFonts w:ascii="標楷體" w:eastAsia="標楷體" w:hAnsi="標楷體" w:cs="Arial"/>
        </w:rPr>
      </w:pPr>
    </w:p>
    <w:p w:rsidR="00171D97" w:rsidRPr="0053096E" w:rsidRDefault="00171D97">
      <w:pPr>
        <w:widowControl/>
        <w:rPr>
          <w:rFonts w:ascii="標楷體" w:eastAsia="標楷體" w:hAnsi="標楷體" w:cs="Arial"/>
        </w:rPr>
      </w:pPr>
      <w:r w:rsidRPr="0053096E">
        <w:rPr>
          <w:rFonts w:ascii="標楷體" w:eastAsia="標楷體" w:hAnsi="標楷體" w:cs="Arial"/>
        </w:rPr>
        <w:br w:type="page"/>
      </w:r>
    </w:p>
    <w:p w:rsidR="00E25DCB" w:rsidRPr="0053096E" w:rsidRDefault="00E25DCB" w:rsidP="00F177E7">
      <w:pPr>
        <w:tabs>
          <w:tab w:val="left" w:pos="6096"/>
        </w:tabs>
        <w:adjustRightInd w:val="0"/>
        <w:snapToGrid w:val="0"/>
        <w:spacing w:line="242" w:lineRule="auto"/>
        <w:ind w:right="-56"/>
        <w:jc w:val="both"/>
        <w:rPr>
          <w:rFonts w:ascii="標楷體" w:eastAsia="標楷體" w:hAnsi="標楷體" w:cs="Arial"/>
        </w:rPr>
      </w:pPr>
      <w:r w:rsidRPr="0053096E">
        <w:rPr>
          <w:rFonts w:ascii="標楷體" w:eastAsia="標楷體" w:hAnsi="標楷體" w:cs="Arial" w:hint="eastAsia"/>
        </w:rPr>
        <w:lastRenderedPageBreak/>
        <w:t>二</w:t>
      </w:r>
      <w:r w:rsidRPr="0053096E">
        <w:rPr>
          <w:rFonts w:ascii="標楷體" w:eastAsia="標楷體" w:hAnsi="標楷體" w:cs="Arial"/>
        </w:rPr>
        <w:t>、園藝：</w:t>
      </w:r>
    </w:p>
    <w:p w:rsidR="00E25DCB" w:rsidRPr="0053096E" w:rsidRDefault="00E25DCB" w:rsidP="00016253">
      <w:pPr>
        <w:numPr>
          <w:ilvl w:val="0"/>
          <w:numId w:val="18"/>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本社區中庭與環湖步道之樹木、草花植栽與修剪等園藝</w:t>
      </w:r>
      <w:r w:rsidRPr="0053096E">
        <w:rPr>
          <w:rFonts w:ascii="標楷體" w:eastAsia="標楷體" w:hAnsi="標楷體" w:cs="Arial"/>
        </w:rPr>
        <w:t xml:space="preserve">維護工作。 </w:t>
      </w:r>
    </w:p>
    <w:p w:rsidR="00E25DCB" w:rsidRPr="0053096E" w:rsidRDefault="00E25DCB" w:rsidP="00016253">
      <w:pPr>
        <w:numPr>
          <w:ilvl w:val="0"/>
          <w:numId w:val="18"/>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hint="eastAsia"/>
        </w:rPr>
        <w:t>分包</w:t>
      </w:r>
      <w:r w:rsidRPr="0053096E">
        <w:rPr>
          <w:rFonts w:ascii="標楷體" w:eastAsia="標楷體" w:hAnsi="標楷體" w:cs="Arial"/>
        </w:rPr>
        <w:t>廠商須符合下列條件：</w:t>
      </w:r>
    </w:p>
    <w:p w:rsidR="00E25DCB" w:rsidRPr="0053096E" w:rsidRDefault="00E25DCB" w:rsidP="00016253">
      <w:pPr>
        <w:numPr>
          <w:ilvl w:val="3"/>
          <w:numId w:val="18"/>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公司營業項目：景觀工程業或園藝花卉相關業務。</w:t>
      </w:r>
    </w:p>
    <w:p w:rsidR="00E25DCB" w:rsidRPr="0053096E" w:rsidRDefault="00E25DCB" w:rsidP="00016253">
      <w:pPr>
        <w:numPr>
          <w:ilvl w:val="3"/>
          <w:numId w:val="18"/>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相關同業公會會員證。</w:t>
      </w:r>
    </w:p>
    <w:p w:rsidR="00E25DCB" w:rsidRPr="0053096E" w:rsidRDefault="00E25DCB" w:rsidP="00016253">
      <w:pPr>
        <w:numPr>
          <w:ilvl w:val="3"/>
          <w:numId w:val="18"/>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有效期間納稅證明。【最近</w:t>
      </w:r>
      <w:r w:rsidRPr="0053096E">
        <w:rPr>
          <w:rFonts w:ascii="標楷體" w:eastAsia="標楷體" w:hAnsi="標楷體" w:cs="Arial" w:hint="eastAsia"/>
        </w:rPr>
        <w:t>四</w:t>
      </w:r>
      <w:r w:rsidRPr="0053096E">
        <w:rPr>
          <w:rFonts w:ascii="標楷體" w:eastAsia="標楷體" w:hAnsi="標楷體" w:cs="Arial"/>
        </w:rPr>
        <w:t>個月完稅證明】</w:t>
      </w:r>
    </w:p>
    <w:p w:rsidR="00E25DCB" w:rsidRPr="0053096E" w:rsidRDefault="00E25DCB" w:rsidP="00016253">
      <w:pPr>
        <w:numPr>
          <w:ilvl w:val="3"/>
          <w:numId w:val="18"/>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銀行無退票證明。【最近六個月】</w:t>
      </w:r>
    </w:p>
    <w:p w:rsidR="00E25DCB" w:rsidRPr="0053096E" w:rsidRDefault="00E25DCB" w:rsidP="00016253">
      <w:pPr>
        <w:numPr>
          <w:ilvl w:val="3"/>
          <w:numId w:val="18"/>
        </w:numPr>
        <w:tabs>
          <w:tab w:val="left" w:pos="6096"/>
        </w:tabs>
        <w:adjustRightInd w:val="0"/>
        <w:snapToGrid w:val="0"/>
        <w:spacing w:line="242" w:lineRule="auto"/>
        <w:ind w:left="1190" w:hanging="252"/>
        <w:textAlignment w:val="baseline"/>
        <w:rPr>
          <w:rFonts w:ascii="標楷體" w:eastAsia="標楷體" w:hAnsi="標楷體" w:cs="Arial"/>
        </w:rPr>
      </w:pPr>
      <w:r w:rsidRPr="0053096E">
        <w:rPr>
          <w:rFonts w:ascii="標楷體" w:eastAsia="標楷體" w:hAnsi="標楷體" w:cs="Arial"/>
        </w:rPr>
        <w:t>公司員工須有一位以上景觀園藝相關科系畢業人員或園藝造園技術士證照。【公司勞健保證明】</w:t>
      </w:r>
    </w:p>
    <w:p w:rsidR="00E25DCB" w:rsidRPr="0053096E" w:rsidRDefault="00E25DCB" w:rsidP="00016253">
      <w:pPr>
        <w:numPr>
          <w:ilvl w:val="0"/>
          <w:numId w:val="18"/>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本社區分A、B、C、三大區</w:t>
      </w:r>
      <w:r w:rsidR="00F835CA" w:rsidRPr="0053096E">
        <w:rPr>
          <w:rFonts w:ascii="標楷體" w:eastAsia="標楷體" w:hAnsi="標楷體" w:cs="Arial" w:hint="eastAsia"/>
        </w:rPr>
        <w:t>，</w:t>
      </w:r>
      <w:r w:rsidRPr="0053096E">
        <w:rPr>
          <w:rFonts w:ascii="標楷體" w:eastAsia="標楷體" w:hAnsi="標楷體" w:cs="Arial"/>
        </w:rPr>
        <w:t>分區包括：</w:t>
      </w:r>
    </w:p>
    <w:tbl>
      <w:tblPr>
        <w:tblW w:w="0" w:type="auto"/>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497"/>
        <w:gridCol w:w="2497"/>
      </w:tblGrid>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(1)聯外道路</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(2)入口區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(3)A區環山</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(4)A區雜道及中庭</w:t>
            </w:r>
          </w:p>
        </w:tc>
        <w:tc>
          <w:tcPr>
            <w:tcW w:w="2497" w:type="dxa"/>
            <w:vAlign w:val="center"/>
          </w:tcPr>
          <w:p w:rsidR="00E25DCB" w:rsidRPr="0053096E" w:rsidRDefault="00E25DCB" w:rsidP="00F177E7">
            <w:pPr>
              <w:tabs>
                <w:tab w:val="left" w:pos="6096"/>
              </w:tabs>
              <w:adjustRightInd w:val="0"/>
              <w:snapToGrid w:val="0"/>
              <w:spacing w:line="242" w:lineRule="auto"/>
              <w:ind w:left="290" w:hangingChars="121" w:hanging="290"/>
              <w:rPr>
                <w:rFonts w:ascii="標楷體" w:eastAsia="標楷體" w:hAnsi="標楷體" w:cs="Arial"/>
              </w:rPr>
            </w:pPr>
            <w:r w:rsidRPr="0053096E">
              <w:rPr>
                <w:rFonts w:ascii="標楷體" w:eastAsia="標楷體" w:hAnsi="標楷體" w:cs="Arial"/>
              </w:rPr>
              <w:t>(5)源遠流長區及觀音亭步道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(6)雲型廣場區</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(7) B區環湖</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(8)B區下車道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(9)B區雜道及中庭</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(10)中央廣場區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(11)商店街及戶外劇場區</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(12)戶外游泳池</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(13) C區環湖</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(14)C區下車道</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(15)C區雜道及中庭</w:t>
            </w:r>
          </w:p>
        </w:tc>
      </w:tr>
      <w:tr w:rsidR="00E25DCB" w:rsidRPr="0053096E" w:rsidTr="00F835CA">
        <w:trPr>
          <w:jc w:val="center"/>
        </w:trPr>
        <w:tc>
          <w:tcPr>
            <w:tcW w:w="2496" w:type="dxa"/>
            <w:vAlign w:val="center"/>
          </w:tcPr>
          <w:p w:rsidR="00E25DCB" w:rsidRPr="0053096E" w:rsidRDefault="00E25DCB" w:rsidP="00F177E7">
            <w:pPr>
              <w:tabs>
                <w:tab w:val="left" w:pos="6096"/>
              </w:tabs>
              <w:adjustRightInd w:val="0"/>
              <w:snapToGrid w:val="0"/>
              <w:spacing w:line="242" w:lineRule="auto"/>
              <w:ind w:left="432" w:hangingChars="180" w:hanging="432"/>
              <w:rPr>
                <w:rFonts w:ascii="標楷體" w:eastAsia="標楷體" w:hAnsi="標楷體" w:cs="Arial"/>
              </w:rPr>
            </w:pPr>
            <w:r w:rsidRPr="0053096E">
              <w:rPr>
                <w:rFonts w:ascii="標楷體" w:eastAsia="標楷體" w:hAnsi="標楷體" w:cs="Arial"/>
              </w:rPr>
              <w:t>(16)C9、C0前平台及商店街上方花台</w:t>
            </w:r>
          </w:p>
        </w:tc>
        <w:tc>
          <w:tcPr>
            <w:tcW w:w="2497" w:type="dxa"/>
            <w:vAlign w:val="center"/>
          </w:tcPr>
          <w:p w:rsidR="00E25DCB" w:rsidRPr="0053096E" w:rsidRDefault="00E25DCB" w:rsidP="00F177E7">
            <w:pPr>
              <w:tabs>
                <w:tab w:val="left" w:pos="6096"/>
              </w:tabs>
              <w:adjustRightInd w:val="0"/>
              <w:snapToGrid w:val="0"/>
              <w:spacing w:line="242" w:lineRule="auto"/>
              <w:rPr>
                <w:rFonts w:ascii="標楷體" w:eastAsia="標楷體" w:hAnsi="標楷體" w:cs="Arial"/>
              </w:rPr>
            </w:pPr>
            <w:r w:rsidRPr="0053096E">
              <w:rPr>
                <w:rFonts w:ascii="標楷體" w:eastAsia="標楷體" w:hAnsi="標楷體" w:cs="Arial"/>
              </w:rPr>
              <w:t>(17)陽光草坪區</w:t>
            </w:r>
          </w:p>
        </w:tc>
        <w:tc>
          <w:tcPr>
            <w:tcW w:w="2497" w:type="dxa"/>
            <w:vAlign w:val="center"/>
          </w:tcPr>
          <w:p w:rsidR="00E25DCB" w:rsidRPr="0053096E" w:rsidRDefault="00E25DCB" w:rsidP="00F177E7">
            <w:pPr>
              <w:tabs>
                <w:tab w:val="left" w:pos="6096"/>
              </w:tabs>
              <w:adjustRightInd w:val="0"/>
              <w:snapToGrid w:val="0"/>
              <w:spacing w:line="242" w:lineRule="auto"/>
              <w:ind w:left="432" w:hangingChars="180" w:hanging="432"/>
              <w:rPr>
                <w:rFonts w:ascii="標楷體" w:eastAsia="標楷體" w:hAnsi="標楷體" w:cs="Arial"/>
              </w:rPr>
            </w:pPr>
            <w:r w:rsidRPr="0053096E">
              <w:rPr>
                <w:rFonts w:ascii="標楷體" w:eastAsia="標楷體" w:hAnsi="標楷體" w:cs="Arial"/>
              </w:rPr>
              <w:t>(18)污水處理廠上方綠地</w:t>
            </w:r>
          </w:p>
        </w:tc>
      </w:tr>
    </w:tbl>
    <w:p w:rsidR="00E25DCB" w:rsidRPr="0053096E" w:rsidRDefault="00E25DCB" w:rsidP="00F177E7">
      <w:pPr>
        <w:tabs>
          <w:tab w:val="left" w:pos="6096"/>
        </w:tabs>
        <w:adjustRightInd w:val="0"/>
        <w:snapToGrid w:val="0"/>
        <w:spacing w:line="242" w:lineRule="auto"/>
        <w:ind w:leftChars="385" w:left="1622" w:hangingChars="291" w:hanging="698"/>
        <w:rPr>
          <w:rFonts w:ascii="標楷體" w:eastAsia="標楷體" w:hAnsi="標楷體" w:cs="Arial"/>
        </w:rPr>
      </w:pPr>
      <w:r w:rsidRPr="0053096E">
        <w:rPr>
          <w:rFonts w:ascii="標楷體" w:eastAsia="標楷體" w:hAnsi="標楷體" w:cs="Arial"/>
        </w:rPr>
        <w:t>【</w:t>
      </w:r>
      <w:r w:rsidRPr="0053096E">
        <w:rPr>
          <w:rFonts w:ascii="標楷體" w:eastAsia="標楷體" w:hAnsi="標楷體" w:cs="Arial" w:hint="eastAsia"/>
        </w:rPr>
        <w:t>註</w:t>
      </w:r>
      <w:r w:rsidRPr="0053096E">
        <w:rPr>
          <w:rFonts w:ascii="標楷體" w:eastAsia="標楷體" w:hAnsi="標楷體" w:cs="Arial"/>
        </w:rPr>
        <w:t>】每日(月)固定維護重點工作：</w:t>
      </w:r>
    </w:p>
    <w:p w:rsidR="00E25DCB" w:rsidRPr="0053096E" w:rsidRDefault="00E25DCB" w:rsidP="00F177E7">
      <w:pPr>
        <w:tabs>
          <w:tab w:val="left" w:pos="6096"/>
        </w:tabs>
        <w:adjustRightInd w:val="0"/>
        <w:snapToGrid w:val="0"/>
        <w:spacing w:line="242" w:lineRule="auto"/>
        <w:ind w:leftChars="687" w:left="1649"/>
        <w:rPr>
          <w:rFonts w:ascii="標楷體" w:eastAsia="標楷體" w:hAnsi="標楷體" w:cs="Arial"/>
        </w:rPr>
      </w:pPr>
      <w:r w:rsidRPr="0053096E">
        <w:rPr>
          <w:rFonts w:ascii="標楷體" w:eastAsia="標楷體" w:hAnsi="標楷體" w:cs="Arial"/>
        </w:rPr>
        <w:t>落葉清掃、人工除草、機械割草、修剪、整枝、支架固定、澆水、施肥、噴藥、病蟲害之防治、土壤酸化防治、草花換植、防颱措施、植物名牌製作等。</w:t>
      </w:r>
    </w:p>
    <w:p w:rsidR="00E25DCB" w:rsidRPr="0053096E" w:rsidRDefault="00E25DCB" w:rsidP="00016253">
      <w:pPr>
        <w:numPr>
          <w:ilvl w:val="0"/>
          <w:numId w:val="18"/>
        </w:numPr>
        <w:tabs>
          <w:tab w:val="left" w:pos="6096"/>
        </w:tabs>
        <w:adjustRightInd w:val="0"/>
        <w:snapToGrid w:val="0"/>
        <w:spacing w:line="242" w:lineRule="auto"/>
        <w:ind w:left="1134" w:hanging="708"/>
        <w:rPr>
          <w:rFonts w:ascii="標楷體" w:eastAsia="標楷體" w:hAnsi="標楷體" w:cs="Arial"/>
        </w:rPr>
      </w:pPr>
      <w:r w:rsidRPr="0053096E">
        <w:rPr>
          <w:rFonts w:ascii="標楷體" w:eastAsia="標楷體" w:hAnsi="標楷體" w:cs="Arial"/>
        </w:rPr>
        <w:t>其他規範詳見附件</w:t>
      </w:r>
      <w:r w:rsidR="00C32391" w:rsidRPr="00C32391">
        <w:rPr>
          <w:rFonts w:ascii="標楷體" w:eastAsia="標楷體" w:hAnsi="標楷體" w:cs="Arial" w:hint="eastAsia"/>
        </w:rPr>
        <w:t>九</w:t>
      </w:r>
      <w:r w:rsidRPr="0053096E">
        <w:rPr>
          <w:rFonts w:ascii="標楷體" w:eastAsia="標楷體" w:hAnsi="標楷體" w:cs="Arial"/>
        </w:rPr>
        <w:t>契約範本---</w:t>
      </w:r>
      <w:r w:rsidR="00A839A8" w:rsidRPr="0053096E">
        <w:rPr>
          <w:rFonts w:ascii="標楷體" w:eastAsia="標楷體" w:hAnsi="標楷體" w:hint="eastAsia"/>
        </w:rPr>
        <w:t>園藝維護業務契約範本</w:t>
      </w:r>
      <w:r w:rsidRPr="0053096E">
        <w:rPr>
          <w:rFonts w:ascii="標楷體" w:eastAsia="標楷體" w:hAnsi="標楷體" w:cs="Arial"/>
        </w:rPr>
        <w:t>。</w:t>
      </w: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F306D7"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p>
    <w:p w:rsidR="00005974" w:rsidRPr="0053096E" w:rsidRDefault="00005974" w:rsidP="00F177E7">
      <w:pPr>
        <w:tabs>
          <w:tab w:val="left" w:pos="6096"/>
        </w:tabs>
        <w:adjustRightInd w:val="0"/>
        <w:snapToGrid w:val="0"/>
        <w:spacing w:line="242" w:lineRule="auto"/>
        <w:ind w:right="-40"/>
        <w:rPr>
          <w:rFonts w:ascii="標楷體" w:eastAsia="標楷體" w:hAnsi="標楷體" w:cs="Arial"/>
          <w:sz w:val="28"/>
          <w:szCs w:val="28"/>
        </w:rPr>
      </w:pPr>
    </w:p>
    <w:p w:rsidR="00F036FA" w:rsidRPr="0053096E" w:rsidRDefault="00F036FA">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6B4F52" w:rsidRPr="0053096E" w:rsidRDefault="00F306D7" w:rsidP="00F177E7">
      <w:pPr>
        <w:tabs>
          <w:tab w:val="left" w:pos="6096"/>
        </w:tabs>
        <w:adjustRightInd w:val="0"/>
        <w:snapToGrid w:val="0"/>
        <w:spacing w:line="242" w:lineRule="auto"/>
        <w:ind w:right="-40"/>
        <w:rPr>
          <w:rFonts w:ascii="標楷體" w:eastAsia="標楷體" w:hAnsi="標楷體" w:cs="Arial"/>
          <w:sz w:val="28"/>
          <w:szCs w:val="28"/>
        </w:rPr>
      </w:pPr>
      <w:r w:rsidRPr="0053096E">
        <w:rPr>
          <w:rFonts w:ascii="標楷體" w:eastAsia="標楷體" w:hAnsi="標楷體" w:cs="Arial" w:hint="eastAsia"/>
          <w:sz w:val="28"/>
          <w:szCs w:val="28"/>
        </w:rPr>
        <w:lastRenderedPageBreak/>
        <w:t>【</w:t>
      </w:r>
      <w:r w:rsidR="00E25DCB" w:rsidRPr="0053096E">
        <w:rPr>
          <w:rFonts w:ascii="標楷體" w:eastAsia="標楷體" w:hAnsi="標楷體" w:cs="Arial" w:hint="eastAsia"/>
          <w:sz w:val="28"/>
          <w:szCs w:val="28"/>
        </w:rPr>
        <w:t>附件四</w:t>
      </w:r>
      <w:r w:rsidRPr="0053096E">
        <w:rPr>
          <w:rFonts w:ascii="標楷體" w:eastAsia="標楷體" w:hAnsi="標楷體" w:cs="Arial" w:hint="eastAsia"/>
          <w:sz w:val="28"/>
          <w:szCs w:val="28"/>
        </w:rPr>
        <w:t>】</w:t>
      </w:r>
      <w:r w:rsidR="006B4F52" w:rsidRPr="0053096E">
        <w:rPr>
          <w:rFonts w:ascii="標楷體" w:eastAsia="標楷體" w:hAnsi="標楷體" w:cs="Arial" w:hint="eastAsia"/>
          <w:sz w:val="28"/>
          <w:szCs w:val="28"/>
        </w:rPr>
        <w:t>污、廢水承攬廠商資格及工作維護表</w:t>
      </w:r>
    </w:p>
    <w:p w:rsidR="006B4F52" w:rsidRPr="0053096E" w:rsidRDefault="006B4F52" w:rsidP="00016253">
      <w:pPr>
        <w:pStyle w:val="afe"/>
        <w:numPr>
          <w:ilvl w:val="1"/>
          <w:numId w:val="4"/>
        </w:numPr>
        <w:tabs>
          <w:tab w:val="clear" w:pos="1146"/>
          <w:tab w:val="num" w:pos="-1885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污廢水處理廠承攬商需符合下列條件：</w:t>
      </w:r>
    </w:p>
    <w:tbl>
      <w:tblPr>
        <w:tblStyle w:val="aff2"/>
        <w:tblW w:w="9072" w:type="dxa"/>
        <w:tblInd w:w="250" w:type="dxa"/>
        <w:tblLook w:val="04A0" w:firstRow="1" w:lastRow="0" w:firstColumn="1" w:lastColumn="0" w:noHBand="0" w:noVBand="1"/>
      </w:tblPr>
      <w:tblGrid>
        <w:gridCol w:w="709"/>
        <w:gridCol w:w="1984"/>
        <w:gridCol w:w="3544"/>
        <w:gridCol w:w="2835"/>
      </w:tblGrid>
      <w:tr w:rsidR="00CB5C85" w:rsidRPr="0053096E" w:rsidTr="00CB5C85">
        <w:tc>
          <w:tcPr>
            <w:tcW w:w="709"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資格文件名稱</w:t>
            </w:r>
          </w:p>
        </w:tc>
        <w:tc>
          <w:tcPr>
            <w:tcW w:w="3544"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基本要求</w:t>
            </w:r>
          </w:p>
        </w:tc>
        <w:tc>
          <w:tcPr>
            <w:tcW w:w="2835" w:type="dxa"/>
          </w:tcPr>
          <w:p w:rsidR="001E7BE6" w:rsidRPr="0053096E" w:rsidRDefault="001E7BE6"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需要原因</w:t>
            </w: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公司登記或商業登記證明文件</w:t>
            </w:r>
          </w:p>
        </w:tc>
        <w:tc>
          <w:tcPr>
            <w:tcW w:w="3544" w:type="dxa"/>
          </w:tcPr>
          <w:p w:rsidR="001E7BE6" w:rsidRPr="0053096E" w:rsidRDefault="001E7BE6" w:rsidP="00016253">
            <w:pPr>
              <w:pStyle w:val="afe"/>
              <w:numPr>
                <w:ilvl w:val="3"/>
                <w:numId w:val="154"/>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資本額：新台幣伍佰萬以上</w:t>
            </w:r>
          </w:p>
          <w:p w:rsidR="001E7BE6" w:rsidRPr="0053096E" w:rsidRDefault="001E7BE6" w:rsidP="00016253">
            <w:pPr>
              <w:pStyle w:val="afe"/>
              <w:numPr>
                <w:ilvl w:val="3"/>
                <w:numId w:val="154"/>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成立至今須五年以上</w:t>
            </w:r>
          </w:p>
        </w:tc>
        <w:tc>
          <w:tcPr>
            <w:tcW w:w="2835" w:type="dxa"/>
          </w:tcPr>
          <w:p w:rsidR="00F01DDC" w:rsidRPr="0053096E" w:rsidRDefault="00F01DDC" w:rsidP="00016253">
            <w:pPr>
              <w:pStyle w:val="afe"/>
              <w:numPr>
                <w:ilvl w:val="2"/>
                <w:numId w:val="16"/>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須為合法公司</w:t>
            </w:r>
          </w:p>
          <w:p w:rsidR="00F01DDC" w:rsidRPr="0053096E" w:rsidRDefault="00F01DDC" w:rsidP="00016253">
            <w:pPr>
              <w:pStyle w:val="afe"/>
              <w:numPr>
                <w:ilvl w:val="2"/>
                <w:numId w:val="16"/>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有實際運作並具承包能力</w:t>
            </w: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台灣區環境保護工程專業營造業同業公會</w:t>
            </w:r>
          </w:p>
        </w:tc>
        <w:tc>
          <w:tcPr>
            <w:tcW w:w="3544" w:type="dxa"/>
          </w:tcPr>
          <w:p w:rsidR="00C80966" w:rsidRPr="0053096E" w:rsidRDefault="001E7BE6" w:rsidP="00016253">
            <w:pPr>
              <w:pStyle w:val="afe"/>
              <w:numPr>
                <w:ilvl w:val="0"/>
                <w:numId w:val="71"/>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廢（污）水處理業及環境保護工程專業營造業</w:t>
            </w:r>
          </w:p>
          <w:p w:rsidR="00C80966" w:rsidRPr="0053096E" w:rsidRDefault="00C80966" w:rsidP="00016253">
            <w:pPr>
              <w:pStyle w:val="afe"/>
              <w:numPr>
                <w:ilvl w:val="0"/>
                <w:numId w:val="71"/>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業務範圍須含代操作業務</w:t>
            </w:r>
          </w:p>
        </w:tc>
        <w:tc>
          <w:tcPr>
            <w:tcW w:w="2835" w:type="dxa"/>
          </w:tcPr>
          <w:p w:rsidR="001E7BE6" w:rsidRPr="0053096E" w:rsidRDefault="00F01DDC"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政府對執行代操作業務公司之必要規範要求</w:t>
            </w: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實績經驗</w:t>
            </w:r>
          </w:p>
        </w:tc>
        <w:tc>
          <w:tcPr>
            <w:tcW w:w="3544" w:type="dxa"/>
          </w:tcPr>
          <w:p w:rsidR="001E7BE6" w:rsidRPr="0053096E" w:rsidRDefault="00C80966" w:rsidP="00016253">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具備有設計排放量達2,000CMD以上（或等於）之社區生活污廢水場代操作維護實績經驗達三年以上（非伐基式，非工業廢水場）</w:t>
            </w:r>
          </w:p>
          <w:p w:rsidR="00C80966" w:rsidRPr="0053096E" w:rsidRDefault="00C80966" w:rsidP="00016253">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取得其他案場履約完成證明</w:t>
            </w:r>
          </w:p>
          <w:p w:rsidR="00C80966" w:rsidRPr="0053096E" w:rsidRDefault="00C80966" w:rsidP="00016253">
            <w:pPr>
              <w:pStyle w:val="afe"/>
              <w:numPr>
                <w:ilvl w:val="0"/>
                <w:numId w:val="72"/>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無不良紀錄者</w:t>
            </w:r>
          </w:p>
        </w:tc>
        <w:tc>
          <w:tcPr>
            <w:tcW w:w="2835" w:type="dxa"/>
          </w:tcPr>
          <w:p w:rsidR="001E7BE6" w:rsidRPr="0053096E" w:rsidRDefault="00F01DDC"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對承包公司所具備之工作經驗要求，至少要有相等於本社區規範之累積經驗</w:t>
            </w: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設備維修</w:t>
            </w:r>
          </w:p>
        </w:tc>
        <w:tc>
          <w:tcPr>
            <w:tcW w:w="3544" w:type="dxa"/>
          </w:tcPr>
          <w:p w:rsidR="001E7BE6" w:rsidRPr="0053096E" w:rsidRDefault="00C80966" w:rsidP="00016253">
            <w:pPr>
              <w:pStyle w:val="afe"/>
              <w:numPr>
                <w:ilvl w:val="0"/>
                <w:numId w:val="73"/>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全責設備維修、更新，設備送修或更新期間並得採取必要的應變措施，以維持放流水符合排放標準</w:t>
            </w:r>
          </w:p>
          <w:p w:rsidR="00C80966" w:rsidRPr="0053096E" w:rsidRDefault="00CB5C85" w:rsidP="00016253">
            <w:pPr>
              <w:pStyle w:val="afe"/>
              <w:numPr>
                <w:ilvl w:val="0"/>
                <w:numId w:val="73"/>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年度設備更新及維修項目如表1-1</w:t>
            </w:r>
          </w:p>
        </w:tc>
        <w:tc>
          <w:tcPr>
            <w:tcW w:w="2835"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人員資格</w:t>
            </w:r>
          </w:p>
        </w:tc>
        <w:tc>
          <w:tcPr>
            <w:tcW w:w="3544" w:type="dxa"/>
          </w:tcPr>
          <w:p w:rsidR="001E7BE6" w:rsidRPr="0053096E" w:rsidRDefault="00CB5C85" w:rsidP="00016253">
            <w:pPr>
              <w:pStyle w:val="afe"/>
              <w:numPr>
                <w:ilvl w:val="0"/>
                <w:numId w:val="74"/>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承攬商其受雇人員中需具備有甲級廢（污）水處理專責人員及甲種電匠人員等相關證照</w:t>
            </w:r>
          </w:p>
          <w:p w:rsidR="00CB5C85" w:rsidRPr="0053096E" w:rsidRDefault="00286E1C" w:rsidP="00016253">
            <w:pPr>
              <w:pStyle w:val="afe"/>
              <w:numPr>
                <w:ilvl w:val="0"/>
                <w:numId w:val="74"/>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派駐現場之專職操作人員至少一人需具備環保署乙級（含）以上廢（污）水</w:t>
            </w:r>
            <w:r w:rsidR="00101A35" w:rsidRPr="0053096E">
              <w:rPr>
                <w:rFonts w:ascii="標楷體" w:eastAsia="標楷體" w:hAnsi="標楷體" w:cs="Arial" w:hint="eastAsia"/>
                <w:szCs w:val="24"/>
              </w:rPr>
              <w:t>處理專責人員證照</w:t>
            </w:r>
          </w:p>
          <w:p w:rsidR="00DD25DA" w:rsidRPr="0053096E" w:rsidRDefault="00DD25DA" w:rsidP="00016253">
            <w:pPr>
              <w:pStyle w:val="afe"/>
              <w:numPr>
                <w:ilvl w:val="0"/>
                <w:numId w:val="74"/>
              </w:numPr>
              <w:tabs>
                <w:tab w:val="left" w:pos="6096"/>
              </w:tabs>
              <w:adjustRightInd w:val="0"/>
              <w:snapToGrid w:val="0"/>
              <w:spacing w:line="242" w:lineRule="auto"/>
              <w:ind w:leftChars="0" w:left="459" w:right="-40" w:hanging="459"/>
              <w:rPr>
                <w:rFonts w:ascii="標楷體" w:eastAsia="標楷體" w:hAnsi="標楷體" w:cs="Arial"/>
                <w:szCs w:val="24"/>
              </w:rPr>
            </w:pPr>
            <w:r w:rsidRPr="0053096E">
              <w:rPr>
                <w:rFonts w:ascii="標楷體" w:eastAsia="標楷體" w:hAnsi="標楷體" w:cs="Arial" w:hint="eastAsia"/>
                <w:szCs w:val="24"/>
              </w:rPr>
              <w:t>相關人員於投標時須檢附資格證明及勞保卡影本</w:t>
            </w:r>
          </w:p>
        </w:tc>
        <w:tc>
          <w:tcPr>
            <w:tcW w:w="2835" w:type="dxa"/>
          </w:tcPr>
          <w:p w:rsidR="001E7BE6" w:rsidRPr="0053096E" w:rsidRDefault="00F1336D" w:rsidP="00016253">
            <w:pPr>
              <w:pStyle w:val="afe"/>
              <w:numPr>
                <w:ilvl w:val="2"/>
                <w:numId w:val="15"/>
              </w:numPr>
              <w:tabs>
                <w:tab w:val="left" w:pos="6096"/>
              </w:tabs>
              <w:adjustRightInd w:val="0"/>
              <w:snapToGrid w:val="0"/>
              <w:spacing w:line="242" w:lineRule="auto"/>
              <w:ind w:leftChars="0" w:left="459" w:right="-40" w:hanging="462"/>
              <w:rPr>
                <w:rFonts w:ascii="標楷體" w:eastAsia="標楷體" w:hAnsi="標楷體" w:cs="Arial"/>
                <w:szCs w:val="24"/>
              </w:rPr>
            </w:pPr>
            <w:r w:rsidRPr="0053096E">
              <w:rPr>
                <w:rFonts w:ascii="標楷體" w:eastAsia="標楷體" w:hAnsi="標楷體" w:cs="Arial" w:hint="eastAsia"/>
                <w:szCs w:val="24"/>
              </w:rPr>
              <w:t>一般具規模之污廢水處理廠之至少要求</w:t>
            </w:r>
          </w:p>
          <w:p w:rsidR="00F1336D" w:rsidRPr="0053096E" w:rsidRDefault="00F1336D" w:rsidP="00016253">
            <w:pPr>
              <w:pStyle w:val="afe"/>
              <w:numPr>
                <w:ilvl w:val="2"/>
                <w:numId w:val="15"/>
              </w:numPr>
              <w:tabs>
                <w:tab w:val="left" w:pos="6096"/>
              </w:tabs>
              <w:adjustRightInd w:val="0"/>
              <w:snapToGrid w:val="0"/>
              <w:spacing w:line="242" w:lineRule="auto"/>
              <w:ind w:leftChars="0" w:left="423" w:right="-40" w:hanging="423"/>
              <w:rPr>
                <w:rFonts w:ascii="標楷體" w:eastAsia="標楷體" w:hAnsi="標楷體" w:cs="Arial"/>
                <w:szCs w:val="24"/>
              </w:rPr>
            </w:pPr>
            <w:r w:rsidRPr="0053096E">
              <w:rPr>
                <w:rFonts w:ascii="標楷體" w:eastAsia="標楷體" w:hAnsi="標楷體" w:cs="Arial" w:hint="eastAsia"/>
                <w:szCs w:val="24"/>
              </w:rPr>
              <w:t>人員需具有實際實際從事相關工作之經驗</w:t>
            </w:r>
          </w:p>
          <w:p w:rsidR="00F1336D" w:rsidRPr="0053096E" w:rsidRDefault="00F1336D" w:rsidP="00016253">
            <w:pPr>
              <w:pStyle w:val="afe"/>
              <w:numPr>
                <w:ilvl w:val="2"/>
                <w:numId w:val="15"/>
              </w:numPr>
              <w:tabs>
                <w:tab w:val="left" w:pos="6096"/>
              </w:tabs>
              <w:adjustRightInd w:val="0"/>
              <w:snapToGrid w:val="0"/>
              <w:spacing w:line="242" w:lineRule="auto"/>
              <w:ind w:leftChars="0" w:left="423" w:right="-40" w:hanging="423"/>
              <w:rPr>
                <w:rFonts w:ascii="標楷體" w:eastAsia="標楷體" w:hAnsi="標楷體" w:cs="Arial"/>
                <w:szCs w:val="24"/>
              </w:rPr>
            </w:pPr>
            <w:r w:rsidRPr="0053096E">
              <w:rPr>
                <w:rFonts w:ascii="標楷體" w:eastAsia="標楷體" w:hAnsi="標楷體" w:cs="Arial" w:hint="eastAsia"/>
                <w:szCs w:val="24"/>
              </w:rPr>
              <w:t>確保相關人員為該公司職員</w:t>
            </w:r>
          </w:p>
        </w:tc>
      </w:tr>
      <w:tr w:rsidR="00CB5C85" w:rsidRPr="0053096E" w:rsidTr="00CB5C85">
        <w:tc>
          <w:tcPr>
            <w:tcW w:w="709" w:type="dxa"/>
          </w:tcPr>
          <w:p w:rsidR="001E7BE6" w:rsidRPr="0053096E" w:rsidRDefault="001E7BE6" w:rsidP="00016253">
            <w:pPr>
              <w:pStyle w:val="afe"/>
              <w:numPr>
                <w:ilvl w:val="0"/>
                <w:numId w:val="70"/>
              </w:numPr>
              <w:tabs>
                <w:tab w:val="left" w:pos="6096"/>
              </w:tabs>
              <w:adjustRightInd w:val="0"/>
              <w:snapToGrid w:val="0"/>
              <w:spacing w:line="242" w:lineRule="auto"/>
              <w:ind w:leftChars="0" w:right="-40"/>
              <w:jc w:val="center"/>
              <w:rPr>
                <w:rFonts w:ascii="標楷體" w:eastAsia="標楷體" w:hAnsi="標楷體" w:cs="Arial"/>
                <w:szCs w:val="24"/>
              </w:rPr>
            </w:pPr>
          </w:p>
        </w:tc>
        <w:tc>
          <w:tcPr>
            <w:tcW w:w="1984" w:type="dxa"/>
          </w:tcPr>
          <w:p w:rsidR="001E7BE6" w:rsidRPr="0053096E" w:rsidRDefault="001E7BE6"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勞工安全衛生管理執照</w:t>
            </w:r>
          </w:p>
        </w:tc>
        <w:tc>
          <w:tcPr>
            <w:tcW w:w="3544" w:type="dxa"/>
          </w:tcPr>
          <w:p w:rsidR="001E7BE6" w:rsidRPr="0053096E" w:rsidRDefault="00DD25DA"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操作員至少有一名須具備有乙級以上勞工安全衛生管理員執照</w:t>
            </w:r>
          </w:p>
        </w:tc>
        <w:tc>
          <w:tcPr>
            <w:tcW w:w="2835" w:type="dxa"/>
          </w:tcPr>
          <w:p w:rsidR="001E7BE6" w:rsidRPr="0053096E" w:rsidRDefault="00F1336D" w:rsidP="00016253">
            <w:pPr>
              <w:pStyle w:val="afe"/>
              <w:numPr>
                <w:ilvl w:val="0"/>
                <w:numId w:val="75"/>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政府對作業工作廠區工安之一般規範</w:t>
            </w:r>
          </w:p>
          <w:p w:rsidR="00F1336D" w:rsidRPr="0053096E" w:rsidRDefault="00F1336D" w:rsidP="00016253">
            <w:pPr>
              <w:pStyle w:val="afe"/>
              <w:numPr>
                <w:ilvl w:val="0"/>
                <w:numId w:val="75"/>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實際工安負責人</w:t>
            </w:r>
          </w:p>
        </w:tc>
      </w:tr>
    </w:tbl>
    <w:p w:rsidR="000950B1" w:rsidRPr="0053096E" w:rsidRDefault="000950B1" w:rsidP="00F177E7">
      <w:pPr>
        <w:pStyle w:val="afe"/>
        <w:tabs>
          <w:tab w:val="left" w:pos="6096"/>
        </w:tabs>
        <w:adjustRightInd w:val="0"/>
        <w:snapToGrid w:val="0"/>
        <w:spacing w:line="242" w:lineRule="auto"/>
        <w:ind w:leftChars="0" w:left="1144" w:right="-40"/>
        <w:rPr>
          <w:rFonts w:ascii="標楷體" w:eastAsia="標楷體" w:hAnsi="標楷體" w:cs="Arial"/>
          <w:szCs w:val="24"/>
        </w:rPr>
      </w:pPr>
    </w:p>
    <w:p w:rsidR="006B4F52" w:rsidRPr="0053096E" w:rsidRDefault="006B4F52" w:rsidP="00016253">
      <w:pPr>
        <w:pStyle w:val="afe"/>
        <w:numPr>
          <w:ilvl w:val="1"/>
          <w:numId w:val="4"/>
        </w:numPr>
        <w:tabs>
          <w:tab w:val="clear" w:pos="1146"/>
          <w:tab w:val="num" w:pos="-1885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污水處理基本要求：</w:t>
      </w:r>
    </w:p>
    <w:p w:rsidR="00A67854" w:rsidRPr="0053096E" w:rsidRDefault="00F010C9" w:rsidP="00016253">
      <w:pPr>
        <w:pStyle w:val="afe"/>
        <w:numPr>
          <w:ilvl w:val="3"/>
          <w:numId w:val="18"/>
        </w:numPr>
        <w:tabs>
          <w:tab w:val="left" w:pos="6096"/>
        </w:tabs>
        <w:adjustRightInd w:val="0"/>
        <w:snapToGrid w:val="0"/>
        <w:spacing w:line="242" w:lineRule="auto"/>
        <w:ind w:leftChars="0" w:left="1701" w:right="-40" w:hanging="261"/>
        <w:jc w:val="both"/>
        <w:rPr>
          <w:rFonts w:ascii="標楷體" w:eastAsia="標楷體" w:hAnsi="標楷體" w:cs="Arial"/>
          <w:szCs w:val="24"/>
        </w:rPr>
      </w:pPr>
      <w:r w:rsidRPr="0053096E">
        <w:rPr>
          <w:rFonts w:ascii="標楷體" w:eastAsia="標楷體" w:hAnsi="標楷體" w:cs="Arial" w:hint="eastAsia"/>
          <w:szCs w:val="24"/>
        </w:rPr>
        <w:t>水質：</w:t>
      </w:r>
      <w:r w:rsidR="00F036FA" w:rsidRPr="0053096E">
        <w:rPr>
          <w:rFonts w:ascii="標楷體" w:eastAsia="標楷體" w:hAnsi="標楷體" w:cs="Arial"/>
          <w:szCs w:val="24"/>
        </w:rPr>
        <w:br/>
      </w:r>
      <w:r w:rsidR="00A67854" w:rsidRPr="0053096E">
        <w:rPr>
          <w:rFonts w:ascii="標楷體" w:eastAsia="標楷體" w:hAnsi="標楷體" w:cs="Arial" w:hint="eastAsia"/>
          <w:szCs w:val="24"/>
        </w:rPr>
        <w:t>處理後放流及回收水質必須保證達環保署公佈之國家放流水標準，若因未達標準而受罰款等之處分時，</w:t>
      </w:r>
      <w:proofErr w:type="gramStart"/>
      <w:r w:rsidR="00A67854" w:rsidRPr="0053096E">
        <w:rPr>
          <w:rFonts w:ascii="標楷體" w:eastAsia="標楷體" w:hAnsi="標楷體" w:cs="Arial" w:hint="eastAsia"/>
          <w:szCs w:val="24"/>
        </w:rPr>
        <w:t>均由承</w:t>
      </w:r>
      <w:proofErr w:type="gramEnd"/>
      <w:r w:rsidR="00A67854" w:rsidRPr="0053096E">
        <w:rPr>
          <w:rFonts w:ascii="標楷體" w:eastAsia="標楷體" w:hAnsi="標楷體" w:cs="Arial" w:hint="eastAsia"/>
          <w:szCs w:val="24"/>
        </w:rPr>
        <w:t>商負完全責任。</w:t>
      </w:r>
    </w:p>
    <w:p w:rsidR="00A67854" w:rsidRPr="0053096E" w:rsidRDefault="00F010C9" w:rsidP="00016253">
      <w:pPr>
        <w:pStyle w:val="afe"/>
        <w:numPr>
          <w:ilvl w:val="3"/>
          <w:numId w:val="18"/>
        </w:numPr>
        <w:tabs>
          <w:tab w:val="left" w:pos="6096"/>
        </w:tabs>
        <w:adjustRightInd w:val="0"/>
        <w:snapToGrid w:val="0"/>
        <w:spacing w:line="242" w:lineRule="auto"/>
        <w:ind w:leftChars="0" w:left="1701" w:right="-40" w:hanging="261"/>
        <w:jc w:val="both"/>
        <w:rPr>
          <w:rFonts w:ascii="標楷體" w:eastAsia="標楷體" w:hAnsi="標楷體" w:cs="Arial"/>
          <w:szCs w:val="24"/>
        </w:rPr>
      </w:pPr>
      <w:r w:rsidRPr="0053096E">
        <w:rPr>
          <w:rFonts w:ascii="標楷體" w:eastAsia="標楷體" w:hAnsi="標楷體" w:cs="Arial" w:hint="eastAsia"/>
          <w:szCs w:val="24"/>
        </w:rPr>
        <w:t>水量：</w:t>
      </w:r>
      <w:r w:rsidR="00F036FA" w:rsidRPr="0053096E">
        <w:rPr>
          <w:rFonts w:ascii="標楷體" w:eastAsia="標楷體" w:hAnsi="標楷體" w:cs="Arial" w:hint="eastAsia"/>
          <w:szCs w:val="24"/>
        </w:rPr>
        <w:br/>
      </w:r>
      <w:r w:rsidR="00A67854" w:rsidRPr="0053096E">
        <w:rPr>
          <w:rFonts w:ascii="標楷體" w:eastAsia="標楷體" w:hAnsi="標楷體" w:cs="Arial" w:hint="eastAsia"/>
          <w:szCs w:val="24"/>
        </w:rPr>
        <w:t>操作單位（承商）負責處理水量之控制，不得以任何原因為藉口而停止任</w:t>
      </w:r>
      <w:proofErr w:type="gramStart"/>
      <w:r w:rsidR="00A67854" w:rsidRPr="0053096E">
        <w:rPr>
          <w:rFonts w:ascii="標楷體" w:eastAsia="標楷體" w:hAnsi="標楷體" w:cs="Arial" w:hint="eastAsia"/>
          <w:szCs w:val="24"/>
        </w:rPr>
        <w:t>一</w:t>
      </w:r>
      <w:proofErr w:type="gramEnd"/>
      <w:r w:rsidR="00A67854" w:rsidRPr="0053096E">
        <w:rPr>
          <w:rFonts w:ascii="標楷體" w:eastAsia="標楷體" w:hAnsi="標楷體" w:cs="Arial" w:hint="eastAsia"/>
          <w:szCs w:val="24"/>
        </w:rPr>
        <w:t>系統之正常運轉，否則，其後果由承商自行負責。</w:t>
      </w:r>
    </w:p>
    <w:p w:rsidR="00A67854" w:rsidRPr="0053096E" w:rsidRDefault="00F010C9"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排放：</w:t>
      </w:r>
      <w:r w:rsidR="00F036FA" w:rsidRPr="0053096E">
        <w:rPr>
          <w:rFonts w:ascii="標楷體" w:eastAsia="標楷體" w:hAnsi="標楷體" w:cs="Arial" w:hint="eastAsia"/>
          <w:szCs w:val="24"/>
        </w:rPr>
        <w:br/>
      </w:r>
      <w:r w:rsidR="00A67854" w:rsidRPr="0053096E">
        <w:rPr>
          <w:rFonts w:ascii="標楷體" w:eastAsia="標楷體" w:hAnsi="標楷體" w:cs="Arial" w:hint="eastAsia"/>
          <w:szCs w:val="24"/>
        </w:rPr>
        <w:t>不得非法排放或逕自排放至金龍湖，若有任何排放之情事發生，其所招致之民、刑事責任承商自行負責。</w:t>
      </w:r>
    </w:p>
    <w:p w:rsidR="00F010C9" w:rsidRPr="0053096E" w:rsidRDefault="00F010C9"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污廢水處理廠採雨水，廢污水分流，依正常程序處理後水質均能符合環保署規定之排放標準，其主要設計功能如下：</w:t>
      </w:r>
    </w:p>
    <w:p w:rsidR="003126DA" w:rsidRPr="0053096E" w:rsidRDefault="003126DA" w:rsidP="00016253">
      <w:pPr>
        <w:pStyle w:val="afe"/>
        <w:numPr>
          <w:ilvl w:val="0"/>
          <w:numId w:val="76"/>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lastRenderedPageBreak/>
        <w:t>雨水、廢污水分流：</w:t>
      </w:r>
    </w:p>
    <w:p w:rsidR="003126DA"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為避免雨季水量突增，造成處理單元水力負荷及有機負荷變動過大，造成處理流程困擾及排放水之不穩定。</w:t>
      </w:r>
    </w:p>
    <w:p w:rsidR="003126DA" w:rsidRPr="0053096E" w:rsidRDefault="003126DA" w:rsidP="00016253">
      <w:pPr>
        <w:pStyle w:val="afe"/>
        <w:numPr>
          <w:ilvl w:val="0"/>
          <w:numId w:val="76"/>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處理系統：</w:t>
      </w:r>
    </w:p>
    <w:p w:rsidR="00CC4612"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廢水（中水道）：採用活性污泥接觸曝氣法+活性炭吸附+紫外線殺菌</w:t>
      </w:r>
    </w:p>
    <w:p w:rsidR="003126DA" w:rsidRPr="0053096E" w:rsidRDefault="003126DA"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污水（下水道）</w:t>
      </w:r>
      <w:r w:rsidR="00CC4612" w:rsidRPr="0053096E">
        <w:rPr>
          <w:rFonts w:ascii="標楷體" w:eastAsia="標楷體" w:hAnsi="標楷體" w:cs="Arial" w:hint="eastAsia"/>
          <w:szCs w:val="24"/>
        </w:rPr>
        <w:t>：採用活性污泥法+無氧厭氧+紫外線殺菌</w:t>
      </w:r>
    </w:p>
    <w:p w:rsidR="003126DA" w:rsidRPr="0053096E" w:rsidRDefault="003126DA" w:rsidP="00016253">
      <w:pPr>
        <w:pStyle w:val="afe"/>
        <w:numPr>
          <w:ilvl w:val="0"/>
          <w:numId w:val="76"/>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設計參數：</w:t>
      </w:r>
    </w:p>
    <w:p w:rsidR="00CC4612" w:rsidRPr="0053096E" w:rsidRDefault="00CC4612" w:rsidP="00016253">
      <w:pPr>
        <w:pStyle w:val="afe"/>
        <w:numPr>
          <w:ilvl w:val="0"/>
          <w:numId w:val="77"/>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戶數           2,023戶</w:t>
      </w:r>
    </w:p>
    <w:p w:rsidR="00CC4612" w:rsidRPr="0053096E" w:rsidRDefault="00CC4612" w:rsidP="00016253">
      <w:pPr>
        <w:pStyle w:val="afe"/>
        <w:numPr>
          <w:ilvl w:val="0"/>
          <w:numId w:val="77"/>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廢水產生量     1,440CMD</w:t>
      </w:r>
    </w:p>
    <w:p w:rsidR="00CC4612" w:rsidRPr="0053096E" w:rsidRDefault="00CC4612" w:rsidP="00016253">
      <w:pPr>
        <w:pStyle w:val="afe"/>
        <w:numPr>
          <w:ilvl w:val="0"/>
          <w:numId w:val="77"/>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污水產生量     1,960CMD</w:t>
      </w:r>
    </w:p>
    <w:p w:rsidR="00CC4612" w:rsidRPr="0053096E" w:rsidRDefault="00CC4612" w:rsidP="00F177E7">
      <w:pPr>
        <w:pStyle w:val="afe"/>
        <w:tabs>
          <w:tab w:val="left" w:pos="6096"/>
        </w:tabs>
        <w:adjustRightInd w:val="0"/>
        <w:snapToGrid w:val="0"/>
        <w:spacing w:line="242" w:lineRule="auto"/>
        <w:ind w:leftChars="0" w:left="2410" w:right="-40" w:firstLineChars="300" w:firstLine="720"/>
        <w:rPr>
          <w:rFonts w:ascii="標楷體" w:eastAsia="標楷體" w:hAnsi="標楷體" w:cs="Arial"/>
        </w:rPr>
      </w:pPr>
      <w:r w:rsidRPr="0053096E">
        <w:rPr>
          <w:rFonts w:ascii="標楷體" w:eastAsia="標楷體" w:hAnsi="標楷體" w:cs="Arial" w:hint="eastAsia"/>
        </w:rPr>
        <w:t>合計     3,400CMD</w:t>
      </w:r>
    </w:p>
    <w:p w:rsidR="00CC4612" w:rsidRPr="0053096E" w:rsidRDefault="00CC4612" w:rsidP="00016253">
      <w:pPr>
        <w:pStyle w:val="afe"/>
        <w:numPr>
          <w:ilvl w:val="0"/>
          <w:numId w:val="77"/>
        </w:numPr>
        <w:tabs>
          <w:tab w:val="left" w:pos="6096"/>
        </w:tabs>
        <w:adjustRightInd w:val="0"/>
        <w:snapToGrid w:val="0"/>
        <w:spacing w:line="242" w:lineRule="auto"/>
        <w:ind w:leftChars="0" w:left="2410" w:right="-40" w:hanging="283"/>
        <w:rPr>
          <w:rFonts w:ascii="標楷體" w:eastAsia="標楷體" w:hAnsi="標楷體" w:cs="Arial"/>
        </w:rPr>
      </w:pPr>
      <w:r w:rsidRPr="0053096E">
        <w:rPr>
          <w:rFonts w:ascii="標楷體" w:eastAsia="標楷體" w:hAnsi="標楷體" w:cs="Arial" w:hint="eastAsia"/>
        </w:rPr>
        <w:t>承商須保證處理後排放水質須達最近一期環保署公佈之標準，（93年）基本項目標準如下：</w:t>
      </w:r>
    </w:p>
    <w:tbl>
      <w:tblPr>
        <w:tblStyle w:val="aff2"/>
        <w:tblW w:w="0" w:type="auto"/>
        <w:tblInd w:w="2410" w:type="dxa"/>
        <w:tblLook w:val="04A0" w:firstRow="1" w:lastRow="0" w:firstColumn="1" w:lastColumn="0" w:noHBand="0" w:noVBand="1"/>
      </w:tblPr>
      <w:tblGrid>
        <w:gridCol w:w="675"/>
        <w:gridCol w:w="1985"/>
        <w:gridCol w:w="1726"/>
        <w:gridCol w:w="1726"/>
      </w:tblGrid>
      <w:tr w:rsidR="00B4408A" w:rsidRPr="0053096E" w:rsidTr="00B4408A">
        <w:tc>
          <w:tcPr>
            <w:tcW w:w="67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項次</w:t>
            </w:r>
          </w:p>
        </w:tc>
        <w:tc>
          <w:tcPr>
            <w:tcW w:w="198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項目</w:t>
            </w:r>
          </w:p>
        </w:tc>
        <w:tc>
          <w:tcPr>
            <w:tcW w:w="3452" w:type="dxa"/>
            <w:gridSpan w:val="2"/>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環保署（93年）標準</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1.</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BOD</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&lt;=30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2.</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COD</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&lt;=100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3.</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SS</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&lt;=30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mg/L</w:t>
            </w:r>
          </w:p>
        </w:tc>
      </w:tr>
      <w:tr w:rsidR="00CC4612" w:rsidRPr="0053096E" w:rsidTr="00B4408A">
        <w:tc>
          <w:tcPr>
            <w:tcW w:w="675" w:type="dxa"/>
          </w:tcPr>
          <w:p w:rsidR="00CC4612"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4.</w:t>
            </w:r>
          </w:p>
        </w:tc>
        <w:tc>
          <w:tcPr>
            <w:tcW w:w="1985"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大腸菌</w:t>
            </w:r>
          </w:p>
        </w:tc>
        <w:tc>
          <w:tcPr>
            <w:tcW w:w="1726" w:type="dxa"/>
          </w:tcPr>
          <w:p w:rsidR="00CC4612"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&lt;=200000</w:t>
            </w:r>
          </w:p>
        </w:tc>
        <w:tc>
          <w:tcPr>
            <w:tcW w:w="1726" w:type="dxa"/>
          </w:tcPr>
          <w:p w:rsidR="00CC4612"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CFU/100</w:t>
            </w:r>
          </w:p>
        </w:tc>
      </w:tr>
      <w:tr w:rsidR="00B4408A" w:rsidRPr="0053096E" w:rsidTr="00B4408A">
        <w:tc>
          <w:tcPr>
            <w:tcW w:w="675" w:type="dxa"/>
          </w:tcPr>
          <w:p w:rsidR="00B4408A" w:rsidRPr="0053096E" w:rsidRDefault="00B4408A" w:rsidP="00F177E7">
            <w:pPr>
              <w:pStyle w:val="afe"/>
              <w:tabs>
                <w:tab w:val="left" w:pos="6096"/>
              </w:tabs>
              <w:adjustRightInd w:val="0"/>
              <w:snapToGrid w:val="0"/>
              <w:spacing w:line="242" w:lineRule="auto"/>
              <w:ind w:leftChars="0" w:left="0" w:right="-40"/>
              <w:jc w:val="center"/>
              <w:rPr>
                <w:rFonts w:ascii="標楷體" w:eastAsia="標楷體" w:hAnsi="標楷體" w:cs="Arial"/>
              </w:rPr>
            </w:pPr>
            <w:r w:rsidRPr="0053096E">
              <w:rPr>
                <w:rFonts w:ascii="標楷體" w:eastAsia="標楷體" w:hAnsi="標楷體" w:cs="Arial" w:hint="eastAsia"/>
              </w:rPr>
              <w:t>5.</w:t>
            </w:r>
          </w:p>
        </w:tc>
        <w:tc>
          <w:tcPr>
            <w:tcW w:w="1985" w:type="dxa"/>
          </w:tcPr>
          <w:p w:rsidR="00B4408A"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大腸菌（回收水）</w:t>
            </w:r>
          </w:p>
        </w:tc>
        <w:tc>
          <w:tcPr>
            <w:tcW w:w="1726" w:type="dxa"/>
          </w:tcPr>
          <w:p w:rsidR="00B4408A" w:rsidRPr="0053096E" w:rsidRDefault="00B4408A" w:rsidP="00F177E7">
            <w:pPr>
              <w:pStyle w:val="afe"/>
              <w:tabs>
                <w:tab w:val="left" w:pos="6096"/>
              </w:tabs>
              <w:adjustRightInd w:val="0"/>
              <w:snapToGrid w:val="0"/>
              <w:spacing w:line="242" w:lineRule="auto"/>
              <w:ind w:leftChars="0" w:left="0" w:right="-40"/>
              <w:rPr>
                <w:rFonts w:ascii="標楷體" w:eastAsia="標楷體" w:hAnsi="標楷體" w:cs="Arial"/>
              </w:rPr>
            </w:pPr>
            <w:r w:rsidRPr="0053096E">
              <w:rPr>
                <w:rFonts w:ascii="標楷體" w:eastAsia="標楷體" w:hAnsi="標楷體" w:cs="Arial" w:hint="eastAsia"/>
              </w:rPr>
              <w:t>&lt;=200</w:t>
            </w:r>
          </w:p>
        </w:tc>
        <w:tc>
          <w:tcPr>
            <w:tcW w:w="1726" w:type="dxa"/>
          </w:tcPr>
          <w:p w:rsidR="00B4408A" w:rsidRPr="0053096E" w:rsidRDefault="009D2BB8" w:rsidP="00F177E7">
            <w:pPr>
              <w:pStyle w:val="afe"/>
              <w:tabs>
                <w:tab w:val="left" w:pos="6096"/>
              </w:tabs>
              <w:adjustRightInd w:val="0"/>
              <w:snapToGrid w:val="0"/>
              <w:spacing w:line="242" w:lineRule="auto"/>
              <w:ind w:leftChars="0" w:left="0" w:right="-40"/>
              <w:jc w:val="right"/>
              <w:rPr>
                <w:rFonts w:ascii="標楷體" w:eastAsia="標楷體" w:hAnsi="標楷體" w:cs="Arial"/>
              </w:rPr>
            </w:pPr>
            <w:r w:rsidRPr="0053096E">
              <w:rPr>
                <w:rFonts w:ascii="標楷體" w:eastAsia="標楷體" w:hAnsi="標楷體" w:cs="Arial" w:hint="eastAsia"/>
              </w:rPr>
              <w:t>CFU/100</w:t>
            </w:r>
          </w:p>
        </w:tc>
      </w:tr>
    </w:tbl>
    <w:p w:rsidR="00CC4612" w:rsidRPr="0053096E" w:rsidRDefault="009D2BB8" w:rsidP="00F177E7">
      <w:pPr>
        <w:pStyle w:val="afe"/>
        <w:tabs>
          <w:tab w:val="left" w:pos="6096"/>
        </w:tabs>
        <w:adjustRightInd w:val="0"/>
        <w:snapToGrid w:val="0"/>
        <w:spacing w:line="242" w:lineRule="auto"/>
        <w:ind w:leftChars="0" w:left="2410" w:right="-40"/>
        <w:rPr>
          <w:rFonts w:ascii="標楷體" w:eastAsia="標楷體" w:hAnsi="標楷體" w:cs="Arial"/>
        </w:rPr>
      </w:pPr>
      <w:r w:rsidRPr="0053096E">
        <w:rPr>
          <w:rFonts w:ascii="標楷體" w:eastAsia="標楷體" w:hAnsi="標楷體" w:cs="Arial" w:hint="eastAsia"/>
        </w:rPr>
        <w:t>備註：未列出之項目請自行參閱環保署公佈資料</w:t>
      </w:r>
    </w:p>
    <w:p w:rsidR="003126DA" w:rsidRPr="0053096E" w:rsidRDefault="003126DA" w:rsidP="00016253">
      <w:pPr>
        <w:pStyle w:val="afe"/>
        <w:numPr>
          <w:ilvl w:val="0"/>
          <w:numId w:val="76"/>
        </w:numPr>
        <w:tabs>
          <w:tab w:val="left" w:pos="6096"/>
        </w:tabs>
        <w:adjustRightInd w:val="0"/>
        <w:snapToGrid w:val="0"/>
        <w:spacing w:line="242" w:lineRule="auto"/>
        <w:ind w:leftChars="709" w:left="2127" w:right="-40" w:hangingChars="177" w:hanging="425"/>
        <w:rPr>
          <w:rFonts w:ascii="標楷體" w:eastAsia="標楷體" w:hAnsi="標楷體" w:cs="Arial"/>
          <w:szCs w:val="24"/>
        </w:rPr>
      </w:pPr>
      <w:r w:rsidRPr="0053096E">
        <w:rPr>
          <w:rFonts w:ascii="標楷體" w:eastAsia="標楷體" w:hAnsi="標楷體" w:cs="Arial" w:hint="eastAsia"/>
          <w:szCs w:val="24"/>
        </w:rPr>
        <w:t>處理水量：</w:t>
      </w:r>
    </w:p>
    <w:tbl>
      <w:tblPr>
        <w:tblStyle w:val="aff2"/>
        <w:tblW w:w="0" w:type="auto"/>
        <w:tblInd w:w="2235" w:type="dxa"/>
        <w:tblLook w:val="04A0" w:firstRow="1" w:lastRow="0" w:firstColumn="1" w:lastColumn="0" w:noHBand="0" w:noVBand="1"/>
      </w:tblPr>
      <w:tblGrid>
        <w:gridCol w:w="2024"/>
        <w:gridCol w:w="2131"/>
        <w:gridCol w:w="2132"/>
      </w:tblGrid>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項目</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中水處理系統</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下水處理系統</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設計處理水量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1440CMD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1960CMD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平均日處理水量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~493CMD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~455CMD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最大日處理水量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~1670CMD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~840CMD</w:t>
            </w:r>
          </w:p>
        </w:tc>
      </w:tr>
      <w:tr w:rsidR="009D2BB8" w:rsidRPr="0053096E" w:rsidTr="009D2BB8">
        <w:tc>
          <w:tcPr>
            <w:tcW w:w="2024" w:type="dxa"/>
          </w:tcPr>
          <w:p w:rsidR="009D2BB8" w:rsidRPr="0053096E" w:rsidRDefault="009D2BB8"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最小日處理水量</w:t>
            </w:r>
          </w:p>
        </w:tc>
        <w:tc>
          <w:tcPr>
            <w:tcW w:w="2131"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~210CMD</w:t>
            </w:r>
          </w:p>
        </w:tc>
        <w:tc>
          <w:tcPr>
            <w:tcW w:w="2132" w:type="dxa"/>
          </w:tcPr>
          <w:p w:rsidR="009D2BB8" w:rsidRPr="0053096E" w:rsidRDefault="009D2BB8"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~230CMD</w:t>
            </w:r>
          </w:p>
        </w:tc>
      </w:tr>
    </w:tbl>
    <w:p w:rsidR="009D2BB8" w:rsidRPr="0053096E" w:rsidRDefault="008B079F" w:rsidP="00F177E7">
      <w:pPr>
        <w:pStyle w:val="afe"/>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承攬商應負責水量的調整及控制，並隨時注意調節因暴雨及颱風等突發狀況所造成的水量突增，不得以任何原因為藉口而停止任一系統的正常運轉，任何因污泥不當排放所招致之民刑事責任概由承攬商自行負責。</w:t>
      </w:r>
    </w:p>
    <w:p w:rsidR="00F010C9" w:rsidRPr="0053096E" w:rsidRDefault="00F010C9"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污泥處理：</w:t>
      </w:r>
    </w:p>
    <w:p w:rsidR="008B079F" w:rsidRPr="0053096E" w:rsidRDefault="008B079F" w:rsidP="00F177E7">
      <w:pPr>
        <w:pStyle w:val="afe"/>
        <w:tabs>
          <w:tab w:val="left" w:pos="6096"/>
        </w:tabs>
        <w:adjustRightInd w:val="0"/>
        <w:snapToGrid w:val="0"/>
        <w:spacing w:line="242" w:lineRule="auto"/>
        <w:ind w:leftChars="0" w:left="1701" w:right="-40"/>
        <w:rPr>
          <w:rFonts w:ascii="標楷體" w:eastAsia="標楷體" w:hAnsi="標楷體" w:cs="Arial"/>
          <w:szCs w:val="24"/>
        </w:rPr>
      </w:pPr>
      <w:r w:rsidRPr="0053096E">
        <w:rPr>
          <w:rFonts w:ascii="標楷體" w:eastAsia="標楷體" w:hAnsi="標楷體" w:cs="Arial" w:hint="eastAsia"/>
          <w:szCs w:val="24"/>
        </w:rPr>
        <w:t>承攬商應負責將廢棄污泥脫水製成含水率低於85%的污泥餅，並以太空包將之裝袋，委託合格的污泥清運業者定期清運及處置；污泥處置所衍生的所有費用（包括清運費用、處置費用、簽約費用等）均應由承攬商負完全責任。</w:t>
      </w:r>
    </w:p>
    <w:p w:rsidR="00F010C9" w:rsidRPr="0053096E" w:rsidRDefault="00F010C9"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全責設備維修、更新：</w:t>
      </w:r>
    </w:p>
    <w:p w:rsidR="008B079F" w:rsidRPr="0053096E" w:rsidRDefault="008B079F" w:rsidP="00F177E7">
      <w:pPr>
        <w:pStyle w:val="afe"/>
        <w:tabs>
          <w:tab w:val="left" w:pos="6096"/>
        </w:tabs>
        <w:adjustRightInd w:val="0"/>
        <w:snapToGrid w:val="0"/>
        <w:spacing w:line="242" w:lineRule="auto"/>
        <w:ind w:leftChars="0" w:left="1701" w:right="-40"/>
        <w:rPr>
          <w:rFonts w:ascii="標楷體" w:eastAsia="標楷體" w:hAnsi="標楷體" w:cs="Arial"/>
          <w:szCs w:val="24"/>
        </w:rPr>
      </w:pPr>
      <w:r w:rsidRPr="0053096E">
        <w:rPr>
          <w:rFonts w:ascii="標楷體" w:eastAsia="標楷體" w:hAnsi="標楷體" w:cs="Arial" w:hint="eastAsia"/>
          <w:szCs w:val="24"/>
        </w:rPr>
        <w:t>承攬商應就汙水廠既有的各項機械設備及附屬設施、電器和儀控系統予以操作管理、維護保養；</w:t>
      </w:r>
      <w:r w:rsidR="00E11990" w:rsidRPr="0053096E">
        <w:rPr>
          <w:rFonts w:ascii="標楷體" w:eastAsia="標楷體" w:hAnsi="標楷體" w:cs="Arial" w:hint="eastAsia"/>
          <w:szCs w:val="24"/>
        </w:rPr>
        <w:t>若機械、電氣或儀表控制系統等設備之耗損零件損壞，承攬商應立即更換予以修復；若設備故障需送修或更新，亦由承攬商支付所有費用，且在設備送修或更新期間並得採取必要的應變措施，以維持放流水符合排放標準。</w:t>
      </w:r>
    </w:p>
    <w:p w:rsidR="00A67854" w:rsidRPr="0053096E" w:rsidRDefault="00A67854"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水質檢測：</w:t>
      </w:r>
    </w:p>
    <w:p w:rsidR="00E11990" w:rsidRPr="0053096E" w:rsidRDefault="00E11990" w:rsidP="00016253">
      <w:pPr>
        <w:pStyle w:val="afe"/>
        <w:numPr>
          <w:ilvl w:val="4"/>
          <w:numId w:val="18"/>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每日一次：現場自行檢測中水及下水放流水的水溫及PH。</w:t>
      </w:r>
    </w:p>
    <w:p w:rsidR="00E11990" w:rsidRPr="0053096E" w:rsidRDefault="00E11990" w:rsidP="00016253">
      <w:pPr>
        <w:pStyle w:val="afe"/>
        <w:numPr>
          <w:ilvl w:val="4"/>
          <w:numId w:val="18"/>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每月二次：自行採樣檢測中水及下水系統的原水及放流水的PH、COD、BOD、SS。</w:t>
      </w:r>
    </w:p>
    <w:p w:rsidR="00E11990" w:rsidRPr="0053096E" w:rsidRDefault="00E11990" w:rsidP="00016253">
      <w:pPr>
        <w:pStyle w:val="afe"/>
        <w:numPr>
          <w:ilvl w:val="4"/>
          <w:numId w:val="18"/>
        </w:numPr>
        <w:tabs>
          <w:tab w:val="left" w:pos="6096"/>
        </w:tabs>
        <w:adjustRightInd w:val="0"/>
        <w:snapToGrid w:val="0"/>
        <w:spacing w:line="242" w:lineRule="auto"/>
        <w:ind w:leftChars="0" w:left="2127" w:right="-40" w:hanging="426"/>
        <w:rPr>
          <w:rFonts w:ascii="標楷體" w:eastAsia="標楷體" w:hAnsi="標楷體" w:cs="Arial"/>
        </w:rPr>
      </w:pPr>
      <w:r w:rsidRPr="0053096E">
        <w:rPr>
          <w:rFonts w:ascii="標楷體" w:eastAsia="標楷體" w:hAnsi="標楷體" w:cs="Arial" w:hint="eastAsia"/>
        </w:rPr>
        <w:t>每季一次：委託合格認證的檢測公司採樣檢測中水及下水系統的原水及放流水的PH、COD、BOD、SS。</w:t>
      </w:r>
    </w:p>
    <w:p w:rsidR="00A67854" w:rsidRPr="0053096E" w:rsidRDefault="00A67854"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公司經歷：（請詳述）</w:t>
      </w:r>
    </w:p>
    <w:p w:rsidR="00A67854" w:rsidRPr="0053096E" w:rsidRDefault="00A67854" w:rsidP="00016253">
      <w:pPr>
        <w:pStyle w:val="afe"/>
        <w:numPr>
          <w:ilvl w:val="3"/>
          <w:numId w:val="18"/>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工作時間及人數規範：</w:t>
      </w:r>
    </w:p>
    <w:p w:rsidR="00E11990" w:rsidRPr="0053096E" w:rsidRDefault="0023777B" w:rsidP="00016253">
      <w:pPr>
        <w:pStyle w:val="afe"/>
        <w:numPr>
          <w:ilvl w:val="4"/>
          <w:numId w:val="18"/>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平日每週一至週五8時~17時應有一人以上值班人員保養維護。</w:t>
      </w:r>
    </w:p>
    <w:p w:rsidR="0023777B" w:rsidRPr="0053096E" w:rsidRDefault="0023777B" w:rsidP="00016253">
      <w:pPr>
        <w:pStyle w:val="afe"/>
        <w:numPr>
          <w:ilvl w:val="4"/>
          <w:numId w:val="18"/>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平日非上班時段及例假日、國定假日，應有遠端監控系統維持廠內設備正常運作。</w:t>
      </w:r>
    </w:p>
    <w:p w:rsidR="0023777B" w:rsidRPr="0053096E" w:rsidRDefault="0023777B" w:rsidP="00016253">
      <w:pPr>
        <w:pStyle w:val="afe"/>
        <w:numPr>
          <w:ilvl w:val="4"/>
          <w:numId w:val="18"/>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lastRenderedPageBreak/>
        <w:t>颱風、暴雨期間依社區環保執委之要求，留守人員做緊急防範措施。</w:t>
      </w:r>
    </w:p>
    <w:p w:rsidR="00C3519F" w:rsidRPr="0053096E" w:rsidRDefault="00C3519F" w:rsidP="00016253">
      <w:pPr>
        <w:pStyle w:val="afe"/>
        <w:numPr>
          <w:ilvl w:val="4"/>
          <w:numId w:val="18"/>
        </w:numPr>
        <w:tabs>
          <w:tab w:val="left" w:pos="6096"/>
        </w:tabs>
        <w:adjustRightInd w:val="0"/>
        <w:snapToGrid w:val="0"/>
        <w:spacing w:line="242" w:lineRule="auto"/>
        <w:ind w:leftChars="0" w:left="2127" w:right="-40"/>
        <w:rPr>
          <w:rFonts w:ascii="標楷體" w:eastAsia="標楷體" w:hAnsi="標楷體" w:cs="Arial"/>
          <w:szCs w:val="24"/>
        </w:rPr>
      </w:pPr>
      <w:r w:rsidRPr="0053096E">
        <w:rPr>
          <w:rFonts w:ascii="標楷體" w:eastAsia="標楷體" w:hAnsi="標楷體" w:cs="Arial" w:hint="eastAsia"/>
          <w:szCs w:val="24"/>
        </w:rPr>
        <w:t>年度預定維修更新之設備，由</w:t>
      </w:r>
      <w:r w:rsidR="004E0862" w:rsidRPr="004E0862">
        <w:rPr>
          <w:rFonts w:ascii="標楷體" w:eastAsia="標楷體" w:hAnsi="標楷體" w:cs="Arial" w:hint="eastAsia"/>
          <w:szCs w:val="24"/>
        </w:rPr>
        <w:t>得標</w:t>
      </w:r>
      <w:r w:rsidRPr="0053096E">
        <w:rPr>
          <w:rFonts w:ascii="標楷體" w:eastAsia="標楷體" w:hAnsi="標楷體" w:cs="Arial" w:hint="eastAsia"/>
          <w:szCs w:val="24"/>
        </w:rPr>
        <w:t>廠商提供。</w:t>
      </w:r>
    </w:p>
    <w:p w:rsidR="0023777B" w:rsidRPr="0053096E" w:rsidRDefault="0023777B" w:rsidP="00F177E7">
      <w:pPr>
        <w:pStyle w:val="afe"/>
        <w:tabs>
          <w:tab w:val="left" w:pos="6096"/>
        </w:tabs>
        <w:adjustRightInd w:val="0"/>
        <w:snapToGrid w:val="0"/>
        <w:spacing w:line="242" w:lineRule="auto"/>
        <w:ind w:leftChars="0" w:left="2127" w:right="-40"/>
        <w:jc w:val="center"/>
        <w:rPr>
          <w:rFonts w:ascii="標楷體" w:eastAsia="標楷體" w:hAnsi="標楷體" w:cs="Arial"/>
          <w:szCs w:val="24"/>
        </w:rPr>
      </w:pPr>
      <w:r w:rsidRPr="0053096E">
        <w:rPr>
          <w:rFonts w:ascii="標楷體" w:eastAsia="標楷體" w:hAnsi="標楷體" w:cs="Arial" w:hint="eastAsia"/>
          <w:szCs w:val="24"/>
        </w:rPr>
        <w:t>表1-1</w:t>
      </w:r>
    </w:p>
    <w:tbl>
      <w:tblPr>
        <w:tblStyle w:val="aff2"/>
        <w:tblW w:w="0" w:type="auto"/>
        <w:tblInd w:w="2127" w:type="dxa"/>
        <w:tblLook w:val="04A0" w:firstRow="1" w:lastRow="0" w:firstColumn="1" w:lastColumn="0" w:noHBand="0" w:noVBand="1"/>
      </w:tblPr>
      <w:tblGrid>
        <w:gridCol w:w="2659"/>
        <w:gridCol w:w="2126"/>
        <w:gridCol w:w="993"/>
        <w:gridCol w:w="2268"/>
      </w:tblGrid>
      <w:tr w:rsidR="0023777B" w:rsidRPr="0053096E" w:rsidTr="00CC0898">
        <w:tc>
          <w:tcPr>
            <w:tcW w:w="2659"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2126"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規格</w:t>
            </w:r>
          </w:p>
        </w:tc>
        <w:tc>
          <w:tcPr>
            <w:tcW w:w="993"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數量</w:t>
            </w:r>
          </w:p>
        </w:tc>
        <w:tc>
          <w:tcPr>
            <w:tcW w:w="2268" w:type="dxa"/>
          </w:tcPr>
          <w:p w:rsidR="0023777B" w:rsidRPr="0053096E" w:rsidRDefault="0023777B" w:rsidP="00CC0898">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廠牌</w:t>
            </w:r>
          </w:p>
        </w:tc>
      </w:tr>
      <w:tr w:rsidR="0023777B" w:rsidRPr="0053096E" w:rsidTr="00CC0898">
        <w:tc>
          <w:tcPr>
            <w:tcW w:w="2659" w:type="dxa"/>
          </w:tcPr>
          <w:p w:rsidR="0023777B" w:rsidRPr="008A41D1" w:rsidRDefault="00CC0898" w:rsidP="008A41D1">
            <w:pPr>
              <w:pStyle w:val="afe"/>
              <w:tabs>
                <w:tab w:val="left" w:pos="6096"/>
              </w:tabs>
              <w:adjustRightInd w:val="0"/>
              <w:snapToGrid w:val="0"/>
              <w:spacing w:line="242" w:lineRule="auto"/>
              <w:ind w:leftChars="0" w:left="0" w:right="-40"/>
              <w:jc w:val="center"/>
              <w:rPr>
                <w:rFonts w:ascii="標楷體" w:eastAsia="SimSun" w:hAnsi="標楷體" w:cs="Arial"/>
                <w:szCs w:val="24"/>
                <w:lang w:eastAsia="zh-CN"/>
              </w:rPr>
            </w:pPr>
            <w:r w:rsidRPr="008A41D1">
              <w:rPr>
                <w:rFonts w:ascii="標楷體" w:eastAsia="標楷體" w:hAnsi="標楷體" w:cs="Arial" w:hint="eastAsia"/>
                <w:szCs w:val="24"/>
              </w:rPr>
              <w:t>下水調節池泵浦(P-02A)</w:t>
            </w:r>
            <w:r w:rsidR="008A41D1" w:rsidRPr="008A41D1">
              <w:rPr>
                <w:rFonts w:ascii="標楷體" w:eastAsia="標楷體" w:hAnsi="標楷體" w:cs="Arial" w:hint="eastAsia"/>
                <w:szCs w:val="24"/>
              </w:rPr>
              <w:t>更新</w:t>
            </w:r>
          </w:p>
        </w:tc>
        <w:tc>
          <w:tcPr>
            <w:tcW w:w="2126" w:type="dxa"/>
          </w:tcPr>
          <w:p w:rsidR="0023777B" w:rsidRPr="008A41D1" w:rsidRDefault="00CC0898"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7.5 HP</w:t>
            </w:r>
          </w:p>
        </w:tc>
        <w:tc>
          <w:tcPr>
            <w:tcW w:w="993" w:type="dxa"/>
          </w:tcPr>
          <w:p w:rsidR="0023777B" w:rsidRPr="008A41D1"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1台</w:t>
            </w:r>
          </w:p>
        </w:tc>
        <w:tc>
          <w:tcPr>
            <w:tcW w:w="2268" w:type="dxa"/>
          </w:tcPr>
          <w:p w:rsidR="0023777B" w:rsidRPr="0053096E" w:rsidRDefault="0023777B"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r w:rsidR="008A41D1" w:rsidRPr="0053096E" w:rsidTr="00CC0898">
        <w:tc>
          <w:tcPr>
            <w:tcW w:w="2659" w:type="dxa"/>
          </w:tcPr>
          <w:p w:rsidR="008A41D1" w:rsidRPr="0053096E" w:rsidRDefault="008A41D1" w:rsidP="0075015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中水調節池泵浦(P-</w:t>
            </w:r>
            <w:r w:rsidR="00750151">
              <w:rPr>
                <w:rFonts w:ascii="標楷體" w:eastAsia="SimSun" w:hAnsi="標楷體" w:cs="Arial" w:hint="eastAsia"/>
                <w:szCs w:val="24"/>
                <w:lang w:eastAsia="zh-CN"/>
              </w:rPr>
              <w:t>2</w:t>
            </w:r>
            <w:r w:rsidRPr="008A41D1">
              <w:rPr>
                <w:rFonts w:ascii="標楷體" w:eastAsia="標楷體" w:hAnsi="標楷體" w:cs="Arial" w:hint="eastAsia"/>
                <w:szCs w:val="24"/>
              </w:rPr>
              <w:t>0A) 更新</w:t>
            </w:r>
          </w:p>
        </w:tc>
        <w:tc>
          <w:tcPr>
            <w:tcW w:w="2126" w:type="dxa"/>
          </w:tcPr>
          <w:p w:rsidR="008A41D1" w:rsidRPr="0053096E"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7.5 HP</w:t>
            </w:r>
          </w:p>
        </w:tc>
        <w:tc>
          <w:tcPr>
            <w:tcW w:w="993" w:type="dxa"/>
          </w:tcPr>
          <w:p w:rsidR="008A41D1" w:rsidRPr="008A41D1" w:rsidRDefault="008A41D1" w:rsidP="008A41D1">
            <w:pPr>
              <w:jc w:val="center"/>
              <w:rPr>
                <w:rFonts w:ascii="標楷體" w:eastAsia="標楷體" w:hAnsi="標楷體" w:cs="Arial"/>
              </w:rPr>
            </w:pPr>
            <w:r w:rsidRPr="008A41D1">
              <w:rPr>
                <w:rFonts w:ascii="標楷體" w:eastAsia="標楷體" w:hAnsi="標楷體" w:cs="Arial" w:hint="eastAsia"/>
              </w:rPr>
              <w:t>1台</w:t>
            </w:r>
          </w:p>
        </w:tc>
        <w:tc>
          <w:tcPr>
            <w:tcW w:w="2268" w:type="dxa"/>
          </w:tcPr>
          <w:p w:rsidR="008A41D1" w:rsidRPr="0053096E"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r w:rsidR="008A41D1" w:rsidRPr="0053096E" w:rsidTr="00CC0898">
        <w:tc>
          <w:tcPr>
            <w:tcW w:w="2659" w:type="dxa"/>
          </w:tcPr>
          <w:p w:rsidR="008A41D1" w:rsidRPr="008A41D1" w:rsidRDefault="008A41D1" w:rsidP="0075015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下水內</w:t>
            </w:r>
            <w:proofErr w:type="gramStart"/>
            <w:r w:rsidRPr="008A41D1">
              <w:rPr>
                <w:rFonts w:ascii="標楷體" w:eastAsia="標楷體" w:hAnsi="標楷體" w:cs="Arial" w:hint="eastAsia"/>
                <w:szCs w:val="24"/>
              </w:rPr>
              <w:t>循環泵</w:t>
            </w:r>
            <w:proofErr w:type="gramEnd"/>
            <w:r w:rsidRPr="008A41D1">
              <w:rPr>
                <w:rFonts w:ascii="標楷體" w:eastAsia="標楷體" w:hAnsi="標楷體" w:cs="Arial" w:hint="eastAsia"/>
                <w:szCs w:val="24"/>
              </w:rPr>
              <w:t>浦</w:t>
            </w:r>
            <w:r w:rsidR="00750151">
              <w:rPr>
                <w:rFonts w:ascii="標楷體" w:eastAsia="SimSun" w:hAnsi="標楷體" w:cs="Arial"/>
                <w:szCs w:val="24"/>
              </w:rPr>
              <w:br/>
            </w:r>
            <w:r w:rsidRPr="008A41D1">
              <w:rPr>
                <w:rFonts w:ascii="標楷體" w:eastAsia="標楷體" w:hAnsi="標楷體" w:cs="Arial" w:hint="eastAsia"/>
                <w:szCs w:val="24"/>
              </w:rPr>
              <w:t>（P-13）更新</w:t>
            </w:r>
          </w:p>
        </w:tc>
        <w:tc>
          <w:tcPr>
            <w:tcW w:w="2126" w:type="dxa"/>
          </w:tcPr>
          <w:p w:rsidR="008A41D1" w:rsidRPr="008A41D1"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15 HP</w:t>
            </w:r>
          </w:p>
        </w:tc>
        <w:tc>
          <w:tcPr>
            <w:tcW w:w="993" w:type="dxa"/>
          </w:tcPr>
          <w:p w:rsidR="008A41D1" w:rsidRPr="008A41D1" w:rsidRDefault="008A41D1" w:rsidP="008A41D1">
            <w:pPr>
              <w:jc w:val="center"/>
              <w:rPr>
                <w:rFonts w:ascii="標楷體" w:eastAsia="標楷體" w:hAnsi="標楷體" w:cs="Arial"/>
              </w:rPr>
            </w:pPr>
            <w:r w:rsidRPr="008A41D1">
              <w:rPr>
                <w:rFonts w:ascii="標楷體" w:eastAsia="標楷體" w:hAnsi="標楷體" w:cs="Arial" w:hint="eastAsia"/>
              </w:rPr>
              <w:t>1台</w:t>
            </w:r>
          </w:p>
        </w:tc>
        <w:tc>
          <w:tcPr>
            <w:tcW w:w="2268" w:type="dxa"/>
          </w:tcPr>
          <w:p w:rsidR="008A41D1" w:rsidRPr="0053096E"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r w:rsidR="0023777B" w:rsidRPr="0053096E" w:rsidTr="00CC0898">
        <w:tc>
          <w:tcPr>
            <w:tcW w:w="2659" w:type="dxa"/>
          </w:tcPr>
          <w:p w:rsidR="0023777B" w:rsidRPr="008A41D1" w:rsidRDefault="008A41D1"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8A41D1">
              <w:rPr>
                <w:rFonts w:ascii="標楷體" w:eastAsia="標楷體" w:hAnsi="標楷體" w:cs="Arial" w:hint="eastAsia"/>
                <w:szCs w:val="24"/>
              </w:rPr>
              <w:t>中</w:t>
            </w:r>
            <w:proofErr w:type="gramStart"/>
            <w:r w:rsidRPr="008A41D1">
              <w:rPr>
                <w:rFonts w:ascii="標楷體" w:eastAsia="標楷體" w:hAnsi="標楷體" w:cs="Arial" w:hint="eastAsia"/>
                <w:szCs w:val="24"/>
              </w:rPr>
              <w:t>水曝氣池</w:t>
            </w:r>
            <w:proofErr w:type="gramEnd"/>
            <w:r w:rsidRPr="008A41D1">
              <w:rPr>
                <w:rFonts w:ascii="標楷體" w:eastAsia="標楷體" w:hAnsi="標楷體" w:cs="Arial" w:hint="eastAsia"/>
                <w:szCs w:val="24"/>
              </w:rPr>
              <w:t>鼓風機（B-22A）更換位置</w:t>
            </w:r>
          </w:p>
        </w:tc>
        <w:tc>
          <w:tcPr>
            <w:tcW w:w="2126" w:type="dxa"/>
          </w:tcPr>
          <w:p w:rsidR="0023777B" w:rsidRPr="008A41D1" w:rsidRDefault="0023777B"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c>
          <w:tcPr>
            <w:tcW w:w="993" w:type="dxa"/>
          </w:tcPr>
          <w:p w:rsidR="0023777B" w:rsidRPr="0053096E" w:rsidRDefault="0023777B"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c>
          <w:tcPr>
            <w:tcW w:w="2268" w:type="dxa"/>
          </w:tcPr>
          <w:p w:rsidR="0023777B" w:rsidRPr="0053096E" w:rsidRDefault="0023777B" w:rsidP="008A41D1">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bl>
    <w:p w:rsidR="0023777B" w:rsidRPr="0053096E" w:rsidRDefault="0023777B" w:rsidP="00F177E7">
      <w:pPr>
        <w:pStyle w:val="afe"/>
        <w:tabs>
          <w:tab w:val="left" w:pos="6096"/>
        </w:tabs>
        <w:adjustRightInd w:val="0"/>
        <w:snapToGrid w:val="0"/>
        <w:spacing w:line="242" w:lineRule="auto"/>
        <w:ind w:leftChars="0" w:left="2127" w:right="-40"/>
        <w:rPr>
          <w:rFonts w:ascii="標楷體" w:eastAsia="標楷體" w:hAnsi="標楷體" w:cs="Arial"/>
          <w:szCs w:val="24"/>
        </w:rPr>
      </w:pPr>
    </w:p>
    <w:p w:rsidR="006B4F52" w:rsidRPr="0053096E" w:rsidRDefault="006B4F52" w:rsidP="00016253">
      <w:pPr>
        <w:pStyle w:val="afe"/>
        <w:numPr>
          <w:ilvl w:val="1"/>
          <w:numId w:val="4"/>
        </w:numPr>
        <w:tabs>
          <w:tab w:val="clear" w:pos="1146"/>
          <w:tab w:val="num" w:pos="-6663"/>
          <w:tab w:val="left" w:pos="6096"/>
        </w:tabs>
        <w:adjustRightInd w:val="0"/>
        <w:snapToGrid w:val="0"/>
        <w:spacing w:line="242" w:lineRule="auto"/>
        <w:ind w:leftChars="0" w:left="993" w:right="-40" w:hanging="567"/>
        <w:rPr>
          <w:rFonts w:ascii="標楷體" w:eastAsia="標楷體" w:hAnsi="標楷體" w:cs="Arial"/>
          <w:szCs w:val="24"/>
        </w:rPr>
      </w:pPr>
      <w:r w:rsidRPr="0053096E">
        <w:rPr>
          <w:rFonts w:ascii="標楷體" w:eastAsia="標楷體" w:hAnsi="標楷體" w:cs="Arial" w:hint="eastAsia"/>
          <w:szCs w:val="24"/>
        </w:rPr>
        <w:t>其他規範詳見附件</w:t>
      </w:r>
      <w:r w:rsidR="00F64029" w:rsidRPr="00F64029">
        <w:rPr>
          <w:rFonts w:ascii="標楷體" w:eastAsia="標楷體" w:hAnsi="標楷體" w:cs="Arial" w:hint="eastAsia"/>
          <w:szCs w:val="24"/>
        </w:rPr>
        <w:t>十</w:t>
      </w:r>
      <w:r w:rsidRPr="0053096E">
        <w:rPr>
          <w:rFonts w:ascii="標楷體" w:eastAsia="標楷體" w:hAnsi="標楷體" w:cs="Arial" w:hint="eastAsia"/>
          <w:szCs w:val="24"/>
        </w:rPr>
        <w:t>契約範本---</w:t>
      </w:r>
      <w:r w:rsidR="002F39D8" w:rsidRPr="0053096E">
        <w:rPr>
          <w:rFonts w:ascii="標楷體" w:eastAsia="標楷體" w:hAnsi="標楷體" w:hint="eastAsia"/>
        </w:rPr>
        <w:t>污水處理維護業務契約範本</w:t>
      </w:r>
      <w:r w:rsidRPr="0053096E">
        <w:rPr>
          <w:rFonts w:ascii="標楷體" w:eastAsia="標楷體" w:hAnsi="標楷體" w:cs="Arial" w:hint="eastAsia"/>
          <w:szCs w:val="24"/>
        </w:rPr>
        <w:t>。</w:t>
      </w: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6B4F52" w:rsidRPr="0053096E" w:rsidRDefault="006B4F52"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E442E3" w:rsidRPr="0053096E" w:rsidRDefault="00E442E3" w:rsidP="00F177E7">
      <w:pPr>
        <w:tabs>
          <w:tab w:val="left" w:pos="6096"/>
        </w:tabs>
        <w:adjustRightInd w:val="0"/>
        <w:snapToGrid w:val="0"/>
        <w:spacing w:line="242" w:lineRule="auto"/>
        <w:ind w:right="-40"/>
        <w:rPr>
          <w:rFonts w:ascii="標楷體" w:eastAsia="標楷體" w:hAnsi="標楷體" w:cs="Arial"/>
          <w:sz w:val="28"/>
          <w:szCs w:val="28"/>
        </w:rPr>
      </w:pPr>
    </w:p>
    <w:p w:rsidR="00F036FA" w:rsidRPr="0053096E" w:rsidRDefault="00F036FA">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165484" w:rsidRPr="0053096E" w:rsidRDefault="00DF1A16" w:rsidP="00F177E7">
      <w:pPr>
        <w:tabs>
          <w:tab w:val="left" w:pos="6096"/>
        </w:tabs>
        <w:adjustRightInd w:val="0"/>
        <w:snapToGrid w:val="0"/>
        <w:spacing w:line="242" w:lineRule="auto"/>
        <w:ind w:right="-40"/>
        <w:rPr>
          <w:rFonts w:ascii="標楷體" w:eastAsia="標楷體" w:hAnsi="標楷體" w:cs="Arial"/>
          <w:sz w:val="28"/>
          <w:szCs w:val="28"/>
        </w:rPr>
      </w:pPr>
      <w:r w:rsidRPr="0053096E">
        <w:rPr>
          <w:rFonts w:ascii="標楷體" w:eastAsia="標楷體" w:hAnsi="標楷體" w:cs="Arial" w:hint="eastAsia"/>
          <w:sz w:val="28"/>
          <w:szCs w:val="28"/>
        </w:rPr>
        <w:lastRenderedPageBreak/>
        <w:t>【附件五】機械停車場設備數量及維護工作項目</w:t>
      </w:r>
    </w:p>
    <w:p w:rsidR="00165484" w:rsidRPr="0053096E" w:rsidRDefault="00DF1A16" w:rsidP="00016253">
      <w:pPr>
        <w:pStyle w:val="afe"/>
        <w:numPr>
          <w:ilvl w:val="0"/>
          <w:numId w:val="78"/>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機械停車場設備數量</w:t>
      </w:r>
    </w:p>
    <w:p w:rsidR="00DF1A16" w:rsidRPr="0053096E" w:rsidRDefault="00DF1A16" w:rsidP="00016253">
      <w:pPr>
        <w:pStyle w:val="afe"/>
        <w:numPr>
          <w:ilvl w:val="0"/>
          <w:numId w:val="130"/>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機台521台</w:t>
      </w:r>
    </w:p>
    <w:p w:rsidR="00DF1A16" w:rsidRPr="0053096E" w:rsidRDefault="00DF1A16" w:rsidP="00016253">
      <w:pPr>
        <w:pStyle w:val="afe"/>
        <w:numPr>
          <w:ilvl w:val="0"/>
          <w:numId w:val="130"/>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刷卡機111台</w:t>
      </w:r>
    </w:p>
    <w:p w:rsidR="00DF1A16" w:rsidRPr="0053096E" w:rsidRDefault="00DF1A16" w:rsidP="00016253">
      <w:pPr>
        <w:pStyle w:val="afe"/>
        <w:numPr>
          <w:ilvl w:val="0"/>
          <w:numId w:val="130"/>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控制盤111台</w:t>
      </w:r>
    </w:p>
    <w:p w:rsidR="00DF1A16" w:rsidRPr="0053096E" w:rsidRDefault="00DF1A16" w:rsidP="00016253">
      <w:pPr>
        <w:pStyle w:val="afe"/>
        <w:numPr>
          <w:ilvl w:val="0"/>
          <w:numId w:val="130"/>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柵欄門117台</w:t>
      </w:r>
    </w:p>
    <w:p w:rsidR="00DF1A16" w:rsidRPr="0053096E" w:rsidRDefault="00DF1A16" w:rsidP="00016253">
      <w:pPr>
        <w:pStyle w:val="afe"/>
        <w:numPr>
          <w:ilvl w:val="0"/>
          <w:numId w:val="130"/>
        </w:numPr>
        <w:tabs>
          <w:tab w:val="clear" w:pos="1320"/>
          <w:tab w:val="left" w:pos="6096"/>
        </w:tabs>
        <w:adjustRightInd w:val="0"/>
        <w:snapToGrid w:val="0"/>
        <w:spacing w:line="242" w:lineRule="auto"/>
        <w:ind w:leftChars="0" w:left="993" w:right="-40" w:hanging="426"/>
        <w:rPr>
          <w:rFonts w:ascii="標楷體" w:eastAsia="標楷體" w:hAnsi="標楷體" w:cs="Arial"/>
          <w:sz w:val="28"/>
          <w:szCs w:val="28"/>
        </w:rPr>
      </w:pPr>
      <w:r w:rsidRPr="0053096E">
        <w:rPr>
          <w:rFonts w:ascii="標楷體" w:eastAsia="標楷體" w:hAnsi="標楷體" w:cs="Arial" w:hint="eastAsia"/>
          <w:sz w:val="28"/>
          <w:szCs w:val="28"/>
        </w:rPr>
        <w:t>馬達521個</w:t>
      </w:r>
    </w:p>
    <w:p w:rsidR="00165484" w:rsidRPr="0053096E" w:rsidRDefault="00DC0B8C" w:rsidP="00016253">
      <w:pPr>
        <w:pStyle w:val="afe"/>
        <w:numPr>
          <w:ilvl w:val="0"/>
          <w:numId w:val="78"/>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維護工作項目</w:t>
      </w:r>
    </w:p>
    <w:p w:rsidR="00DF1A16" w:rsidRPr="0053096E" w:rsidRDefault="00DF1A16"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有關機械結構部分之保養檢查。</w:t>
      </w:r>
    </w:p>
    <w:p w:rsidR="00DF1A16" w:rsidRPr="0053096E" w:rsidRDefault="00DF1A16"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有關油壓部分之保養檢查。</w:t>
      </w:r>
    </w:p>
    <w:p w:rsidR="00DF1A16" w:rsidRPr="0053096E" w:rsidRDefault="00DF1A16"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有關電氣部分之保養檢查。</w:t>
      </w:r>
    </w:p>
    <w:p w:rsidR="00DF1A16" w:rsidRPr="0053096E" w:rsidRDefault="00DF1A16"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每月定期保養四次。</w:t>
      </w:r>
    </w:p>
    <w:p w:rsidR="00DF1A16" w:rsidRPr="0053096E" w:rsidRDefault="00DF1A16"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提供二十四小時故障排除、檢修、調整。</w:t>
      </w:r>
    </w:p>
    <w:p w:rsidR="005906F1" w:rsidRPr="0053096E" w:rsidRDefault="005906F1"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車台板油漬清除並補漆還原。</w:t>
      </w:r>
    </w:p>
    <w:p w:rsidR="005906F1" w:rsidRPr="0053096E" w:rsidRDefault="005906F1"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入口車台漆黃色漆（兩側）油漆維護。</w:t>
      </w:r>
    </w:p>
    <w:p w:rsidR="005906F1" w:rsidRPr="0053096E" w:rsidRDefault="005906F1" w:rsidP="00016253">
      <w:pPr>
        <w:pStyle w:val="afe"/>
        <w:numPr>
          <w:ilvl w:val="0"/>
          <w:numId w:val="79"/>
        </w:numPr>
        <w:tabs>
          <w:tab w:val="left" w:pos="6096"/>
        </w:tabs>
        <w:adjustRightInd w:val="0"/>
        <w:snapToGrid w:val="0"/>
        <w:spacing w:line="242" w:lineRule="auto"/>
        <w:ind w:leftChars="0" w:left="851" w:right="-40" w:hanging="284"/>
        <w:rPr>
          <w:rFonts w:ascii="標楷體" w:eastAsia="標楷體" w:hAnsi="標楷體" w:cs="Arial"/>
          <w:sz w:val="28"/>
          <w:szCs w:val="28"/>
        </w:rPr>
      </w:pPr>
      <w:r w:rsidRPr="0053096E">
        <w:rPr>
          <w:rFonts w:ascii="標楷體" w:eastAsia="標楷體" w:hAnsi="標楷體" w:cs="Arial" w:hint="eastAsia"/>
          <w:sz w:val="28"/>
          <w:szCs w:val="28"/>
        </w:rPr>
        <w:t>車台板及周邊地面清潔維護。</w:t>
      </w:r>
    </w:p>
    <w:p w:rsidR="00DC0B8C" w:rsidRPr="0053096E" w:rsidRDefault="00DC0B8C" w:rsidP="00016253">
      <w:pPr>
        <w:pStyle w:val="afe"/>
        <w:numPr>
          <w:ilvl w:val="0"/>
          <w:numId w:val="78"/>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備品：急救包必須備於現場，零組件內容為安全掛勾二個、電路板二個、減速馬達二個。</w:t>
      </w:r>
    </w:p>
    <w:p w:rsidR="00DC0B8C" w:rsidRPr="0053096E" w:rsidRDefault="00DC0B8C" w:rsidP="00016253">
      <w:pPr>
        <w:pStyle w:val="afe"/>
        <w:numPr>
          <w:ilvl w:val="0"/>
          <w:numId w:val="78"/>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其他規範詳見附件十</w:t>
      </w:r>
      <w:r w:rsidR="00F64029" w:rsidRPr="00F64029">
        <w:rPr>
          <w:rFonts w:ascii="標楷體" w:eastAsia="標楷體" w:hAnsi="標楷體" w:cs="Arial" w:hint="eastAsia"/>
          <w:sz w:val="28"/>
          <w:szCs w:val="28"/>
        </w:rPr>
        <w:t>一</w:t>
      </w:r>
      <w:r w:rsidRPr="0053096E">
        <w:rPr>
          <w:rFonts w:ascii="標楷體" w:eastAsia="標楷體" w:hAnsi="標楷體" w:cs="Arial" w:hint="eastAsia"/>
          <w:sz w:val="28"/>
          <w:szCs w:val="28"/>
        </w:rPr>
        <w:t>契約範本---</w:t>
      </w:r>
      <w:r w:rsidR="00CE2C4C" w:rsidRPr="00CE2C4C">
        <w:rPr>
          <w:rFonts w:ascii="標楷體" w:eastAsia="標楷體" w:hAnsi="標楷體" w:cs="Arial" w:hint="eastAsia"/>
          <w:sz w:val="28"/>
          <w:szCs w:val="28"/>
        </w:rPr>
        <w:t>機械停車設備保養維護合約範本</w:t>
      </w:r>
      <w:r w:rsidRPr="0053096E">
        <w:rPr>
          <w:rFonts w:ascii="標楷體" w:eastAsia="標楷體" w:hAnsi="標楷體" w:cs="Arial" w:hint="eastAsia"/>
          <w:sz w:val="28"/>
          <w:szCs w:val="28"/>
        </w:rPr>
        <w:t>。</w:t>
      </w:r>
    </w:p>
    <w:p w:rsidR="00165484" w:rsidRPr="0053096E" w:rsidRDefault="00165484" w:rsidP="00F177E7">
      <w:pPr>
        <w:tabs>
          <w:tab w:val="left" w:pos="6096"/>
        </w:tabs>
        <w:adjustRightInd w:val="0"/>
        <w:snapToGrid w:val="0"/>
        <w:spacing w:line="242" w:lineRule="auto"/>
        <w:ind w:left="567" w:right="-40" w:hanging="567"/>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pacing w:val="10"/>
          <w:sz w:val="28"/>
          <w:szCs w:val="28"/>
        </w:rPr>
      </w:pPr>
    </w:p>
    <w:p w:rsidR="00165484" w:rsidRPr="0053096E" w:rsidRDefault="00165484" w:rsidP="00F177E7">
      <w:pPr>
        <w:tabs>
          <w:tab w:val="left" w:pos="6096"/>
        </w:tabs>
        <w:adjustRightInd w:val="0"/>
        <w:snapToGrid w:val="0"/>
        <w:spacing w:line="242" w:lineRule="auto"/>
        <w:ind w:right="-40"/>
        <w:rPr>
          <w:rFonts w:ascii="標楷體" w:eastAsia="標楷體" w:hAnsi="標楷體" w:cs="Arial"/>
          <w:sz w:val="28"/>
          <w:szCs w:val="28"/>
        </w:rPr>
      </w:pP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D86623" w:rsidRPr="0053096E" w:rsidRDefault="00D86623" w:rsidP="00F177E7">
      <w:pPr>
        <w:tabs>
          <w:tab w:val="left" w:pos="6096"/>
        </w:tabs>
        <w:adjustRightInd w:val="0"/>
        <w:snapToGrid w:val="0"/>
        <w:spacing w:line="242" w:lineRule="auto"/>
        <w:ind w:right="-40"/>
        <w:rPr>
          <w:rFonts w:ascii="標楷體" w:eastAsia="標楷體" w:hAnsi="標楷體" w:cs="Arial"/>
          <w:sz w:val="28"/>
          <w:szCs w:val="28"/>
        </w:rPr>
      </w:pPr>
      <w:r w:rsidRPr="0053096E">
        <w:rPr>
          <w:rFonts w:ascii="標楷體" w:eastAsia="標楷體" w:hAnsi="標楷體" w:cs="Arial" w:hint="eastAsia"/>
          <w:sz w:val="28"/>
          <w:szCs w:val="28"/>
        </w:rPr>
        <w:lastRenderedPageBreak/>
        <w:t>【附件六】</w:t>
      </w:r>
      <w:r w:rsidR="003600C3" w:rsidRPr="0053096E">
        <w:rPr>
          <w:rFonts w:ascii="標楷體" w:eastAsia="標楷體" w:hAnsi="標楷體" w:cs="Arial" w:hint="eastAsia"/>
          <w:sz w:val="28"/>
          <w:szCs w:val="28"/>
        </w:rPr>
        <w:t>消防設備數量及維護工作項目</w:t>
      </w:r>
    </w:p>
    <w:p w:rsidR="003600C3" w:rsidRPr="0053096E" w:rsidRDefault="003600C3"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3600C3" w:rsidRPr="0053096E" w:rsidTr="00FF7DF3">
        <w:tc>
          <w:tcPr>
            <w:tcW w:w="817"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3600C3" w:rsidRPr="0053096E" w:rsidRDefault="003600C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FF7DF3" w:rsidRPr="0053096E" w:rsidTr="00FF7DF3">
        <w:tc>
          <w:tcPr>
            <w:tcW w:w="817"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FF7DF3" w:rsidRPr="0053096E" w:rsidRDefault="00FF7DF3"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3600C3" w:rsidRPr="0053096E" w:rsidRDefault="003600C3"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FF7DF3" w:rsidRPr="0053096E" w:rsidTr="00C90EE9">
        <w:tc>
          <w:tcPr>
            <w:tcW w:w="817"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34"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c>
          <w:tcPr>
            <w:tcW w:w="809"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vAlign w:val="center"/>
          </w:tcPr>
          <w:p w:rsidR="00FF7DF3" w:rsidRPr="0053096E" w:rsidRDefault="00FF7DF3"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vAlign w:val="center"/>
          </w:tcPr>
          <w:p w:rsidR="00FF7DF3"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每月檢查次數</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ABC乾粉滅火器壓力檢查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廣播主機音量檢查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FF7DF3" w:rsidRPr="0053096E" w:rsidTr="00C4787D">
        <w:tc>
          <w:tcPr>
            <w:tcW w:w="817"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126" w:type="dxa"/>
          </w:tcPr>
          <w:p w:rsidR="00FF7DF3"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採水泵試機（不含管路）檢查</w:t>
            </w:r>
          </w:p>
        </w:tc>
        <w:tc>
          <w:tcPr>
            <w:tcW w:w="1034"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FF7DF3"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FF7DF3"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緊急照明燈係性能檢查</w:t>
            </w:r>
          </w:p>
        </w:tc>
        <w:tc>
          <w:tcPr>
            <w:tcW w:w="1043" w:type="dxa"/>
            <w:vAlign w:val="center"/>
          </w:tcPr>
          <w:p w:rsidR="00FF7DF3"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受信總機（主機）檢查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16.</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安全出口燈性能檢查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受信總機（副機）檢查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17.</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18.</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進風機（含線路）檢查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19.</w:t>
            </w:r>
          </w:p>
        </w:tc>
        <w:tc>
          <w:tcPr>
            <w:tcW w:w="2126" w:type="dxa"/>
          </w:tcPr>
          <w:p w:rsidR="009D60C4"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進排閘門（含線路）檢查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20.</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採水泵試壓（含管路）檢查</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自動警報逆止閥壓力檢查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21.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消防迴路檢測</w:t>
            </w:r>
          </w:p>
        </w:tc>
        <w:tc>
          <w:tcPr>
            <w:tcW w:w="1043"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4個月1次</w:t>
            </w:r>
          </w:p>
        </w:tc>
      </w:tr>
      <w:tr w:rsidR="005053A5" w:rsidRPr="0053096E" w:rsidTr="00C4787D">
        <w:tc>
          <w:tcPr>
            <w:tcW w:w="817" w:type="dxa"/>
            <w:vAlign w:val="center"/>
          </w:tcPr>
          <w:p w:rsidR="005053A5" w:rsidRPr="0053096E" w:rsidRDefault="005053A5"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5053A5" w:rsidRPr="0053096E" w:rsidRDefault="009D60C4"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PBL消防箱內部消防設備檢查</w:t>
            </w:r>
          </w:p>
        </w:tc>
        <w:tc>
          <w:tcPr>
            <w:tcW w:w="1034" w:type="dxa"/>
            <w:vAlign w:val="center"/>
          </w:tcPr>
          <w:p w:rsidR="005053A5" w:rsidRPr="0053096E" w:rsidRDefault="009D60C4"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809"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5053A5" w:rsidRPr="0053096E" w:rsidRDefault="005053A5"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vAlign w:val="center"/>
          </w:tcPr>
          <w:p w:rsidR="005053A5" w:rsidRPr="0053096E" w:rsidRDefault="005053A5"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r>
    </w:tbl>
    <w:p w:rsidR="003600C3" w:rsidRPr="0053096E" w:rsidRDefault="003600C3" w:rsidP="00016253">
      <w:pPr>
        <w:pStyle w:val="afe"/>
        <w:numPr>
          <w:ilvl w:val="3"/>
          <w:numId w:val="15"/>
        </w:numPr>
        <w:tabs>
          <w:tab w:val="left" w:pos="6096"/>
        </w:tabs>
        <w:adjustRightInd w:val="0"/>
        <w:snapToGrid w:val="0"/>
        <w:spacing w:line="242" w:lineRule="auto"/>
        <w:ind w:leftChars="0" w:left="567" w:right="-40" w:hanging="567"/>
        <w:rPr>
          <w:rFonts w:ascii="標楷體" w:eastAsia="標楷體" w:hAnsi="標楷體" w:cs="Arial"/>
          <w:sz w:val="28"/>
          <w:szCs w:val="28"/>
        </w:rPr>
      </w:pPr>
      <w:r w:rsidRPr="0053096E">
        <w:rPr>
          <w:rFonts w:ascii="標楷體" w:eastAsia="標楷體" w:hAnsi="標楷體" w:cs="Arial" w:hint="eastAsia"/>
          <w:sz w:val="28"/>
          <w:szCs w:val="28"/>
        </w:rPr>
        <w:t>現場保養工作人員必須有一人領有消防技術人員執照。</w:t>
      </w:r>
    </w:p>
    <w:p w:rsidR="005E6403" w:rsidRPr="0053096E" w:rsidRDefault="003600C3" w:rsidP="00016253">
      <w:pPr>
        <w:pStyle w:val="afe"/>
        <w:numPr>
          <w:ilvl w:val="3"/>
          <w:numId w:val="15"/>
        </w:numPr>
        <w:tabs>
          <w:tab w:val="left" w:pos="6096"/>
        </w:tabs>
        <w:adjustRightInd w:val="0"/>
        <w:snapToGrid w:val="0"/>
        <w:spacing w:line="242" w:lineRule="auto"/>
        <w:ind w:leftChars="0" w:left="564" w:rightChars="-17" w:right="-41" w:hanging="564"/>
        <w:rPr>
          <w:rFonts w:ascii="標楷體" w:eastAsia="標楷體" w:hAnsi="標楷體" w:cs="Arial"/>
          <w:sz w:val="28"/>
          <w:szCs w:val="28"/>
        </w:rPr>
      </w:pPr>
      <w:r w:rsidRPr="0053096E">
        <w:rPr>
          <w:rFonts w:ascii="標楷體" w:eastAsia="標楷體" w:hAnsi="標楷體" w:cs="Arial" w:hint="eastAsia"/>
          <w:sz w:val="28"/>
          <w:szCs w:val="28"/>
        </w:rPr>
        <w:t>其他規範詳見附件十</w:t>
      </w:r>
      <w:r w:rsidR="00F64029" w:rsidRPr="00F64029">
        <w:rPr>
          <w:rFonts w:ascii="標楷體" w:eastAsia="標楷體" w:hAnsi="標楷體" w:cs="Arial" w:hint="eastAsia"/>
          <w:sz w:val="28"/>
          <w:szCs w:val="28"/>
        </w:rPr>
        <w:t>二</w:t>
      </w:r>
      <w:r w:rsidRPr="0053096E">
        <w:rPr>
          <w:rFonts w:ascii="標楷體" w:eastAsia="標楷體" w:hAnsi="標楷體" w:cs="Arial" w:hint="eastAsia"/>
          <w:sz w:val="28"/>
          <w:szCs w:val="28"/>
        </w:rPr>
        <w:t>契約範本---</w:t>
      </w:r>
      <w:r w:rsidR="009716DF" w:rsidRPr="009716DF">
        <w:rPr>
          <w:rFonts w:ascii="標楷體" w:eastAsia="標楷體" w:hAnsi="標楷體" w:cs="Arial" w:hint="eastAsia"/>
          <w:sz w:val="28"/>
          <w:szCs w:val="28"/>
        </w:rPr>
        <w:t>消防設備保養維護契約範本</w:t>
      </w:r>
      <w:r w:rsidR="005E6403" w:rsidRPr="0053096E">
        <w:rPr>
          <w:rFonts w:ascii="標楷體" w:eastAsia="標楷體" w:hAnsi="標楷體" w:cs="Arial" w:hint="eastAsia"/>
          <w:sz w:val="28"/>
          <w:szCs w:val="28"/>
        </w:rPr>
        <w:t>。</w:t>
      </w: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D86623" w:rsidRPr="0053096E" w:rsidRDefault="00D6509E" w:rsidP="00F177E7">
      <w:pPr>
        <w:tabs>
          <w:tab w:val="left" w:pos="6096"/>
        </w:tabs>
        <w:adjustRightInd w:val="0"/>
        <w:snapToGrid w:val="0"/>
        <w:spacing w:line="242" w:lineRule="auto"/>
        <w:ind w:right="-40"/>
        <w:rPr>
          <w:rFonts w:ascii="標楷體" w:eastAsia="標楷體" w:hAnsi="標楷體" w:cs="Arial"/>
          <w:sz w:val="28"/>
          <w:szCs w:val="28"/>
        </w:rPr>
      </w:pPr>
      <w:r w:rsidRPr="0053096E">
        <w:rPr>
          <w:rFonts w:ascii="標楷體" w:eastAsia="標楷體" w:hAnsi="標楷體" w:cs="Arial" w:hint="eastAsia"/>
          <w:sz w:val="28"/>
          <w:szCs w:val="28"/>
        </w:rPr>
        <w:lastRenderedPageBreak/>
        <w:t>【附件七】電梯設備數量及維護工作項目</w:t>
      </w:r>
    </w:p>
    <w:p w:rsidR="00D6509E" w:rsidRPr="0053096E" w:rsidRDefault="00D6509E" w:rsidP="00016253">
      <w:pPr>
        <w:pStyle w:val="afe"/>
        <w:numPr>
          <w:ilvl w:val="0"/>
          <w:numId w:val="80"/>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本社區電梯升降設施及其附屬設備維修保養。</w:t>
      </w:r>
    </w:p>
    <w:p w:rsidR="00D6509E" w:rsidRPr="0053096E" w:rsidRDefault="00D6509E" w:rsidP="00F177E7">
      <w:pPr>
        <w:pStyle w:val="afe"/>
        <w:tabs>
          <w:tab w:val="left" w:pos="6096"/>
        </w:tabs>
        <w:adjustRightInd w:val="0"/>
        <w:snapToGrid w:val="0"/>
        <w:spacing w:line="242" w:lineRule="auto"/>
        <w:ind w:leftChars="0" w:left="567" w:right="-40"/>
        <w:rPr>
          <w:rFonts w:ascii="標楷體" w:eastAsia="標楷體" w:hAnsi="標楷體" w:cs="Arial"/>
          <w:szCs w:val="24"/>
        </w:rPr>
      </w:pPr>
      <w:r w:rsidRPr="0053096E">
        <w:rPr>
          <w:rFonts w:ascii="標楷體" w:eastAsia="標楷體" w:hAnsi="標楷體" w:cs="Arial" w:hint="eastAsia"/>
          <w:szCs w:val="24"/>
        </w:rPr>
        <w:t>設備數量：53部。</w:t>
      </w:r>
    </w:p>
    <w:p w:rsidR="00D6509E" w:rsidRPr="0053096E" w:rsidRDefault="00176F5A" w:rsidP="00016253">
      <w:pPr>
        <w:pStyle w:val="afe"/>
        <w:numPr>
          <w:ilvl w:val="0"/>
          <w:numId w:val="80"/>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維護工作項目</w:t>
      </w:r>
    </w:p>
    <w:p w:rsidR="00D6509E" w:rsidRPr="0053096E" w:rsidRDefault="00D6509E" w:rsidP="00016253">
      <w:pPr>
        <w:pStyle w:val="afe"/>
        <w:numPr>
          <w:ilvl w:val="4"/>
          <w:numId w:val="15"/>
        </w:numPr>
        <w:tabs>
          <w:tab w:val="left" w:pos="6096"/>
        </w:tabs>
        <w:adjustRightInd w:val="0"/>
        <w:snapToGrid w:val="0"/>
        <w:spacing w:line="242" w:lineRule="auto"/>
        <w:ind w:leftChars="0" w:left="1418" w:right="-40" w:hanging="851"/>
        <w:rPr>
          <w:rFonts w:ascii="標楷體" w:eastAsia="標楷體" w:hAnsi="標楷體" w:cs="Arial"/>
          <w:szCs w:val="24"/>
        </w:rPr>
      </w:pPr>
      <w:r w:rsidRPr="0053096E">
        <w:rPr>
          <w:rFonts w:ascii="標楷體" w:eastAsia="標楷體" w:hAnsi="標楷體" w:cs="Arial" w:hint="eastAsia"/>
          <w:szCs w:val="24"/>
        </w:rPr>
        <w:t>設備機房專用總開關以下之維修設備相關機件。</w:t>
      </w:r>
    </w:p>
    <w:p w:rsidR="00D6509E" w:rsidRPr="0053096E" w:rsidRDefault="00D6509E" w:rsidP="00016253">
      <w:pPr>
        <w:pStyle w:val="afe"/>
        <w:numPr>
          <w:ilvl w:val="4"/>
          <w:numId w:val="15"/>
        </w:numPr>
        <w:tabs>
          <w:tab w:val="left" w:pos="6096"/>
        </w:tabs>
        <w:adjustRightInd w:val="0"/>
        <w:snapToGrid w:val="0"/>
        <w:spacing w:line="242" w:lineRule="auto"/>
        <w:ind w:leftChars="0" w:left="1418" w:right="-40" w:hanging="851"/>
        <w:rPr>
          <w:rFonts w:ascii="標楷體" w:eastAsia="標楷體" w:hAnsi="標楷體" w:cs="Arial"/>
          <w:szCs w:val="24"/>
        </w:rPr>
      </w:pPr>
      <w:r w:rsidRPr="0053096E">
        <w:rPr>
          <w:rFonts w:ascii="標楷體" w:eastAsia="標楷體" w:hAnsi="標楷體" w:cs="Arial" w:hint="eastAsia"/>
          <w:szCs w:val="24"/>
        </w:rPr>
        <w:t>每月實施一次定期機能保養作業，含清理、潤滑、點檢、調整、修理等。</w:t>
      </w:r>
    </w:p>
    <w:p w:rsidR="00176F5A" w:rsidRPr="0053096E" w:rsidRDefault="00176F5A" w:rsidP="00016253">
      <w:pPr>
        <w:pStyle w:val="afe"/>
        <w:numPr>
          <w:ilvl w:val="4"/>
          <w:numId w:val="15"/>
        </w:numPr>
        <w:tabs>
          <w:tab w:val="left" w:pos="6096"/>
        </w:tabs>
        <w:adjustRightInd w:val="0"/>
        <w:snapToGrid w:val="0"/>
        <w:spacing w:line="242" w:lineRule="auto"/>
        <w:ind w:leftChars="0" w:left="1418" w:right="-40" w:hanging="851"/>
        <w:rPr>
          <w:rFonts w:ascii="標楷體" w:eastAsia="標楷體" w:hAnsi="標楷體" w:cs="Arial"/>
          <w:szCs w:val="24"/>
        </w:rPr>
      </w:pPr>
      <w:r w:rsidRPr="0053096E">
        <w:rPr>
          <w:rFonts w:ascii="標楷體" w:eastAsia="標楷體" w:hAnsi="標楷體" w:cs="Arial" w:hint="eastAsia"/>
          <w:szCs w:val="24"/>
        </w:rPr>
        <w:t>提供二十四小時故障叫修服務。</w:t>
      </w:r>
    </w:p>
    <w:p w:rsidR="00D6509E" w:rsidRPr="0053096E" w:rsidRDefault="00176F5A" w:rsidP="00016253">
      <w:pPr>
        <w:pStyle w:val="afe"/>
        <w:numPr>
          <w:ilvl w:val="0"/>
          <w:numId w:val="80"/>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電梯維修保養工作計畫</w:t>
      </w:r>
    </w:p>
    <w:p w:rsidR="00176F5A" w:rsidRPr="0053096E" w:rsidRDefault="00176F5A" w:rsidP="00016253">
      <w:pPr>
        <w:pStyle w:val="afe"/>
        <w:numPr>
          <w:ilvl w:val="0"/>
          <w:numId w:val="81"/>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設備概要：電梯規格數量</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P11-C0-105M-28S*16台</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P11-C0-105M-29S*</w:t>
      </w:r>
      <w:r w:rsidR="00C43C71" w:rsidRPr="0053096E">
        <w:rPr>
          <w:rFonts w:ascii="標楷體" w:eastAsia="標楷體" w:hAnsi="標楷體" w:cs="Arial" w:hint="eastAsia"/>
          <w:szCs w:val="24"/>
        </w:rPr>
        <w:t>4</w:t>
      </w:r>
      <w:r w:rsidRPr="0053096E">
        <w:rPr>
          <w:rFonts w:ascii="標楷體" w:eastAsia="標楷體" w:hAnsi="標楷體" w:cs="Arial" w:hint="eastAsia"/>
          <w:szCs w:val="24"/>
        </w:rPr>
        <w:t>台</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P11-C0-105M-17S*8台</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P11-C0-105M-16S*12台</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P11-C0-105M-15S*12台</w:t>
      </w:r>
    </w:p>
    <w:p w:rsidR="00176F5A" w:rsidRPr="0053096E" w:rsidRDefault="00176F5A" w:rsidP="00016253">
      <w:pPr>
        <w:pStyle w:val="afe"/>
        <w:numPr>
          <w:ilvl w:val="5"/>
          <w:numId w:val="15"/>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HVE-</w:t>
      </w:r>
      <w:r w:rsidR="001173FA" w:rsidRPr="0053096E">
        <w:rPr>
          <w:rFonts w:ascii="標楷體" w:eastAsia="標楷體" w:hAnsi="標楷體" w:cs="Arial" w:hint="eastAsia"/>
          <w:szCs w:val="24"/>
        </w:rPr>
        <w:t>P11-C0-45</w:t>
      </w:r>
      <w:r w:rsidRPr="0053096E">
        <w:rPr>
          <w:rFonts w:ascii="標楷體" w:eastAsia="標楷體" w:hAnsi="標楷體" w:cs="Arial" w:hint="eastAsia"/>
          <w:szCs w:val="24"/>
        </w:rPr>
        <w:t>M</w:t>
      </w:r>
      <w:r w:rsidR="001173FA" w:rsidRPr="0053096E">
        <w:rPr>
          <w:rFonts w:ascii="標楷體" w:eastAsia="標楷體" w:hAnsi="標楷體" w:cs="Arial" w:hint="eastAsia"/>
          <w:szCs w:val="24"/>
        </w:rPr>
        <w:t>-3</w:t>
      </w:r>
      <w:r w:rsidRPr="0053096E">
        <w:rPr>
          <w:rFonts w:ascii="標楷體" w:eastAsia="標楷體" w:hAnsi="標楷體" w:cs="Arial" w:hint="eastAsia"/>
          <w:szCs w:val="24"/>
        </w:rPr>
        <w:t>S*1台</w:t>
      </w:r>
    </w:p>
    <w:p w:rsidR="00176F5A" w:rsidRPr="0053096E" w:rsidRDefault="00176F5A" w:rsidP="00016253">
      <w:pPr>
        <w:pStyle w:val="afe"/>
        <w:numPr>
          <w:ilvl w:val="0"/>
          <w:numId w:val="81"/>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區分：水蓮A區、B區、C區、J區之定期維護保養。</w:t>
      </w:r>
    </w:p>
    <w:p w:rsidR="00176F5A" w:rsidRPr="0053096E" w:rsidRDefault="00176F5A" w:rsidP="00016253">
      <w:pPr>
        <w:pStyle w:val="afe"/>
        <w:numPr>
          <w:ilvl w:val="0"/>
          <w:numId w:val="81"/>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維修保養組織</w:t>
      </w:r>
    </w:p>
    <w:p w:rsidR="0016561F" w:rsidRPr="0053096E" w:rsidRDefault="0016561F" w:rsidP="00F177E7">
      <w:pPr>
        <w:pStyle w:val="afe"/>
        <w:numPr>
          <w:ilvl w:val="3"/>
          <w:numId w:val="1"/>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編制：</w:t>
      </w:r>
    </w:p>
    <w:p w:rsidR="0016561F" w:rsidRPr="0053096E" w:rsidRDefault="0016561F" w:rsidP="00F177E7">
      <w:pPr>
        <w:pStyle w:val="afe"/>
        <w:numPr>
          <w:ilvl w:val="3"/>
          <w:numId w:val="1"/>
        </w:numPr>
        <w:tabs>
          <w:tab w:val="left" w:pos="6096"/>
        </w:tabs>
        <w:adjustRightInd w:val="0"/>
        <w:snapToGrid w:val="0"/>
        <w:spacing w:line="242" w:lineRule="auto"/>
        <w:ind w:leftChars="0" w:left="1701" w:right="-40" w:hanging="261"/>
        <w:rPr>
          <w:rFonts w:ascii="標楷體" w:eastAsia="標楷體" w:hAnsi="標楷體" w:cs="Arial"/>
          <w:szCs w:val="24"/>
        </w:rPr>
      </w:pPr>
      <w:r w:rsidRPr="0053096E">
        <w:rPr>
          <w:rFonts w:ascii="標楷體" w:eastAsia="標楷體" w:hAnsi="標楷體" w:cs="Arial" w:hint="eastAsia"/>
          <w:szCs w:val="24"/>
        </w:rPr>
        <w:t>職責：</w:t>
      </w:r>
    </w:p>
    <w:p w:rsidR="00176F5A" w:rsidRPr="0053096E" w:rsidRDefault="00176F5A" w:rsidP="00016253">
      <w:pPr>
        <w:pStyle w:val="afe"/>
        <w:numPr>
          <w:ilvl w:val="0"/>
          <w:numId w:val="81"/>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定期保養計劃</w:t>
      </w:r>
    </w:p>
    <w:p w:rsidR="0016561F" w:rsidRPr="0053096E" w:rsidRDefault="0016561F" w:rsidP="00016253">
      <w:pPr>
        <w:pStyle w:val="afe"/>
        <w:numPr>
          <w:ilvl w:val="2"/>
          <w:numId w:val="4"/>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保養週期：每台每月定期實施一次保養。</w:t>
      </w:r>
    </w:p>
    <w:p w:rsidR="0016561F" w:rsidRPr="0053096E" w:rsidRDefault="0016561F" w:rsidP="00016253">
      <w:pPr>
        <w:pStyle w:val="afe"/>
        <w:numPr>
          <w:ilvl w:val="2"/>
          <w:numId w:val="4"/>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日程計劃：以合約約定期別，依序完成移交驗收之台數及日期，指定『組織編制』規劃之保養擔當，再依號機分別排定保養作業日期，以每月出勤日規劃出當日保養台數。</w:t>
      </w:r>
    </w:p>
    <w:p w:rsidR="0016561F" w:rsidRPr="0053096E" w:rsidRDefault="0016561F" w:rsidP="00016253">
      <w:pPr>
        <w:pStyle w:val="afe"/>
        <w:numPr>
          <w:ilvl w:val="2"/>
          <w:numId w:val="4"/>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作業時段：原則性安排在正常出勤日8:30起至17:30止進行設備保養。</w:t>
      </w:r>
    </w:p>
    <w:p w:rsidR="0016561F" w:rsidRPr="0053096E" w:rsidRDefault="0016561F" w:rsidP="00016253">
      <w:pPr>
        <w:pStyle w:val="afe"/>
        <w:numPr>
          <w:ilvl w:val="2"/>
          <w:numId w:val="4"/>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進行方式：配置固定保養技術員，採單人作業進行保養。</w:t>
      </w:r>
    </w:p>
    <w:p w:rsidR="0016561F" w:rsidRPr="0053096E" w:rsidRDefault="0016561F" w:rsidP="00016253">
      <w:pPr>
        <w:pStyle w:val="afe"/>
        <w:numPr>
          <w:ilvl w:val="2"/>
          <w:numId w:val="4"/>
        </w:numPr>
        <w:tabs>
          <w:tab w:val="left" w:pos="6096"/>
        </w:tabs>
        <w:adjustRightInd w:val="0"/>
        <w:snapToGrid w:val="0"/>
        <w:spacing w:line="242" w:lineRule="auto"/>
        <w:ind w:leftChars="0" w:left="1701" w:right="-40" w:hanging="283"/>
        <w:rPr>
          <w:rFonts w:ascii="標楷體" w:eastAsia="標楷體" w:hAnsi="標楷體" w:cs="Arial"/>
          <w:szCs w:val="24"/>
        </w:rPr>
      </w:pPr>
      <w:r w:rsidRPr="0053096E">
        <w:rPr>
          <w:rFonts w:ascii="標楷體" w:eastAsia="標楷體" w:hAnsi="標楷體" w:cs="Arial" w:hint="eastAsia"/>
          <w:szCs w:val="24"/>
        </w:rPr>
        <w:t>作業內容：參照『建築物升降機維護保養記錄表』內容。</w:t>
      </w:r>
    </w:p>
    <w:p w:rsidR="00176F5A" w:rsidRPr="0053096E" w:rsidRDefault="00176F5A" w:rsidP="00016253">
      <w:pPr>
        <w:pStyle w:val="afe"/>
        <w:numPr>
          <w:ilvl w:val="0"/>
          <w:numId w:val="81"/>
        </w:numPr>
        <w:tabs>
          <w:tab w:val="left" w:pos="6096"/>
        </w:tabs>
        <w:adjustRightInd w:val="0"/>
        <w:snapToGrid w:val="0"/>
        <w:spacing w:line="242" w:lineRule="auto"/>
        <w:ind w:leftChars="0" w:right="-40"/>
        <w:rPr>
          <w:rFonts w:ascii="標楷體" w:eastAsia="標楷體" w:hAnsi="標楷體" w:cs="Arial"/>
          <w:szCs w:val="24"/>
        </w:rPr>
      </w:pPr>
      <w:r w:rsidRPr="0053096E">
        <w:rPr>
          <w:rFonts w:ascii="標楷體" w:eastAsia="標楷體" w:hAnsi="標楷體" w:cs="Arial" w:hint="eastAsia"/>
          <w:szCs w:val="24"/>
        </w:rPr>
        <w:t>作業規範：</w:t>
      </w:r>
    </w:p>
    <w:p w:rsidR="001B535A" w:rsidRPr="0053096E" w:rsidRDefault="001B535A" w:rsidP="00016253">
      <w:pPr>
        <w:pStyle w:val="afe"/>
        <w:numPr>
          <w:ilvl w:val="3"/>
          <w:numId w:val="4"/>
        </w:numPr>
        <w:tabs>
          <w:tab w:val="left" w:pos="6096"/>
        </w:tabs>
        <w:adjustRightInd w:val="0"/>
        <w:snapToGrid w:val="0"/>
        <w:spacing w:line="242" w:lineRule="auto"/>
        <w:ind w:leftChars="0" w:right="84"/>
        <w:jc w:val="both"/>
        <w:rPr>
          <w:rFonts w:ascii="標楷體" w:eastAsia="標楷體" w:hAnsi="標楷體" w:cs="Arial"/>
          <w:szCs w:val="24"/>
        </w:rPr>
      </w:pPr>
      <w:r w:rsidRPr="0053096E">
        <w:rPr>
          <w:rFonts w:ascii="標楷體" w:eastAsia="標楷體" w:hAnsi="標楷體" w:cs="Arial" w:hint="eastAsia"/>
          <w:szCs w:val="24"/>
        </w:rPr>
        <w:t>保養預定日程表需先送請甲方審查，核可後才可以進行逐月保養。（預定電梯保養日期排定表按月份、日期、棟別、機號、保養者，及保養情形等格式填寫）</w:t>
      </w:r>
    </w:p>
    <w:p w:rsidR="001B535A" w:rsidRPr="0053096E" w:rsidRDefault="003B6DA3" w:rsidP="00016253">
      <w:pPr>
        <w:pStyle w:val="afe"/>
        <w:numPr>
          <w:ilvl w:val="3"/>
          <w:numId w:val="4"/>
        </w:numPr>
        <w:tabs>
          <w:tab w:val="left" w:pos="6096"/>
        </w:tabs>
        <w:adjustRightInd w:val="0"/>
        <w:snapToGrid w:val="0"/>
        <w:spacing w:line="242" w:lineRule="auto"/>
        <w:ind w:leftChars="0" w:right="-40"/>
        <w:jc w:val="both"/>
        <w:rPr>
          <w:rFonts w:ascii="標楷體" w:eastAsia="標楷體" w:hAnsi="標楷體" w:cs="Arial"/>
          <w:szCs w:val="24"/>
        </w:rPr>
      </w:pPr>
      <w:r w:rsidRPr="0053096E">
        <w:rPr>
          <w:rFonts w:ascii="標楷體" w:eastAsia="標楷體" w:hAnsi="標楷體" w:cs="Arial" w:hint="eastAsia"/>
          <w:szCs w:val="24"/>
        </w:rPr>
        <w:t>保養作業依既定排成施作，如無法依計劃執行需經甲方同意後始可變更。</w:t>
      </w:r>
    </w:p>
    <w:p w:rsidR="003B6DA3" w:rsidRPr="0053096E" w:rsidRDefault="003B6DA3" w:rsidP="00016253">
      <w:pPr>
        <w:pStyle w:val="afe"/>
        <w:numPr>
          <w:ilvl w:val="3"/>
          <w:numId w:val="4"/>
        </w:numPr>
        <w:tabs>
          <w:tab w:val="left" w:pos="6096"/>
        </w:tabs>
        <w:adjustRightInd w:val="0"/>
        <w:snapToGrid w:val="0"/>
        <w:spacing w:line="242" w:lineRule="auto"/>
        <w:ind w:leftChars="0" w:right="-40"/>
        <w:jc w:val="both"/>
        <w:rPr>
          <w:rFonts w:ascii="標楷體" w:eastAsia="標楷體" w:hAnsi="標楷體" w:cs="Arial"/>
          <w:szCs w:val="24"/>
        </w:rPr>
      </w:pPr>
      <w:r w:rsidRPr="0053096E">
        <w:rPr>
          <w:rFonts w:ascii="標楷體" w:eastAsia="標楷體" w:hAnsi="標楷體" w:cs="Arial" w:hint="eastAsia"/>
          <w:szCs w:val="24"/>
        </w:rPr>
        <w:t>停機作業前應向管理人員報備並作好相關安全措施後可進行保養。</w:t>
      </w:r>
    </w:p>
    <w:p w:rsidR="003B6DA3" w:rsidRPr="0053096E" w:rsidRDefault="003B6DA3" w:rsidP="00016253">
      <w:pPr>
        <w:pStyle w:val="afe"/>
        <w:numPr>
          <w:ilvl w:val="3"/>
          <w:numId w:val="4"/>
        </w:numPr>
        <w:tabs>
          <w:tab w:val="left" w:pos="6096"/>
        </w:tabs>
        <w:adjustRightInd w:val="0"/>
        <w:snapToGrid w:val="0"/>
        <w:spacing w:line="242" w:lineRule="auto"/>
        <w:ind w:leftChars="0" w:right="-40"/>
        <w:jc w:val="both"/>
        <w:rPr>
          <w:rFonts w:ascii="標楷體" w:eastAsia="標楷體" w:hAnsi="標楷體" w:cs="Arial"/>
          <w:szCs w:val="24"/>
        </w:rPr>
      </w:pPr>
      <w:r w:rsidRPr="0053096E">
        <w:rPr>
          <w:rFonts w:ascii="標楷體" w:eastAsia="標楷體" w:hAnsi="標楷體" w:cs="Arial" w:hint="eastAsia"/>
          <w:szCs w:val="24"/>
        </w:rPr>
        <w:t>作業進行中對於管理人員或住戶反映之異常問題需優先實施保養矯正處理</w:t>
      </w:r>
    </w:p>
    <w:p w:rsidR="003B6DA3" w:rsidRPr="0053096E" w:rsidRDefault="003B6DA3" w:rsidP="00016253">
      <w:pPr>
        <w:pStyle w:val="afe"/>
        <w:numPr>
          <w:ilvl w:val="3"/>
          <w:numId w:val="4"/>
        </w:numPr>
        <w:tabs>
          <w:tab w:val="left" w:pos="6096"/>
        </w:tabs>
        <w:adjustRightInd w:val="0"/>
        <w:snapToGrid w:val="0"/>
        <w:spacing w:line="242" w:lineRule="auto"/>
        <w:ind w:leftChars="0" w:right="-40"/>
        <w:jc w:val="both"/>
        <w:rPr>
          <w:rFonts w:ascii="標楷體" w:eastAsia="標楷體" w:hAnsi="標楷體" w:cs="Arial"/>
          <w:szCs w:val="24"/>
        </w:rPr>
      </w:pPr>
      <w:r w:rsidRPr="0053096E">
        <w:rPr>
          <w:rFonts w:ascii="標楷體" w:eastAsia="標楷體" w:hAnsi="標楷體" w:cs="Arial" w:hint="eastAsia"/>
          <w:szCs w:val="24"/>
        </w:rPr>
        <w:t>作業完了後應先作設備試運轉確認功能正常並將週邊環境整理</w:t>
      </w:r>
      <w:r w:rsidR="00C23E12" w:rsidRPr="0053096E">
        <w:rPr>
          <w:rFonts w:ascii="標楷體" w:eastAsia="標楷體" w:hAnsi="標楷體" w:cs="Arial" w:hint="eastAsia"/>
          <w:szCs w:val="24"/>
        </w:rPr>
        <w:t>恢復，</w:t>
      </w:r>
      <w:r w:rsidRPr="0053096E">
        <w:rPr>
          <w:rFonts w:ascii="標楷體" w:eastAsia="標楷體" w:hAnsi="標楷體" w:cs="Arial" w:hint="eastAsia"/>
          <w:szCs w:val="24"/>
        </w:rPr>
        <w:t>安全防護措施、警告標示收妥後才可放行使用。</w:t>
      </w:r>
    </w:p>
    <w:p w:rsidR="00C23E12" w:rsidRPr="0053096E" w:rsidRDefault="00C23E12" w:rsidP="00016253">
      <w:pPr>
        <w:pStyle w:val="afe"/>
        <w:numPr>
          <w:ilvl w:val="3"/>
          <w:numId w:val="4"/>
        </w:numPr>
        <w:tabs>
          <w:tab w:val="left" w:pos="6096"/>
        </w:tabs>
        <w:adjustRightInd w:val="0"/>
        <w:snapToGrid w:val="0"/>
        <w:spacing w:line="242" w:lineRule="auto"/>
        <w:ind w:leftChars="0" w:right="-40"/>
        <w:jc w:val="both"/>
        <w:rPr>
          <w:rFonts w:ascii="標楷體" w:eastAsia="標楷體" w:hAnsi="標楷體" w:cs="Arial"/>
          <w:szCs w:val="24"/>
        </w:rPr>
      </w:pPr>
      <w:r w:rsidRPr="0053096E">
        <w:rPr>
          <w:rFonts w:ascii="標楷體" w:eastAsia="標楷體" w:hAnsi="標楷體" w:cs="Arial" w:hint="eastAsia"/>
          <w:szCs w:val="24"/>
        </w:rPr>
        <w:t>作業過程處理事項，</w:t>
      </w:r>
      <w:r w:rsidR="000510EB" w:rsidRPr="0053096E">
        <w:rPr>
          <w:rFonts w:ascii="標楷體" w:eastAsia="標楷體" w:hAnsi="標楷體" w:cs="Arial" w:hint="eastAsia"/>
          <w:szCs w:val="24"/>
        </w:rPr>
        <w:t>應於保養記錄表上記錄，並向管理人員說明設備檢查現況即處理內容，並請於保養記錄上簽認。</w:t>
      </w:r>
    </w:p>
    <w:p w:rsidR="00D6509E" w:rsidRPr="00BE7BA0" w:rsidRDefault="00BE7BA0" w:rsidP="00016253">
      <w:pPr>
        <w:pStyle w:val="afe"/>
        <w:numPr>
          <w:ilvl w:val="0"/>
          <w:numId w:val="80"/>
        </w:numPr>
        <w:tabs>
          <w:tab w:val="left" w:pos="6096"/>
        </w:tabs>
        <w:adjustRightInd w:val="0"/>
        <w:snapToGrid w:val="0"/>
        <w:spacing w:line="242" w:lineRule="auto"/>
        <w:ind w:leftChars="0" w:left="567" w:right="-40" w:hanging="567"/>
        <w:rPr>
          <w:rFonts w:ascii="標楷體" w:eastAsia="標楷體" w:hAnsi="標楷體" w:cs="Arial"/>
          <w:szCs w:val="24"/>
        </w:rPr>
      </w:pPr>
      <w:r w:rsidRPr="00BE7BA0">
        <w:rPr>
          <w:rFonts w:ascii="標楷體" w:eastAsia="標楷體" w:hAnsi="標楷體" w:cs="Arial" w:hint="eastAsia"/>
          <w:szCs w:val="24"/>
        </w:rPr>
        <w:t>其他規範詳見附件十三契約範本---</w:t>
      </w:r>
      <w:r w:rsidR="004B4449" w:rsidRPr="0053096E">
        <w:rPr>
          <w:rFonts w:ascii="標楷體" w:eastAsia="標楷體" w:hAnsi="標楷體" w:hint="eastAsia"/>
        </w:rPr>
        <w:t>電梯管理維護業務合約範本</w:t>
      </w:r>
    </w:p>
    <w:p w:rsidR="000510EB" w:rsidRDefault="000510EB" w:rsidP="00BE7BA0">
      <w:pPr>
        <w:tabs>
          <w:tab w:val="left" w:pos="6096"/>
        </w:tabs>
        <w:adjustRightInd w:val="0"/>
        <w:snapToGrid w:val="0"/>
        <w:spacing w:line="242" w:lineRule="auto"/>
        <w:ind w:right="-40"/>
        <w:rPr>
          <w:rFonts w:ascii="標楷體" w:eastAsia="SimSun" w:hAnsi="標楷體" w:cs="Arial"/>
        </w:rPr>
      </w:pPr>
    </w:p>
    <w:p w:rsidR="00BE7BA0" w:rsidRPr="00BE7BA0" w:rsidRDefault="00BE7BA0" w:rsidP="00BE7BA0">
      <w:pPr>
        <w:tabs>
          <w:tab w:val="left" w:pos="6096"/>
        </w:tabs>
        <w:adjustRightInd w:val="0"/>
        <w:snapToGrid w:val="0"/>
        <w:spacing w:line="242" w:lineRule="auto"/>
        <w:ind w:right="-40"/>
        <w:rPr>
          <w:rFonts w:ascii="標楷體" w:eastAsia="SimSun" w:hAnsi="標楷體" w:cs="Arial"/>
        </w:rPr>
      </w:pPr>
    </w:p>
    <w:p w:rsidR="006220B8" w:rsidRPr="0053096E" w:rsidRDefault="006220B8">
      <w:pPr>
        <w:widowControl/>
        <w:rPr>
          <w:rFonts w:ascii="標楷體" w:eastAsia="標楷體" w:hAnsi="標楷體" w:cs="Arial"/>
          <w:sz w:val="28"/>
          <w:szCs w:val="28"/>
        </w:rPr>
      </w:pPr>
      <w:r w:rsidRPr="0053096E">
        <w:rPr>
          <w:rFonts w:ascii="標楷體" w:eastAsia="標楷體" w:hAnsi="標楷體" w:cs="Arial"/>
          <w:sz w:val="28"/>
          <w:szCs w:val="28"/>
        </w:rPr>
        <w:br w:type="page"/>
      </w:r>
    </w:p>
    <w:p w:rsidR="00E25DCB" w:rsidRPr="0053096E" w:rsidRDefault="006B4F52" w:rsidP="00F177E7">
      <w:pPr>
        <w:tabs>
          <w:tab w:val="left" w:pos="6096"/>
        </w:tabs>
        <w:adjustRightInd w:val="0"/>
        <w:snapToGrid w:val="0"/>
        <w:spacing w:line="242" w:lineRule="auto"/>
        <w:ind w:right="-40"/>
        <w:rPr>
          <w:rFonts w:ascii="標楷體" w:eastAsia="標楷體" w:hAnsi="標楷體" w:cs="Arial"/>
          <w:spacing w:val="10"/>
          <w:sz w:val="28"/>
          <w:szCs w:val="28"/>
        </w:rPr>
      </w:pPr>
      <w:r w:rsidRPr="0053096E">
        <w:rPr>
          <w:rFonts w:ascii="標楷體" w:eastAsia="標楷體" w:hAnsi="標楷體" w:cs="Arial" w:hint="eastAsia"/>
          <w:sz w:val="28"/>
          <w:szCs w:val="28"/>
        </w:rPr>
        <w:lastRenderedPageBreak/>
        <w:t>【</w:t>
      </w:r>
      <w:r w:rsidR="00A57C51" w:rsidRPr="0053096E">
        <w:rPr>
          <w:rFonts w:ascii="標楷體" w:eastAsia="標楷體" w:hAnsi="標楷體" w:cs="Arial" w:hint="eastAsia"/>
          <w:sz w:val="28"/>
          <w:szCs w:val="28"/>
        </w:rPr>
        <w:t>附件八</w:t>
      </w:r>
      <w:r w:rsidRPr="0053096E">
        <w:rPr>
          <w:rFonts w:ascii="標楷體" w:eastAsia="標楷體" w:hAnsi="標楷體" w:cs="Arial" w:hint="eastAsia"/>
          <w:sz w:val="28"/>
          <w:szCs w:val="28"/>
        </w:rPr>
        <w:t>】</w:t>
      </w:r>
      <w:r w:rsidR="00E25DCB" w:rsidRPr="0053096E">
        <w:rPr>
          <w:rFonts w:ascii="標楷體" w:eastAsia="標楷體" w:hAnsi="標楷體" w:cs="Arial"/>
          <w:spacing w:val="10"/>
          <w:sz w:val="28"/>
          <w:szCs w:val="28"/>
        </w:rPr>
        <w:t>契約範本</w:t>
      </w:r>
    </w:p>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sz w:val="40"/>
          <w:szCs w:val="40"/>
        </w:rPr>
      </w:pPr>
      <w:r w:rsidRPr="0053096E">
        <w:rPr>
          <w:rFonts w:ascii="標楷體" w:eastAsia="標楷體" w:hAnsi="標楷體" w:cs="Arial" w:hint="eastAsia"/>
          <w:sz w:val="40"/>
          <w:szCs w:val="40"/>
        </w:rPr>
        <w:t>物業</w:t>
      </w:r>
      <w:r w:rsidRPr="0053096E">
        <w:rPr>
          <w:rFonts w:ascii="標楷體" w:eastAsia="標楷體" w:hAnsi="標楷體" w:cs="Arial"/>
          <w:sz w:val="40"/>
          <w:szCs w:val="40"/>
        </w:rPr>
        <w:t>管理維護業務契約</w:t>
      </w:r>
      <w:r w:rsidRPr="0053096E">
        <w:rPr>
          <w:rFonts w:ascii="標楷體" w:eastAsia="標楷體" w:hAnsi="標楷體" w:cs="Arial" w:hint="eastAsia"/>
          <w:sz w:val="40"/>
          <w:szCs w:val="40"/>
        </w:rPr>
        <w:t>書</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Chars="1890" w:left="4536" w:right="-38"/>
        <w:jc w:val="both"/>
        <w:rPr>
          <w:rFonts w:ascii="標楷體" w:eastAsia="標楷體" w:hAnsi="標楷體" w:cs="Arial"/>
        </w:rPr>
      </w:pPr>
      <w:r w:rsidRPr="0053096E">
        <w:rPr>
          <w:rFonts w:ascii="標楷體" w:eastAsia="標楷體" w:hAnsi="標楷體" w:cs="Arial"/>
        </w:rPr>
        <w:t>本約於中華民國</w:t>
      </w:r>
      <w:r w:rsidR="006B4F52" w:rsidRPr="0053096E">
        <w:rPr>
          <w:rFonts w:ascii="標楷體" w:eastAsia="標楷體" w:hAnsi="標楷體" w:cs="Arial"/>
        </w:rPr>
        <w:t xml:space="preserve">   </w:t>
      </w:r>
      <w:r w:rsidRPr="0053096E">
        <w:rPr>
          <w:rFonts w:ascii="標楷體" w:eastAsia="標楷體" w:hAnsi="標楷體" w:cs="Arial"/>
        </w:rPr>
        <w:t>年   月   日經雙方攜回審閱(契約審閱期至少五日)</w:t>
      </w:r>
    </w:p>
    <w:p w:rsidR="00E25DCB" w:rsidRPr="0053096E" w:rsidRDefault="00E25DCB" w:rsidP="00F177E7">
      <w:pPr>
        <w:tabs>
          <w:tab w:val="left" w:pos="6096"/>
        </w:tabs>
        <w:adjustRightInd w:val="0"/>
        <w:snapToGrid w:val="0"/>
        <w:spacing w:line="242" w:lineRule="auto"/>
        <w:ind w:leftChars="1890" w:left="4536" w:right="-38"/>
        <w:rPr>
          <w:rFonts w:ascii="標楷體" w:eastAsia="標楷體" w:hAnsi="標楷體" w:cs="Arial"/>
          <w:u w:val="single"/>
        </w:rPr>
      </w:pPr>
      <w:r w:rsidRPr="0053096E">
        <w:rPr>
          <w:rFonts w:ascii="標楷體" w:eastAsia="標楷體" w:hAnsi="標楷體" w:cs="Arial"/>
        </w:rPr>
        <w:t>委任人簽：__________</w:t>
      </w:r>
      <w:r w:rsidR="00F306D7" w:rsidRPr="0053096E">
        <w:rPr>
          <w:rFonts w:ascii="標楷體" w:eastAsia="標楷體" w:hAnsi="標楷體" w:cs="Arial"/>
        </w:rPr>
        <w:t>_________</w:t>
      </w:r>
    </w:p>
    <w:p w:rsidR="00E25DCB" w:rsidRPr="0053096E" w:rsidRDefault="00E25DCB" w:rsidP="00F177E7">
      <w:pPr>
        <w:tabs>
          <w:tab w:val="left" w:pos="6096"/>
        </w:tabs>
        <w:adjustRightInd w:val="0"/>
        <w:snapToGrid w:val="0"/>
        <w:spacing w:line="242" w:lineRule="auto"/>
        <w:ind w:leftChars="1890" w:left="4536" w:right="-38"/>
        <w:rPr>
          <w:rFonts w:ascii="標楷體" w:eastAsia="標楷體" w:hAnsi="標楷體" w:cs="Arial"/>
        </w:rPr>
      </w:pPr>
      <w:r w:rsidRPr="0053096E">
        <w:rPr>
          <w:rFonts w:ascii="標楷體" w:eastAsia="標楷體" w:hAnsi="標楷體" w:cs="Arial"/>
        </w:rPr>
        <w:t>受任人簽：</w:t>
      </w:r>
      <w:r w:rsidR="00F306D7" w:rsidRPr="0053096E">
        <w:rPr>
          <w:rFonts w:ascii="標楷體" w:eastAsia="標楷體" w:hAnsi="標楷體" w:cs="Arial"/>
        </w:rPr>
        <w:t>___________________</w:t>
      </w:r>
    </w:p>
    <w:p w:rsidR="00E25DCB" w:rsidRPr="0053096E" w:rsidRDefault="00E25DCB" w:rsidP="00F177E7">
      <w:pPr>
        <w:tabs>
          <w:tab w:val="left" w:pos="6096"/>
        </w:tabs>
        <w:adjustRightInd w:val="0"/>
        <w:snapToGrid w:val="0"/>
        <w:spacing w:line="242" w:lineRule="auto"/>
        <w:ind w:leftChars="2400" w:left="5760" w:right="-38"/>
        <w:rPr>
          <w:rFonts w:ascii="標楷體" w:eastAsia="標楷體" w:hAnsi="標楷體" w:cs="Arial"/>
        </w:rPr>
      </w:pPr>
    </w:p>
    <w:tbl>
      <w:tblPr>
        <w:tblW w:w="0" w:type="auto"/>
        <w:tblLook w:val="04A0" w:firstRow="1" w:lastRow="0" w:firstColumn="1" w:lastColumn="0" w:noHBand="0" w:noVBand="1"/>
      </w:tblPr>
      <w:tblGrid>
        <w:gridCol w:w="2376"/>
        <w:gridCol w:w="4086"/>
        <w:gridCol w:w="3232"/>
      </w:tblGrid>
      <w:tr w:rsidR="00E25DCB" w:rsidRPr="0053096E" w:rsidTr="00E25DCB">
        <w:tc>
          <w:tcPr>
            <w:tcW w:w="2376" w:type="dxa"/>
            <w:vMerge w:val="restart"/>
            <w:vAlign w:val="center"/>
          </w:tcPr>
          <w:p w:rsidR="00E25DCB" w:rsidRPr="0053096E" w:rsidRDefault="00E25DCB" w:rsidP="00F177E7">
            <w:pPr>
              <w:tabs>
                <w:tab w:val="left" w:pos="5580"/>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立契約書人</w:t>
            </w:r>
          </w:p>
        </w:tc>
        <w:tc>
          <w:tcPr>
            <w:tcW w:w="4086"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水蓮山莊公寓大廈管理委員會</w:t>
            </w:r>
          </w:p>
        </w:tc>
        <w:tc>
          <w:tcPr>
            <w:tcW w:w="3232"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(以下簡稱甲方)</w:t>
            </w:r>
          </w:p>
        </w:tc>
      </w:tr>
      <w:tr w:rsidR="00E25DCB" w:rsidRPr="0053096E" w:rsidTr="00E25DCB">
        <w:tc>
          <w:tcPr>
            <w:tcW w:w="2376" w:type="dxa"/>
            <w:vMerge/>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tc>
        <w:tc>
          <w:tcPr>
            <w:tcW w:w="4086"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tc>
        <w:tc>
          <w:tcPr>
            <w:tcW w:w="3232" w:type="dxa"/>
            <w:vAlign w:val="center"/>
          </w:tcPr>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(以下簡稱乙方)</w:t>
            </w:r>
          </w:p>
        </w:tc>
      </w:tr>
    </w:tbl>
    <w:p w:rsidR="00E25DCB" w:rsidRPr="0053096E" w:rsidRDefault="00E25DCB" w:rsidP="00F177E7">
      <w:pPr>
        <w:tabs>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茲為公寓大廈管理維護事項，雙方簽訂本管理維護契約(以下簡稱本約)，並同意遵守下列條款：</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一 條 </w:t>
      </w:r>
      <w:r w:rsidRPr="0053096E">
        <w:rPr>
          <w:rFonts w:ascii="標楷體" w:eastAsia="標楷體" w:hAnsi="標楷體" w:cs="Arial"/>
        </w:rPr>
        <w:tab/>
        <w:t>管理維護之標的物</w:t>
      </w:r>
    </w:p>
    <w:p w:rsidR="00E25DCB" w:rsidRPr="0053096E" w:rsidRDefault="00E25DCB" w:rsidP="00F177E7">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名稱</w:t>
      </w:r>
      <w:r w:rsidRPr="0053096E">
        <w:rPr>
          <w:rFonts w:ascii="標楷體" w:eastAsia="標楷體" w:hAnsi="標楷體" w:cs="Arial" w:hint="eastAsia"/>
        </w:rPr>
        <w:t>：</w:t>
      </w:r>
      <w:r w:rsidRPr="0053096E">
        <w:rPr>
          <w:rFonts w:ascii="標楷體" w:eastAsia="標楷體" w:hAnsi="標楷體" w:cs="Arial"/>
        </w:rPr>
        <w:t>水蓮山莊</w:t>
      </w:r>
    </w:p>
    <w:p w:rsidR="00E25DCB" w:rsidRPr="0053096E" w:rsidRDefault="00E25DCB" w:rsidP="00F177E7">
      <w:pPr>
        <w:tabs>
          <w:tab w:val="left" w:pos="6096"/>
        </w:tabs>
        <w:adjustRightInd w:val="0"/>
        <w:snapToGrid w:val="0"/>
        <w:spacing w:line="242" w:lineRule="auto"/>
        <w:ind w:right="-38" w:firstLineChars="513" w:firstLine="1231"/>
        <w:jc w:val="both"/>
        <w:rPr>
          <w:rFonts w:ascii="標楷體" w:eastAsia="標楷體" w:hAnsi="標楷體" w:cs="Arial"/>
        </w:rPr>
      </w:pPr>
      <w:r w:rsidRPr="0053096E">
        <w:rPr>
          <w:rFonts w:ascii="標楷體" w:eastAsia="標楷體" w:hAnsi="標楷體" w:cs="Arial"/>
        </w:rPr>
        <w:t>地址</w:t>
      </w:r>
      <w:r w:rsidRPr="0053096E">
        <w:rPr>
          <w:rFonts w:ascii="標楷體" w:eastAsia="標楷體" w:hAnsi="標楷體" w:cs="Arial" w:hint="eastAsia"/>
        </w:rPr>
        <w:t>：</w:t>
      </w:r>
      <w:r w:rsidRPr="0053096E">
        <w:rPr>
          <w:rFonts w:ascii="標楷體" w:eastAsia="標楷體" w:hAnsi="標楷體" w:cs="Arial"/>
        </w:rPr>
        <w:t>新北市汐止區湖前街110巷97弄24號</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二 條 </w:t>
      </w:r>
      <w:r w:rsidRPr="0053096E">
        <w:rPr>
          <w:rFonts w:ascii="標楷體" w:eastAsia="標楷體" w:hAnsi="標楷體" w:cs="Arial"/>
        </w:rPr>
        <w:tab/>
        <w:t>管理維護服務內容及承包範圍</w:t>
      </w:r>
    </w:p>
    <w:p w:rsidR="00E25DCB" w:rsidRPr="0053096E" w:rsidRDefault="00E25DCB" w:rsidP="00016253">
      <w:pPr>
        <w:numPr>
          <w:ilvl w:val="1"/>
          <w:numId w:val="69"/>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乙方同意提供甲方下列服務項目：</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行政庶務管理服務事項。</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警衛保全管理維護事項。</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設備</w:t>
      </w:r>
      <w:r w:rsidRPr="0053096E">
        <w:rPr>
          <w:rFonts w:ascii="標楷體" w:eastAsia="標楷體" w:hAnsi="標楷體" w:cs="Arial" w:hint="eastAsia"/>
        </w:rPr>
        <w:t>維護</w:t>
      </w:r>
      <w:r w:rsidRPr="0053096E">
        <w:rPr>
          <w:rFonts w:ascii="標楷體" w:eastAsia="標楷體" w:hAnsi="標楷體" w:cs="Arial"/>
        </w:rPr>
        <w:t>管理維護事項。</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環境清潔管理維護事項。</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生活服務</w:t>
      </w:r>
      <w:r w:rsidRPr="0053096E">
        <w:rPr>
          <w:rFonts w:ascii="標楷體" w:eastAsia="標楷體" w:hAnsi="標楷體" w:cs="Arial" w:hint="eastAsia"/>
        </w:rPr>
        <w:t>。</w:t>
      </w:r>
    </w:p>
    <w:p w:rsidR="00E25DCB" w:rsidRPr="0053096E" w:rsidRDefault="00E25DCB" w:rsidP="00016253">
      <w:pPr>
        <w:numPr>
          <w:ilvl w:val="0"/>
          <w:numId w:val="28"/>
        </w:numPr>
        <w:tabs>
          <w:tab w:val="left" w:pos="6096"/>
        </w:tabs>
        <w:adjustRightInd w:val="0"/>
        <w:snapToGrid w:val="0"/>
        <w:spacing w:line="242" w:lineRule="auto"/>
        <w:ind w:left="2410" w:right="-38" w:hanging="709"/>
        <w:jc w:val="both"/>
        <w:textAlignment w:val="baseline"/>
        <w:rPr>
          <w:rFonts w:ascii="標楷體" w:eastAsia="標楷體" w:hAnsi="標楷體" w:cs="Arial"/>
        </w:rPr>
      </w:pPr>
      <w:r w:rsidRPr="0053096E">
        <w:rPr>
          <w:rFonts w:ascii="標楷體" w:eastAsia="標楷體" w:hAnsi="標楷體" w:cs="Arial"/>
        </w:rPr>
        <w:t>管理費及其它應收費用之代收</w:t>
      </w:r>
      <w:r w:rsidRPr="0053096E">
        <w:rPr>
          <w:rFonts w:ascii="標楷體" w:eastAsia="標楷體" w:hAnsi="標楷體" w:cs="Arial" w:hint="eastAsia"/>
        </w:rPr>
        <w:t>。</w:t>
      </w:r>
    </w:p>
    <w:p w:rsidR="00E25DCB" w:rsidRPr="0053096E" w:rsidRDefault="00E25DCB" w:rsidP="00016253">
      <w:pPr>
        <w:numPr>
          <w:ilvl w:val="1"/>
          <w:numId w:val="69"/>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前款服務項目之具體內容，詳：附件一 財務預算表</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附件二 行政庶務工作計畫</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附件三 警衛保全工作計畫</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附件四 設備維護工作計畫</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附件五 環境清潔工作計畫</w:t>
      </w:r>
    </w:p>
    <w:p w:rsidR="00E25DCB" w:rsidRPr="0053096E" w:rsidRDefault="00E25DCB" w:rsidP="00F177E7">
      <w:pPr>
        <w:tabs>
          <w:tab w:val="left" w:pos="6096"/>
        </w:tabs>
        <w:adjustRightInd w:val="0"/>
        <w:snapToGrid w:val="0"/>
        <w:spacing w:line="242" w:lineRule="auto"/>
        <w:ind w:right="-38" w:firstLineChars="2135" w:firstLine="5124"/>
        <w:jc w:val="both"/>
        <w:rPr>
          <w:rFonts w:ascii="標楷體" w:eastAsia="標楷體" w:hAnsi="標楷體" w:cs="Arial"/>
        </w:rPr>
      </w:pPr>
      <w:r w:rsidRPr="0053096E">
        <w:rPr>
          <w:rFonts w:ascii="標楷體" w:eastAsia="標楷體" w:hAnsi="標楷體" w:cs="Arial"/>
        </w:rPr>
        <w:t>附件六</w:t>
      </w:r>
      <w:r w:rsidRPr="0053096E">
        <w:rPr>
          <w:rFonts w:ascii="標楷體" w:eastAsia="標楷體" w:hAnsi="標楷體" w:cs="Arial" w:hint="eastAsia"/>
        </w:rPr>
        <w:t xml:space="preserve"> </w:t>
      </w:r>
      <w:r w:rsidRPr="0053096E">
        <w:rPr>
          <w:rFonts w:ascii="標楷體" w:eastAsia="標楷體" w:hAnsi="標楷體" w:cs="Arial"/>
        </w:rPr>
        <w:t>施作廠商名冊</w:t>
      </w:r>
    </w:p>
    <w:p w:rsidR="00E25DCB" w:rsidRPr="0053096E" w:rsidRDefault="00E25DCB" w:rsidP="00016253">
      <w:pPr>
        <w:numPr>
          <w:ilvl w:val="1"/>
          <w:numId w:val="69"/>
        </w:numPr>
        <w:tabs>
          <w:tab w:val="left" w:pos="6096"/>
        </w:tabs>
        <w:adjustRightInd w:val="0"/>
        <w:snapToGrid w:val="0"/>
        <w:spacing w:line="242" w:lineRule="auto"/>
        <w:ind w:left="1722" w:right="-38" w:hanging="490"/>
        <w:jc w:val="both"/>
        <w:rPr>
          <w:rFonts w:ascii="標楷體" w:eastAsia="標楷體" w:hAnsi="標楷體" w:cs="Arial"/>
        </w:rPr>
      </w:pPr>
      <w:r w:rsidRPr="0053096E">
        <w:rPr>
          <w:rFonts w:ascii="標楷體" w:eastAsia="標楷體" w:hAnsi="標楷體" w:cs="Arial"/>
        </w:rPr>
        <w:t>乙方應於每月五日提報前一個月之財務收支報表及各項工作執行報表供甲方查核。</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三 條</w:t>
      </w:r>
      <w:r w:rsidRPr="0053096E">
        <w:rPr>
          <w:rFonts w:ascii="標楷體" w:eastAsia="標楷體" w:hAnsi="標楷體" w:cs="Arial"/>
        </w:rPr>
        <w:tab/>
        <w:t>管理維護服務之專屬或轉委任</w:t>
      </w:r>
    </w:p>
    <w:p w:rsidR="00E25DCB" w:rsidRPr="0053096E" w:rsidRDefault="00E25DCB" w:rsidP="00016253">
      <w:pPr>
        <w:numPr>
          <w:ilvl w:val="0"/>
          <w:numId w:val="19"/>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條第一款第一目之服務事項，非經甲方事先以書面同意，不得轉委任予第三人執行。</w:t>
      </w:r>
    </w:p>
    <w:p w:rsidR="00E25DCB" w:rsidRPr="0053096E" w:rsidRDefault="00E25DCB" w:rsidP="00016253">
      <w:pPr>
        <w:numPr>
          <w:ilvl w:val="0"/>
          <w:numId w:val="19"/>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w:t>
      </w:r>
      <w:r w:rsidRPr="0053096E">
        <w:rPr>
          <w:rFonts w:ascii="標楷體" w:eastAsia="標楷體" w:hAnsi="標楷體" w:cs="Arial" w:hint="eastAsia"/>
        </w:rPr>
        <w:t>第二目、第三目、第四目、第五目等</w:t>
      </w:r>
      <w:r w:rsidRPr="0053096E">
        <w:rPr>
          <w:rFonts w:ascii="標楷體" w:eastAsia="標楷體" w:hAnsi="標楷體" w:cs="Arial"/>
        </w:rPr>
        <w:t>之服務事項，甲方同意乙方委任第三人提供服務；受任第三人之行為，視為乙方之行為；乙方對該第三人提供之服務應全權負責。</w:t>
      </w:r>
    </w:p>
    <w:p w:rsidR="00E25DCB" w:rsidRPr="0053096E" w:rsidRDefault="00E25DCB" w:rsidP="00016253">
      <w:pPr>
        <w:numPr>
          <w:ilvl w:val="0"/>
          <w:numId w:val="19"/>
        </w:numPr>
        <w:tabs>
          <w:tab w:val="left" w:pos="6096"/>
        </w:tabs>
        <w:adjustRightInd w:val="0"/>
        <w:snapToGrid w:val="0"/>
        <w:spacing w:line="242" w:lineRule="auto"/>
        <w:ind w:left="1764" w:right="-38" w:hanging="532"/>
        <w:jc w:val="both"/>
        <w:textAlignment w:val="baseline"/>
        <w:rPr>
          <w:rFonts w:ascii="標楷體" w:eastAsia="標楷體" w:hAnsi="標楷體" w:cs="Arial"/>
        </w:rPr>
      </w:pPr>
      <w:r w:rsidRPr="0053096E">
        <w:rPr>
          <w:rFonts w:ascii="標楷體" w:eastAsia="標楷體" w:hAnsi="標楷體" w:cs="Arial" w:hint="eastAsia"/>
        </w:rPr>
        <w:t>第二</w:t>
      </w:r>
      <w:r w:rsidRPr="0053096E">
        <w:rPr>
          <w:rFonts w:ascii="標楷體" w:eastAsia="標楷體" w:hAnsi="標楷體" w:cs="Arial"/>
        </w:rPr>
        <w:t>條第一款業務若涉及相關專業法規之規定時，須待甲方同意並以契約約定後，乙方始得委託經領有該目的事業法規許可之業者辦理。</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四 條</w:t>
      </w:r>
      <w:r w:rsidRPr="0053096E">
        <w:rPr>
          <w:rFonts w:ascii="標楷體" w:eastAsia="標楷體" w:hAnsi="標楷體" w:cs="Arial"/>
        </w:rPr>
        <w:tab/>
        <w:t>契約有效期間及續約</w:t>
      </w:r>
    </w:p>
    <w:p w:rsidR="00E25DCB" w:rsidRPr="0053096E" w:rsidRDefault="00E25DCB" w:rsidP="00F177E7">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一、本約自民國10</w:t>
      </w:r>
      <w:r w:rsidR="00682C2C">
        <w:rPr>
          <w:rFonts w:ascii="標楷體" w:eastAsia="SimSun" w:hAnsi="標楷體" w:cs="Arial" w:hint="eastAsia"/>
        </w:rPr>
        <w:t>3</w:t>
      </w:r>
      <w:r w:rsidRPr="0053096E">
        <w:rPr>
          <w:rFonts w:ascii="標楷體" w:eastAsia="標楷體" w:hAnsi="標楷體" w:cs="Arial"/>
        </w:rPr>
        <w:t>年1月1日起至民國10</w:t>
      </w:r>
      <w:r w:rsidR="00682C2C">
        <w:rPr>
          <w:rFonts w:ascii="標楷體" w:eastAsia="SimSun" w:hAnsi="標楷體" w:cs="Arial" w:hint="eastAsia"/>
        </w:rPr>
        <w:t>3</w:t>
      </w:r>
      <w:r w:rsidRPr="0053096E">
        <w:rPr>
          <w:rFonts w:ascii="標楷體" w:eastAsia="標楷體" w:hAnsi="標楷體" w:cs="Arial"/>
        </w:rPr>
        <w:t>年12月31日止，為期一年。</w:t>
      </w:r>
    </w:p>
    <w:p w:rsidR="00E25DCB" w:rsidRPr="0053096E" w:rsidRDefault="00E25DCB" w:rsidP="00F177E7">
      <w:pPr>
        <w:tabs>
          <w:tab w:val="left" w:pos="6096"/>
        </w:tabs>
        <w:adjustRightInd w:val="0"/>
        <w:snapToGrid w:val="0"/>
        <w:spacing w:line="242" w:lineRule="auto"/>
        <w:ind w:leftChars="518" w:left="1733" w:right="-38" w:hangingChars="204" w:hanging="490"/>
        <w:jc w:val="both"/>
        <w:rPr>
          <w:rFonts w:ascii="標楷體" w:eastAsia="標楷體" w:hAnsi="標楷體" w:cs="Arial"/>
        </w:rPr>
      </w:pPr>
      <w:r w:rsidRPr="0053096E">
        <w:rPr>
          <w:rFonts w:ascii="標楷體" w:eastAsia="標楷體" w:hAnsi="標楷體" w:cs="Arial"/>
        </w:rPr>
        <w:t>二、本約屆滿前，若甲方有展延之必要時，</w:t>
      </w:r>
      <w:r w:rsidRPr="0053096E">
        <w:rPr>
          <w:rFonts w:ascii="標楷體" w:eastAsia="標楷體" w:hAnsi="標楷體" w:cs="Arial" w:hint="eastAsia"/>
        </w:rPr>
        <w:t>應</w:t>
      </w:r>
      <w:r w:rsidRPr="0053096E">
        <w:rPr>
          <w:rFonts w:ascii="標楷體" w:eastAsia="標楷體" w:hAnsi="標楷體" w:cs="Arial"/>
        </w:rPr>
        <w:t>以書面告知展延之期限。</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五 條 </w:t>
      </w:r>
      <w:r w:rsidRPr="0053096E">
        <w:rPr>
          <w:rFonts w:ascii="標楷體" w:eastAsia="標楷體" w:hAnsi="標楷體" w:cs="Arial"/>
        </w:rPr>
        <w:tab/>
        <w:t>服務費用及付款方式</w:t>
      </w:r>
    </w:p>
    <w:p w:rsidR="00E25DCB" w:rsidRPr="0053096E" w:rsidRDefault="00E25DCB" w:rsidP="00016253">
      <w:pPr>
        <w:numPr>
          <w:ilvl w:val="0"/>
          <w:numId w:val="20"/>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甲方每月</w:t>
      </w:r>
      <w:r w:rsidRPr="0053096E">
        <w:rPr>
          <w:rFonts w:ascii="標楷體" w:eastAsia="標楷體" w:hAnsi="標楷體" w:cs="Arial" w:hint="eastAsia"/>
        </w:rPr>
        <w:t>按進度</w:t>
      </w:r>
      <w:r w:rsidRPr="0053096E">
        <w:rPr>
          <w:rFonts w:ascii="標楷體" w:eastAsia="標楷體" w:hAnsi="標楷體" w:cs="Arial"/>
        </w:rPr>
        <w:t>給付乙方服務費用新台幣</w:t>
      </w:r>
      <w:r w:rsidRPr="0053096E">
        <w:rPr>
          <w:rFonts w:ascii="標楷體" w:eastAsia="標楷體" w:hAnsi="標楷體" w:cs="Arial" w:hint="eastAsia"/>
          <w:u w:val="single"/>
        </w:rPr>
        <w:t xml:space="preserve">  </w:t>
      </w:r>
      <w:r w:rsidRPr="0053096E">
        <w:rPr>
          <w:rFonts w:ascii="標楷體" w:eastAsia="標楷體" w:hAnsi="標楷體" w:cs="Arial"/>
        </w:rPr>
        <w:t>元</w:t>
      </w:r>
      <w:r w:rsidRPr="0053096E">
        <w:rPr>
          <w:rFonts w:ascii="標楷體" w:eastAsia="標楷體" w:hAnsi="標楷體" w:cs="Arial" w:hint="eastAsia"/>
        </w:rPr>
        <w:t>整(</w:t>
      </w:r>
      <w:r w:rsidRPr="0053096E">
        <w:rPr>
          <w:rFonts w:ascii="標楷體" w:eastAsia="標楷體" w:hAnsi="標楷體" w:cs="Arial"/>
        </w:rPr>
        <w:t>含稅</w:t>
      </w:r>
      <w:r w:rsidRPr="0053096E">
        <w:rPr>
          <w:rFonts w:ascii="標楷體" w:eastAsia="標楷體" w:hAnsi="標楷體" w:cs="Arial" w:hint="eastAsia"/>
        </w:rPr>
        <w:t>)</w:t>
      </w:r>
      <w:r w:rsidRPr="0053096E">
        <w:rPr>
          <w:rFonts w:ascii="標楷體" w:eastAsia="標楷體" w:hAnsi="標楷體" w:cs="Arial"/>
        </w:rPr>
        <w:t>。(如行政院變更營業稅徵收率時，營業稅金額與服務費金額配合變更。)</w:t>
      </w:r>
    </w:p>
    <w:p w:rsidR="00E25DCB" w:rsidRPr="0053096E" w:rsidRDefault="00E25DCB" w:rsidP="00016253">
      <w:pPr>
        <w:numPr>
          <w:ilvl w:val="0"/>
          <w:numId w:val="20"/>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乙方同意代理甲方向住戶收取管理費，若所代收之管理費未達前項約定之數額，致甲方暫無力全額給付時，則不足之款項應於催繳住戶管理費入帳後給付，相關付款細節由甲乙雙方另行協議並以書面定之。</w:t>
      </w:r>
    </w:p>
    <w:p w:rsidR="00E25DCB" w:rsidRPr="0053096E" w:rsidRDefault="00E25DCB" w:rsidP="00F177E7">
      <w:pPr>
        <w:tabs>
          <w:tab w:val="left" w:pos="6096"/>
        </w:tabs>
        <w:adjustRightInd w:val="0"/>
        <w:snapToGrid w:val="0"/>
        <w:spacing w:line="242" w:lineRule="auto"/>
        <w:ind w:leftChars="729" w:left="1750" w:right="-38" w:firstLineChars="5" w:firstLine="12"/>
        <w:jc w:val="both"/>
        <w:rPr>
          <w:rFonts w:ascii="標楷體" w:eastAsia="標楷體" w:hAnsi="標楷體" w:cs="Arial"/>
        </w:rPr>
      </w:pPr>
      <w:r w:rsidRPr="0053096E">
        <w:rPr>
          <w:rFonts w:ascii="標楷體" w:eastAsia="標楷體" w:hAnsi="標楷體" w:cs="Arial"/>
        </w:rPr>
        <w:lastRenderedPageBreak/>
        <w:t>前</w:t>
      </w:r>
      <w:r w:rsidRPr="0053096E">
        <w:rPr>
          <w:rFonts w:ascii="標楷體" w:eastAsia="標楷體" w:hAnsi="標楷體" w:cs="Arial" w:hint="eastAsia"/>
        </w:rPr>
        <w:t>款當月</w:t>
      </w:r>
      <w:r w:rsidRPr="0053096E">
        <w:rPr>
          <w:rFonts w:ascii="標楷體" w:eastAsia="標楷體" w:hAnsi="標楷體" w:cs="Arial"/>
        </w:rPr>
        <w:t>服務費用，乙方應於</w:t>
      </w:r>
      <w:r w:rsidRPr="0053096E">
        <w:rPr>
          <w:rFonts w:ascii="標楷體" w:eastAsia="標楷體" w:hAnsi="標楷體" w:cs="Arial" w:hint="eastAsia"/>
        </w:rPr>
        <w:t>次</w:t>
      </w:r>
      <w:r w:rsidRPr="0053096E">
        <w:rPr>
          <w:rFonts w:ascii="標楷體" w:eastAsia="標楷體" w:hAnsi="標楷體" w:cs="Arial"/>
        </w:rPr>
        <w:t>月五日前提出請款單，甲方於</w:t>
      </w:r>
      <w:r w:rsidRPr="0053096E">
        <w:rPr>
          <w:rFonts w:ascii="標楷體" w:eastAsia="標楷體" w:hAnsi="標楷體" w:cs="Arial" w:hint="eastAsia"/>
        </w:rPr>
        <w:t>隔次月十</w:t>
      </w:r>
      <w:r w:rsidRPr="0053096E">
        <w:rPr>
          <w:rFonts w:ascii="標楷體" w:eastAsia="標楷體" w:hAnsi="標楷體" w:cs="Arial"/>
        </w:rPr>
        <w:t>日</w:t>
      </w:r>
      <w:r w:rsidRPr="0053096E">
        <w:rPr>
          <w:rFonts w:ascii="標楷體" w:eastAsia="標楷體" w:hAnsi="標楷體" w:cs="Arial" w:hint="eastAsia"/>
        </w:rPr>
        <w:t>前</w:t>
      </w:r>
      <w:r w:rsidRPr="0053096E">
        <w:rPr>
          <w:rFonts w:ascii="標楷體" w:eastAsia="標楷體" w:hAnsi="標楷體" w:cs="Arial"/>
        </w:rPr>
        <w:t>以下列方式支付：匯入乙方指定之金融機構</w:t>
      </w:r>
      <w:r w:rsidRPr="0053096E">
        <w:rPr>
          <w:rFonts w:ascii="標楷體" w:eastAsia="標楷體" w:hAnsi="標楷體" w:cs="Arial" w:hint="eastAsia"/>
        </w:rPr>
        <w:t>：</w:t>
      </w:r>
      <w:r w:rsidRPr="0053096E">
        <w:rPr>
          <w:rFonts w:ascii="標楷體" w:eastAsia="標楷體" w:hAnsi="標楷體" w:cs="Arial" w:hint="eastAsia"/>
          <w:u w:val="single"/>
        </w:rPr>
        <w:t xml:space="preserve">  </w:t>
      </w:r>
      <w:r w:rsidRPr="0053096E">
        <w:rPr>
          <w:rFonts w:ascii="標楷體" w:eastAsia="標楷體" w:hAnsi="標楷體" w:cs="Arial" w:hint="eastAsia"/>
        </w:rPr>
        <w:t>銀行</w:t>
      </w:r>
      <w:r w:rsidRPr="0053096E">
        <w:rPr>
          <w:rFonts w:ascii="標楷體" w:eastAsia="標楷體" w:hAnsi="標楷體" w:cs="Arial" w:hint="eastAsia"/>
          <w:u w:val="single"/>
        </w:rPr>
        <w:t xml:space="preserve">  </w:t>
      </w:r>
      <w:r w:rsidRPr="0053096E">
        <w:rPr>
          <w:rFonts w:ascii="標楷體" w:eastAsia="標楷體" w:hAnsi="標楷體" w:cs="Arial" w:hint="eastAsia"/>
        </w:rPr>
        <w:t>分行，戶名：</w:t>
      </w:r>
      <w:r w:rsidRPr="0053096E">
        <w:rPr>
          <w:rFonts w:ascii="標楷體" w:eastAsia="標楷體" w:hAnsi="標楷體" w:cs="Arial" w:hint="eastAsia"/>
          <w:u w:val="single"/>
        </w:rPr>
        <w:t xml:space="preserve">  </w:t>
      </w:r>
      <w:r w:rsidRPr="0053096E">
        <w:rPr>
          <w:rFonts w:ascii="標楷體" w:eastAsia="標楷體" w:hAnsi="標楷體" w:cs="Arial" w:hint="eastAsia"/>
        </w:rPr>
        <w:t>帳號：</w:t>
      </w:r>
      <w:r w:rsidRPr="0053096E">
        <w:rPr>
          <w:rFonts w:ascii="標楷體" w:eastAsia="標楷體" w:hAnsi="標楷體" w:cs="Arial" w:hint="eastAsia"/>
          <w:u w:val="single"/>
        </w:rPr>
        <w:t xml:space="preserve">  </w:t>
      </w:r>
      <w:r w:rsidRPr="0053096E">
        <w:rPr>
          <w:rFonts w:ascii="標楷體" w:eastAsia="標楷體" w:hAnsi="標楷體" w:cs="Arial"/>
        </w:rPr>
        <w:t>。</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六 條</w:t>
      </w:r>
      <w:r w:rsidRPr="0053096E">
        <w:rPr>
          <w:rFonts w:ascii="標楷體" w:eastAsia="標楷體" w:hAnsi="標楷體" w:cs="Arial"/>
        </w:rPr>
        <w:tab/>
        <w:t>協力義務</w:t>
      </w:r>
    </w:p>
    <w:p w:rsidR="00E25DCB" w:rsidRPr="0053096E" w:rsidRDefault="00E25DCB" w:rsidP="00016253">
      <w:pPr>
        <w:numPr>
          <w:ilvl w:val="0"/>
          <w:numId w:val="42"/>
        </w:numPr>
        <w:tabs>
          <w:tab w:val="clear" w:pos="2340"/>
          <w:tab w:val="left" w:pos="6096"/>
        </w:tabs>
        <w:adjustRightInd w:val="0"/>
        <w:snapToGrid w:val="0"/>
        <w:spacing w:line="242" w:lineRule="auto"/>
        <w:ind w:left="1735" w:right="-40" w:hanging="505"/>
        <w:jc w:val="both"/>
        <w:textAlignment w:val="baseline"/>
        <w:rPr>
          <w:rFonts w:ascii="標楷體" w:eastAsia="標楷體" w:hAnsi="標楷體" w:cs="Arial"/>
        </w:rPr>
      </w:pPr>
      <w:r w:rsidRPr="0053096E">
        <w:rPr>
          <w:rFonts w:ascii="標楷體" w:eastAsia="標楷體" w:hAnsi="標楷體" w:cs="Arial"/>
        </w:rPr>
        <w:t>甲方提供適當之場所及設備，供乙方執行業務使用，甲方不負擔其他費用。</w:t>
      </w:r>
    </w:p>
    <w:p w:rsidR="00E25DCB" w:rsidRPr="0053096E" w:rsidRDefault="00E25DCB" w:rsidP="00016253">
      <w:pPr>
        <w:numPr>
          <w:ilvl w:val="0"/>
          <w:numId w:val="42"/>
        </w:numPr>
        <w:tabs>
          <w:tab w:val="clear" w:pos="2340"/>
          <w:tab w:val="left" w:pos="6096"/>
        </w:tabs>
        <w:adjustRightInd w:val="0"/>
        <w:snapToGrid w:val="0"/>
        <w:spacing w:line="242" w:lineRule="auto"/>
        <w:ind w:left="1736" w:right="-38" w:hanging="504"/>
        <w:jc w:val="both"/>
        <w:textAlignment w:val="baseline"/>
        <w:rPr>
          <w:rFonts w:ascii="標楷體" w:eastAsia="標楷體" w:hAnsi="標楷體" w:cs="Arial"/>
        </w:rPr>
      </w:pPr>
      <w:r w:rsidRPr="0053096E">
        <w:rPr>
          <w:rFonts w:ascii="標楷體" w:eastAsia="標楷體" w:hAnsi="標楷體" w:cs="Arial"/>
        </w:rPr>
        <w:t>乙方負擔辦公桌、椅、電話機、電腦、影印機，勤指紋刷卡機等辦公家具及為執行設備維護和環境清潔等必備工具。</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七 條</w:t>
      </w:r>
      <w:r w:rsidRPr="0053096E">
        <w:rPr>
          <w:rFonts w:ascii="標楷體" w:eastAsia="標楷體" w:hAnsi="標楷體" w:cs="Arial"/>
        </w:rPr>
        <w:tab/>
        <w:t>乙方之注意義務</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乙方對於本約所訂應提供之管理維護服務(含治安維護及緊急事故處理)，應善盡善良管理人之注意義務。</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乙方執行業務時，應遵守誠實信用之原則，不得有不正當行為或廢弛其職務。</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對於各項管理維護配合防範注意事項，乙方應對甲方盡告知說明之義務。</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對於應保守秘密事項，盡保密之責，乙方不得對外任意洩漏相關訊息。</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現場經理</w:t>
      </w:r>
      <w:r w:rsidRPr="0053096E">
        <w:rPr>
          <w:rFonts w:ascii="標楷體" w:eastAsia="標楷體" w:hAnsi="標楷體" w:cs="Arial"/>
        </w:rPr>
        <w:t>異動時，需事先以書面知會甲方核備。</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乙方契約期滿，應將執行業務之資料(如住戶資料、停車資料、各種會議資料及各項管理規約)燒錄備檔乙份，及電腦存放之資料等，列入移交。</w:t>
      </w:r>
    </w:p>
    <w:p w:rsidR="00E25DCB" w:rsidRPr="0053096E" w:rsidRDefault="00E25DCB" w:rsidP="00016253">
      <w:pPr>
        <w:numPr>
          <w:ilvl w:val="0"/>
          <w:numId w:val="21"/>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保管之文件遺失，歸責於乙方者，重置所需之費用及法律責任，由乙方負責</w:t>
      </w:r>
      <w:r w:rsidRPr="0053096E">
        <w:rPr>
          <w:rFonts w:ascii="標楷體" w:eastAsia="標楷體" w:hAnsi="標楷體" w:cs="Arial"/>
        </w:rPr>
        <w:t>。</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第 八 條</w:t>
      </w:r>
      <w:r w:rsidRPr="0053096E">
        <w:rPr>
          <w:rFonts w:ascii="標楷體" w:eastAsia="標楷體" w:hAnsi="標楷體" w:cs="Arial"/>
        </w:rPr>
        <w:tab/>
        <w:t>乙方留駐人員之紀律</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留駐人員由乙方負責管理運作，並受甲方之監督。</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留駐人員除應遵守乙方之管理規章及勤務準則外，並應服從甲方之管理規定。</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留駐人員如有怠忽職守或其他不法之情事，甲方得通知乙方按情節輕重予以懲處或調換，不得有異。</w:t>
      </w:r>
      <w:r w:rsidRPr="0053096E">
        <w:rPr>
          <w:rFonts w:ascii="標楷體" w:eastAsia="標楷體" w:hAnsi="標楷體" w:cs="Arial" w:hint="eastAsia"/>
        </w:rPr>
        <w:t>罰款項目及金額如附件八。</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rPr>
        <w:t>所有工作應依規約及各項管理辦法分層負責、分工進行監督考核。每</w:t>
      </w:r>
      <w:r w:rsidRPr="0053096E">
        <w:rPr>
          <w:rFonts w:ascii="標楷體" w:eastAsia="標楷體" w:hAnsi="標楷體" w:cs="Arial" w:hint="eastAsia"/>
        </w:rPr>
        <w:t>季</w:t>
      </w:r>
      <w:r w:rsidRPr="0053096E">
        <w:rPr>
          <w:rFonts w:ascii="標楷體" w:eastAsia="標楷體" w:hAnsi="標楷體" w:cs="Arial"/>
        </w:rPr>
        <w:t>呈報獎懲評比考核，如連續三次考核在最後三名內者，則予以撤換該承辦人員，若情節重大則其主管及廠商亦一併撤換之。</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留駐人員應配合相關移交、點交事項，否則依上款辦理。</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乙方不得向甲方另行發包之廠商索取回饋金。</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工作人員應公私分明，保持中立，確實執行本社區規約及管理辦法，不可循私及說長道短影響社區和諧。</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乙方應提出提升服務品質計畫並確實執行之。</w:t>
      </w:r>
    </w:p>
    <w:p w:rsidR="00E25DCB" w:rsidRPr="0053096E" w:rsidRDefault="00E25DCB" w:rsidP="00016253">
      <w:pPr>
        <w:numPr>
          <w:ilvl w:val="0"/>
          <w:numId w:val="22"/>
        </w:numPr>
        <w:tabs>
          <w:tab w:val="left" w:pos="6096"/>
        </w:tabs>
        <w:adjustRightInd w:val="0"/>
        <w:snapToGrid w:val="0"/>
        <w:spacing w:line="242" w:lineRule="auto"/>
        <w:ind w:left="1736" w:right="-38" w:hanging="518"/>
        <w:jc w:val="both"/>
        <w:textAlignment w:val="baseline"/>
        <w:rPr>
          <w:rFonts w:ascii="標楷體" w:eastAsia="標楷體" w:hAnsi="標楷體" w:cs="Arial"/>
        </w:rPr>
      </w:pPr>
      <w:r w:rsidRPr="0053096E">
        <w:rPr>
          <w:rFonts w:ascii="標楷體" w:eastAsia="標楷體" w:hAnsi="標楷體" w:cs="Arial" w:hint="eastAsia"/>
        </w:rPr>
        <w:t>乙方應落實代理人制度，不使工作因人員休假或公出而中斷。</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九 條 </w:t>
      </w:r>
      <w:r w:rsidRPr="0053096E">
        <w:rPr>
          <w:rFonts w:ascii="標楷體" w:eastAsia="標楷體" w:hAnsi="標楷體" w:cs="Arial"/>
        </w:rPr>
        <w:tab/>
        <w:t>保險事宜</w:t>
      </w:r>
    </w:p>
    <w:p w:rsidR="00E25DCB" w:rsidRPr="0053096E" w:rsidRDefault="00E25DCB" w:rsidP="00F177E7">
      <w:pPr>
        <w:tabs>
          <w:tab w:val="left" w:pos="6096"/>
        </w:tabs>
        <w:adjustRightInd w:val="0"/>
        <w:snapToGrid w:val="0"/>
        <w:spacing w:line="242" w:lineRule="auto"/>
        <w:ind w:leftChars="495" w:left="1188" w:right="-38" w:firstLineChars="5" w:firstLine="12"/>
        <w:jc w:val="both"/>
        <w:rPr>
          <w:rFonts w:ascii="標楷體" w:eastAsia="標楷體" w:hAnsi="標楷體" w:cs="Arial"/>
        </w:rPr>
      </w:pPr>
      <w:r w:rsidRPr="0053096E">
        <w:rPr>
          <w:rFonts w:ascii="標楷體" w:eastAsia="標楷體" w:hAnsi="標楷體" w:cs="Arial"/>
        </w:rPr>
        <w:t>甲方標的物之共用部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之一切責任及財產保險費用，由甲方負擔。</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 十 條 </w:t>
      </w:r>
      <w:r w:rsidRPr="0053096E">
        <w:rPr>
          <w:rFonts w:ascii="標楷體" w:eastAsia="標楷體" w:hAnsi="標楷體" w:cs="Arial"/>
        </w:rPr>
        <w:tab/>
        <w:t>損害賠償</w:t>
      </w:r>
    </w:p>
    <w:p w:rsidR="00E25DCB" w:rsidRPr="0053096E" w:rsidRDefault="00E25DCB" w:rsidP="00F177E7">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乙方未能善盡善良管理人注意義務或洩漏應保守之秘密，致甲方權益受侵害或甲方共用部</w:t>
      </w:r>
      <w:r w:rsidRPr="0053096E">
        <w:rPr>
          <w:rFonts w:ascii="標楷體" w:eastAsia="標楷體" w:hAnsi="標楷體" w:cs="Arial" w:hint="eastAsia"/>
        </w:rPr>
        <w:t>分</w:t>
      </w:r>
      <w:r w:rsidRPr="0053096E">
        <w:rPr>
          <w:rFonts w:ascii="標楷體" w:eastAsia="標楷體" w:hAnsi="標楷體" w:cs="Arial"/>
        </w:rPr>
        <w:t>、約定共用部</w:t>
      </w:r>
      <w:r w:rsidRPr="0053096E">
        <w:rPr>
          <w:rFonts w:ascii="標楷體" w:eastAsia="標楷體" w:hAnsi="標楷體" w:cs="Arial" w:hint="eastAsia"/>
        </w:rPr>
        <w:t>分</w:t>
      </w:r>
      <w:r w:rsidRPr="0053096E">
        <w:rPr>
          <w:rFonts w:ascii="標楷體" w:eastAsia="標楷體" w:hAnsi="標楷體" w:cs="Arial"/>
        </w:rPr>
        <w:t>內各項設施遭受損害者，乙方應負損害賠償責任。損害賠償之金額，原則以不超過月服務費用之</w:t>
      </w:r>
      <w:r w:rsidR="00C43C71" w:rsidRPr="0053096E">
        <w:rPr>
          <w:rFonts w:ascii="標楷體" w:eastAsia="標楷體" w:hAnsi="標楷體" w:cs="Arial" w:hint="eastAsia"/>
        </w:rPr>
        <w:t>10分之</w:t>
      </w:r>
      <w:proofErr w:type="gramStart"/>
      <w:r w:rsidR="00C43C71" w:rsidRPr="0053096E">
        <w:rPr>
          <w:rFonts w:ascii="標楷體" w:eastAsia="標楷體" w:hAnsi="標楷體" w:cs="Arial" w:hint="eastAsia"/>
        </w:rPr>
        <w:t>一</w:t>
      </w:r>
      <w:proofErr w:type="gramEnd"/>
      <w:r w:rsidRPr="0053096E">
        <w:rPr>
          <w:rFonts w:ascii="標楷體" w:eastAsia="標楷體" w:hAnsi="標楷體" w:cs="Arial"/>
        </w:rPr>
        <w:t>為限，但情節重大者，得由甲、乙雙方視個案協議訂定。</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第十一條 </w:t>
      </w:r>
      <w:r w:rsidRPr="0053096E">
        <w:rPr>
          <w:rFonts w:ascii="標楷體" w:eastAsia="標楷體" w:hAnsi="標楷體" w:cs="Arial"/>
        </w:rPr>
        <w:tab/>
        <w:t>免責事由</w:t>
      </w:r>
    </w:p>
    <w:p w:rsidR="00E25DCB" w:rsidRPr="0053096E" w:rsidRDefault="00E25DCB" w:rsidP="00F177E7">
      <w:pPr>
        <w:tabs>
          <w:tab w:val="left" w:pos="6096"/>
        </w:tabs>
        <w:adjustRightInd w:val="0"/>
        <w:snapToGrid w:val="0"/>
        <w:spacing w:line="242" w:lineRule="auto"/>
        <w:ind w:leftChars="513" w:left="1231" w:right="-38"/>
        <w:jc w:val="both"/>
        <w:rPr>
          <w:rFonts w:ascii="標楷體" w:eastAsia="標楷體" w:hAnsi="標楷體" w:cs="Arial"/>
        </w:rPr>
      </w:pPr>
      <w:r w:rsidRPr="0053096E">
        <w:rPr>
          <w:rFonts w:ascii="標楷體" w:eastAsia="標楷體" w:hAnsi="標楷體" w:cs="Arial"/>
        </w:rPr>
        <w:t>因下列事由所致之損害，不論其為直接或間接，乙方及第三條所委任之</w:t>
      </w:r>
      <w:r w:rsidRPr="0053096E">
        <w:rPr>
          <w:rFonts w:ascii="標楷體" w:eastAsia="標楷體" w:hAnsi="標楷體" w:cs="Arial" w:hint="eastAsia"/>
        </w:rPr>
        <w:t>第三人</w:t>
      </w:r>
      <w:r w:rsidRPr="0053096E">
        <w:rPr>
          <w:rFonts w:ascii="標楷體" w:eastAsia="標楷體" w:hAnsi="標楷體" w:cs="Arial"/>
        </w:rPr>
        <w:t>均不負賠償之責：</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天災地變等不可抗力之事由所致之損害。</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暴動、搶劫、破壞、爆炸、火災等事由所致之損害，但因乙方故意或過失所致者，不在此限。</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甲方持有之設備或相關設施，因其本身固有瑕疵所致者。</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因甲方或甲方人員、住戶使用人故意或過失或違反保全管制規定所致者。</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乙方未能看管之標的物內設施或財物被破壞、被偷竊或失火所致之損害，但可歸責於乙方疏失者，不在此限。</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lastRenderedPageBreak/>
        <w:t>標的物內建築設施設備及建築結構、山坡擋土、防水工程、土建工程、內部管線之損害及因其所致之損害。</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乙方已合理建議甲方改善設施而甲方未為接納所致之損害。</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甲方指揮調派乙方人員所致之損害。</w:t>
      </w:r>
    </w:p>
    <w:p w:rsidR="00E25DCB" w:rsidRPr="0053096E" w:rsidRDefault="00E25DCB" w:rsidP="00016253">
      <w:pPr>
        <w:numPr>
          <w:ilvl w:val="0"/>
          <w:numId w:val="23"/>
        </w:numPr>
        <w:tabs>
          <w:tab w:val="left" w:pos="6096"/>
        </w:tabs>
        <w:adjustRightInd w:val="0"/>
        <w:snapToGrid w:val="0"/>
        <w:spacing w:line="242" w:lineRule="auto"/>
        <w:ind w:left="1750" w:right="-38" w:hanging="532"/>
        <w:jc w:val="both"/>
        <w:textAlignment w:val="baseline"/>
        <w:rPr>
          <w:rFonts w:ascii="標楷體" w:eastAsia="標楷體" w:hAnsi="標楷體" w:cs="Arial"/>
        </w:rPr>
      </w:pPr>
      <w:r w:rsidRPr="0053096E">
        <w:rPr>
          <w:rFonts w:ascii="標楷體" w:eastAsia="標楷體" w:hAnsi="標楷體" w:cs="Arial"/>
        </w:rPr>
        <w:t>另有他項約定者，從其約定。</w:t>
      </w:r>
    </w:p>
    <w:p w:rsidR="00E25DCB" w:rsidRPr="0053096E" w:rsidRDefault="00E25DCB" w:rsidP="00F177E7">
      <w:pPr>
        <w:tabs>
          <w:tab w:val="left" w:pos="1232"/>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第十二條 </w:t>
      </w:r>
      <w:r w:rsidRPr="0053096E">
        <w:rPr>
          <w:rFonts w:ascii="標楷體" w:eastAsia="標楷體" w:hAnsi="標楷體" w:cs="Arial"/>
        </w:rPr>
        <w:tab/>
        <w:t>契約終止</w:t>
      </w:r>
    </w:p>
    <w:p w:rsidR="00E25DCB" w:rsidRPr="0053096E" w:rsidRDefault="00E25DCB" w:rsidP="00016253">
      <w:pPr>
        <w:numPr>
          <w:ilvl w:val="0"/>
          <w:numId w:val="24"/>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任意終止：</w:t>
      </w:r>
    </w:p>
    <w:p w:rsidR="00E25DCB" w:rsidRPr="0053096E" w:rsidRDefault="00E25DCB" w:rsidP="00016253">
      <w:pPr>
        <w:numPr>
          <w:ilvl w:val="0"/>
          <w:numId w:val="25"/>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甲、乙雙方於本約有效期間內，得於二個月前以書面通知他方後，提前終止本約。</w:t>
      </w:r>
    </w:p>
    <w:p w:rsidR="00E25DCB" w:rsidRPr="0053096E" w:rsidRDefault="00E25DCB" w:rsidP="00016253">
      <w:pPr>
        <w:numPr>
          <w:ilvl w:val="0"/>
          <w:numId w:val="25"/>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甲、乙雙方於不利於他方之時期終止契約者，應負損害賠償責任。但因非可歸責於該當事人之事由，致不得不終止契約者，不在此限。</w:t>
      </w:r>
    </w:p>
    <w:p w:rsidR="00E25DCB" w:rsidRPr="0053096E" w:rsidRDefault="00E25DCB" w:rsidP="00016253">
      <w:pPr>
        <w:numPr>
          <w:ilvl w:val="0"/>
          <w:numId w:val="24"/>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因可歸責乙方事由之終止契約：</w:t>
      </w:r>
    </w:p>
    <w:p w:rsidR="00E25DCB" w:rsidRPr="0053096E" w:rsidRDefault="00E25DCB" w:rsidP="00016253">
      <w:pPr>
        <w:numPr>
          <w:ilvl w:val="0"/>
          <w:numId w:val="26"/>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乙方違反本約第三條規定，甲方得逕行終止本約。</w:t>
      </w:r>
    </w:p>
    <w:p w:rsidR="00E25DCB" w:rsidRPr="0053096E" w:rsidRDefault="00E25DCB" w:rsidP="00016253">
      <w:pPr>
        <w:numPr>
          <w:ilvl w:val="0"/>
          <w:numId w:val="26"/>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乙方違反本約第六條、第七條、第八條規定，經甲方先以口頭或書面警告一次未見改善者，則以書面通知要求撤換該承辦人員，若情節重大則其主管及廠商亦一併撤換之，甲方並得終止本約。</w:t>
      </w:r>
    </w:p>
    <w:p w:rsidR="00E25DCB" w:rsidRPr="0053096E" w:rsidRDefault="00E25DCB" w:rsidP="00016253">
      <w:pPr>
        <w:numPr>
          <w:ilvl w:val="0"/>
          <w:numId w:val="26"/>
        </w:numPr>
        <w:tabs>
          <w:tab w:val="left" w:pos="6096"/>
        </w:tabs>
        <w:adjustRightInd w:val="0"/>
        <w:snapToGrid w:val="0"/>
        <w:spacing w:line="242" w:lineRule="auto"/>
        <w:ind w:left="2217" w:right="-40" w:hanging="437"/>
        <w:jc w:val="both"/>
        <w:textAlignment w:val="baseline"/>
        <w:rPr>
          <w:rFonts w:ascii="標楷體" w:eastAsia="標楷體" w:hAnsi="標楷體" w:cs="Arial"/>
        </w:rPr>
      </w:pPr>
      <w:r w:rsidRPr="0053096E">
        <w:rPr>
          <w:rFonts w:ascii="標楷體" w:eastAsia="標楷體" w:hAnsi="標楷體" w:cs="Arial"/>
        </w:rPr>
        <w:t>因可歸責乙方事由終止契約，致甲方有損失者，甲方得請求乙方賠償三個月服務費用之違約金。</w:t>
      </w:r>
    </w:p>
    <w:p w:rsidR="00E25DCB" w:rsidRPr="0053096E" w:rsidRDefault="00E25DCB" w:rsidP="00016253">
      <w:pPr>
        <w:numPr>
          <w:ilvl w:val="0"/>
          <w:numId w:val="24"/>
        </w:numPr>
        <w:tabs>
          <w:tab w:val="left" w:pos="6096"/>
        </w:tabs>
        <w:adjustRightInd w:val="0"/>
        <w:snapToGrid w:val="0"/>
        <w:spacing w:line="242" w:lineRule="auto"/>
        <w:ind w:left="1750" w:right="-38" w:hanging="518"/>
        <w:jc w:val="both"/>
        <w:textAlignment w:val="baseline"/>
        <w:rPr>
          <w:rFonts w:ascii="標楷體" w:eastAsia="標楷體" w:hAnsi="標楷體" w:cs="Arial"/>
        </w:rPr>
      </w:pPr>
      <w:r w:rsidRPr="0053096E">
        <w:rPr>
          <w:rFonts w:ascii="標楷體" w:eastAsia="標楷體" w:hAnsi="標楷體" w:cs="Arial"/>
        </w:rPr>
        <w:t>因可歸責甲方事由之終止契約：</w:t>
      </w:r>
    </w:p>
    <w:p w:rsidR="00E25DCB" w:rsidRPr="0053096E" w:rsidRDefault="00E25DCB" w:rsidP="00016253">
      <w:pPr>
        <w:numPr>
          <w:ilvl w:val="0"/>
          <w:numId w:val="149"/>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甲方違反第五條規定，未按時給付服務</w:t>
      </w:r>
      <w:proofErr w:type="gramStart"/>
      <w:r w:rsidRPr="0053096E">
        <w:rPr>
          <w:rFonts w:ascii="標楷體" w:eastAsia="標楷體" w:hAnsi="標楷體" w:cs="Arial"/>
        </w:rPr>
        <w:t>費用予乙方</w:t>
      </w:r>
      <w:proofErr w:type="gramEnd"/>
      <w:r w:rsidRPr="0053096E">
        <w:rPr>
          <w:rFonts w:ascii="標楷體" w:eastAsia="標楷體" w:hAnsi="標楷體" w:cs="Arial"/>
        </w:rPr>
        <w:t>，</w:t>
      </w:r>
      <w:proofErr w:type="gramStart"/>
      <w:r w:rsidRPr="0053096E">
        <w:rPr>
          <w:rFonts w:ascii="標楷體" w:eastAsia="標楷體" w:hAnsi="標楷體" w:cs="Arial"/>
        </w:rPr>
        <w:t>經乙方</w:t>
      </w:r>
      <w:proofErr w:type="gramEnd"/>
      <w:r w:rsidRPr="0053096E">
        <w:rPr>
          <w:rFonts w:ascii="標楷體" w:eastAsia="標楷體" w:hAnsi="標楷體" w:cs="Arial"/>
        </w:rPr>
        <w:t>定期催告(</w:t>
      </w:r>
      <w:proofErr w:type="gramStart"/>
      <w:r w:rsidRPr="0053096E">
        <w:rPr>
          <w:rFonts w:ascii="標楷體" w:eastAsia="標楷體" w:hAnsi="標楷體" w:cs="Arial"/>
        </w:rPr>
        <w:t>含以電話</w:t>
      </w:r>
      <w:proofErr w:type="gramEnd"/>
      <w:r w:rsidRPr="0053096E">
        <w:rPr>
          <w:rFonts w:ascii="標楷體" w:eastAsia="標楷體" w:hAnsi="標楷體" w:cs="Arial"/>
        </w:rPr>
        <w:t>或掛號函件)仍未於十日內給付者，乙方得逕行終止本約。</w:t>
      </w:r>
    </w:p>
    <w:p w:rsidR="00E25DCB" w:rsidRPr="0053096E" w:rsidRDefault="00E25DCB" w:rsidP="00016253">
      <w:pPr>
        <w:numPr>
          <w:ilvl w:val="0"/>
          <w:numId w:val="149"/>
        </w:numPr>
        <w:tabs>
          <w:tab w:val="left" w:pos="6096"/>
        </w:tabs>
        <w:adjustRightInd w:val="0"/>
        <w:snapToGrid w:val="0"/>
        <w:spacing w:line="242" w:lineRule="auto"/>
        <w:ind w:left="2410" w:right="-40" w:hanging="567"/>
        <w:jc w:val="both"/>
        <w:textAlignment w:val="baseline"/>
        <w:rPr>
          <w:rFonts w:ascii="標楷體" w:eastAsia="標楷體" w:hAnsi="標楷體" w:cs="Arial"/>
        </w:rPr>
      </w:pPr>
      <w:r w:rsidRPr="0053096E">
        <w:rPr>
          <w:rFonts w:ascii="標楷體" w:eastAsia="標楷體" w:hAnsi="標楷體" w:cs="Arial"/>
        </w:rPr>
        <w:t>乙方除得終止本約，停止服務及撤回留駐人員外，並得請求甲方給付應付之管理費及遲延給付之利息。</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第十三條 </w:t>
      </w:r>
      <w:r w:rsidRPr="0053096E">
        <w:rPr>
          <w:rFonts w:ascii="標楷體" w:eastAsia="標楷體" w:hAnsi="標楷體" w:cs="Arial"/>
        </w:rPr>
        <w:tab/>
        <w:t>訴訟管轄</w:t>
      </w:r>
    </w:p>
    <w:p w:rsidR="00E25DCB" w:rsidRPr="0053096E" w:rsidRDefault="00E25DCB" w:rsidP="00F177E7">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因本約發生之訴訟，雙方同意以甲方標的物所在之地方法院為第一審管轄法院。</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第十四條 </w:t>
      </w:r>
      <w:r w:rsidRPr="0053096E">
        <w:rPr>
          <w:rFonts w:ascii="標楷體" w:eastAsia="標楷體" w:hAnsi="標楷體" w:cs="Arial"/>
        </w:rPr>
        <w:tab/>
        <w:t>未盡事宜之處理</w:t>
      </w:r>
    </w:p>
    <w:p w:rsidR="00E25DCB" w:rsidRPr="0053096E" w:rsidRDefault="00E25DCB" w:rsidP="00F177E7">
      <w:pPr>
        <w:tabs>
          <w:tab w:val="left" w:pos="6096"/>
        </w:tabs>
        <w:adjustRightInd w:val="0"/>
        <w:snapToGrid w:val="0"/>
        <w:spacing w:line="242" w:lineRule="auto"/>
        <w:ind w:leftChars="513" w:left="1231" w:right="-40"/>
        <w:jc w:val="both"/>
        <w:rPr>
          <w:rFonts w:ascii="標楷體" w:eastAsia="標楷體" w:hAnsi="標楷體" w:cs="Arial"/>
        </w:rPr>
      </w:pPr>
      <w:r w:rsidRPr="0053096E">
        <w:rPr>
          <w:rFonts w:ascii="標楷體" w:eastAsia="標楷體" w:hAnsi="標楷體" w:cs="Arial"/>
        </w:rPr>
        <w:t>本約如有未盡事宜，依有關法令、習慣及誠信與平等互惠原則公平解決之。</w:t>
      </w:r>
    </w:p>
    <w:p w:rsidR="00E25DCB" w:rsidRPr="0053096E" w:rsidRDefault="00E25DCB" w:rsidP="00F177E7">
      <w:pPr>
        <w:tabs>
          <w:tab w:val="left" w:pos="1232"/>
          <w:tab w:val="left" w:pos="6096"/>
        </w:tabs>
        <w:adjustRightInd w:val="0"/>
        <w:snapToGrid w:val="0"/>
        <w:spacing w:line="242" w:lineRule="auto"/>
        <w:ind w:right="-40"/>
        <w:jc w:val="both"/>
        <w:rPr>
          <w:rFonts w:ascii="標楷體" w:eastAsia="標楷體" w:hAnsi="標楷體" w:cs="Arial"/>
        </w:rPr>
      </w:pPr>
      <w:r w:rsidRPr="0053096E">
        <w:rPr>
          <w:rFonts w:ascii="標楷體" w:eastAsia="標楷體" w:hAnsi="標楷體" w:cs="Arial"/>
        </w:rPr>
        <w:t xml:space="preserve">第十五條 </w:t>
      </w:r>
      <w:r w:rsidRPr="0053096E">
        <w:rPr>
          <w:rFonts w:ascii="標楷體" w:eastAsia="標楷體" w:hAnsi="標楷體" w:cs="Arial"/>
        </w:rPr>
        <w:tab/>
        <w:t>附件效力及契約分存</w:t>
      </w:r>
    </w:p>
    <w:p w:rsidR="00E25DCB" w:rsidRPr="0053096E" w:rsidRDefault="00E25DCB" w:rsidP="00016253">
      <w:pPr>
        <w:numPr>
          <w:ilvl w:val="0"/>
          <w:numId w:val="27"/>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本約之附件視為本約之一部分，與本約有同等之效力。</w:t>
      </w:r>
    </w:p>
    <w:p w:rsidR="00E25DCB" w:rsidRPr="0053096E" w:rsidRDefault="00E25DCB" w:rsidP="00016253">
      <w:pPr>
        <w:numPr>
          <w:ilvl w:val="0"/>
          <w:numId w:val="27"/>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本約壹式貳份，甲乙雙方各執壹份為憑。</w:t>
      </w:r>
    </w:p>
    <w:p w:rsidR="00E25DCB" w:rsidRPr="0053096E" w:rsidRDefault="00E25DCB" w:rsidP="00016253">
      <w:pPr>
        <w:numPr>
          <w:ilvl w:val="0"/>
          <w:numId w:val="27"/>
        </w:numPr>
        <w:tabs>
          <w:tab w:val="left" w:pos="6096"/>
        </w:tabs>
        <w:adjustRightInd w:val="0"/>
        <w:snapToGrid w:val="0"/>
        <w:spacing w:line="242" w:lineRule="auto"/>
        <w:ind w:left="1736" w:right="-40" w:hanging="518"/>
        <w:jc w:val="both"/>
        <w:textAlignment w:val="baseline"/>
        <w:rPr>
          <w:rFonts w:ascii="標楷體" w:eastAsia="標楷體" w:hAnsi="標楷體" w:cs="Arial"/>
        </w:rPr>
      </w:pPr>
      <w:r w:rsidRPr="0053096E">
        <w:rPr>
          <w:rFonts w:ascii="標楷體" w:eastAsia="標楷體" w:hAnsi="標楷體" w:cs="Arial"/>
        </w:rPr>
        <w:t>甲乙雙方各自貼足印花稅。</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br w:type="page"/>
      </w:r>
    </w:p>
    <w:p w:rsidR="009514AE" w:rsidRPr="0053096E" w:rsidRDefault="009514AE"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立契約書人  </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9514AE" w:rsidRPr="0053096E" w:rsidRDefault="009514AE"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 xml:space="preserve">甲      </w:t>
      </w:r>
      <w:r w:rsidRPr="0053096E">
        <w:rPr>
          <w:rFonts w:ascii="標楷體" w:eastAsia="標楷體" w:hAnsi="標楷體" w:cs="Arial" w:hint="eastAsia"/>
        </w:rPr>
        <w:t xml:space="preserve"> </w:t>
      </w:r>
      <w:r w:rsidRPr="0053096E">
        <w:rPr>
          <w:rFonts w:ascii="標楷體" w:eastAsia="標楷體" w:hAnsi="標楷體" w:cs="Arial"/>
        </w:rPr>
        <w:t>方：水蓮山莊公寓大廈管理委員會</w:t>
      </w:r>
    </w:p>
    <w:p w:rsidR="00E25DCB" w:rsidRPr="0053096E" w:rsidRDefault="00E25DCB" w:rsidP="00F177E7">
      <w:pPr>
        <w:tabs>
          <w:tab w:val="left" w:pos="1980"/>
          <w:tab w:val="left" w:pos="2160"/>
          <w:tab w:val="left" w:pos="2340"/>
          <w:tab w:val="left" w:pos="594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主 任 委 員：</w:t>
      </w:r>
      <w:r w:rsidR="009514AE" w:rsidRPr="0053096E">
        <w:rPr>
          <w:rFonts w:ascii="標楷體" w:eastAsia="標楷體" w:hAnsi="標楷體" w:cs="Arial" w:hint="eastAsia"/>
        </w:rPr>
        <w:t>韓懷蘐</w:t>
      </w:r>
      <w:r w:rsidRPr="0053096E">
        <w:rPr>
          <w:rFonts w:ascii="標楷體" w:eastAsia="標楷體" w:hAnsi="標楷體" w:cs="Arial"/>
        </w:rPr>
        <w:t xml:space="preserve">             </w:t>
      </w:r>
      <w:r w:rsidRPr="0053096E">
        <w:rPr>
          <w:rFonts w:ascii="標楷體" w:eastAsia="標楷體" w:hAnsi="標楷體" w:cs="Arial"/>
        </w:rPr>
        <w:tab/>
        <w:t xml:space="preserve">            (簽章)</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址：新北市汐止區湖前街110巷97弄24號</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話：02-26908899</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乙       方：</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負</w:t>
      </w:r>
      <w:r w:rsidRPr="0053096E">
        <w:rPr>
          <w:rFonts w:ascii="標楷體" w:eastAsia="標楷體" w:hAnsi="標楷體" w:cs="Arial"/>
          <w:sz w:val="20"/>
        </w:rPr>
        <w:t xml:space="preserve">   </w:t>
      </w:r>
      <w:r w:rsidRPr="0053096E">
        <w:rPr>
          <w:rFonts w:ascii="標楷體" w:eastAsia="標楷體" w:hAnsi="標楷體" w:cs="Arial"/>
        </w:rPr>
        <w:t>責</w:t>
      </w:r>
      <w:r w:rsidRPr="0053096E">
        <w:rPr>
          <w:rFonts w:ascii="標楷體" w:eastAsia="標楷體" w:hAnsi="標楷體" w:cs="Arial"/>
          <w:sz w:val="20"/>
        </w:rPr>
        <w:t xml:space="preserve">   </w:t>
      </w:r>
      <w:r w:rsidRPr="0053096E">
        <w:rPr>
          <w:rFonts w:ascii="標楷體" w:eastAsia="標楷體" w:hAnsi="標楷體" w:cs="Arial"/>
        </w:rPr>
        <w:t xml:space="preserve">人：             </w:t>
      </w:r>
      <w:r w:rsidRPr="0053096E">
        <w:rPr>
          <w:rFonts w:ascii="標楷體" w:eastAsia="標楷體" w:hAnsi="標楷體" w:cs="Arial"/>
        </w:rPr>
        <w:tab/>
        <w:t xml:space="preserve">            (簽章)</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 xml:space="preserve">統 一 編 號： </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地       址：</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r w:rsidRPr="0053096E">
        <w:rPr>
          <w:rFonts w:ascii="標楷體" w:eastAsia="標楷體" w:hAnsi="標楷體" w:cs="Arial"/>
        </w:rPr>
        <w:t>電       話：</w:t>
      </w: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firstLineChars="600" w:firstLine="1440"/>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中     華     民     國          年          月          日</w:t>
      </w:r>
    </w:p>
    <w:p w:rsidR="00E25DCB" w:rsidRPr="0053096E" w:rsidRDefault="00E25DCB" w:rsidP="00F177E7">
      <w:pPr>
        <w:tabs>
          <w:tab w:val="left" w:pos="1980"/>
          <w:tab w:val="left" w:pos="2160"/>
          <w:tab w:val="left" w:pos="2340"/>
          <w:tab w:val="left" w:pos="5580"/>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b/>
        </w:rPr>
        <w:br w:type="page"/>
      </w:r>
      <w:r w:rsidR="00A57C51" w:rsidRPr="0053096E">
        <w:rPr>
          <w:rFonts w:ascii="標楷體" w:eastAsia="標楷體" w:hAnsi="標楷體" w:cs="Arial" w:hint="eastAsia"/>
          <w:b/>
        </w:rPr>
        <w:lastRenderedPageBreak/>
        <w:t>[</w:t>
      </w:r>
      <w:r w:rsidR="00A57C51" w:rsidRPr="0053096E">
        <w:rPr>
          <w:rFonts w:ascii="標楷體" w:eastAsia="標楷體" w:hAnsi="標楷體" w:cs="Arial"/>
          <w:b/>
        </w:rPr>
        <w:t>附件一</w:t>
      </w:r>
      <w:r w:rsidR="00A57C51" w:rsidRPr="0053096E">
        <w:rPr>
          <w:rFonts w:ascii="標楷體" w:eastAsia="標楷體" w:hAnsi="標楷體" w:cs="Arial" w:hint="eastAsia"/>
          <w:b/>
        </w:rPr>
        <w:t>]</w:t>
      </w:r>
      <w:r w:rsidRPr="0053096E">
        <w:rPr>
          <w:rFonts w:ascii="標楷體" w:eastAsia="標楷體" w:hAnsi="標楷體" w:cs="Arial"/>
          <w:b/>
        </w:rPr>
        <w:t>財務預算表</w:t>
      </w:r>
    </w:p>
    <w:p w:rsidR="00E25DCB" w:rsidRPr="0053096E" w:rsidRDefault="00E25DCB" w:rsidP="00016253">
      <w:pPr>
        <w:numPr>
          <w:ilvl w:val="0"/>
          <w:numId w:val="29"/>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各區坪數及總坪數：</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843"/>
        <w:gridCol w:w="2126"/>
        <w:gridCol w:w="1985"/>
      </w:tblGrid>
      <w:tr w:rsidR="00E25DCB" w:rsidRPr="0053096E" w:rsidTr="008F7564">
        <w:tc>
          <w:tcPr>
            <w:tcW w:w="1792"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區域</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戶數</w:t>
            </w:r>
          </w:p>
        </w:tc>
        <w:tc>
          <w:tcPr>
            <w:tcW w:w="2126"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坪數</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A</w:t>
            </w:r>
          </w:p>
        </w:tc>
        <w:tc>
          <w:tcPr>
            <w:tcW w:w="1843"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99</w:t>
            </w:r>
            <w:r w:rsidRPr="0053096E">
              <w:rPr>
                <w:rFonts w:hAnsi="標楷體" w:cs="Arial" w:hint="eastAsia"/>
                <w:kern w:val="2"/>
                <w:sz w:val="24"/>
                <w:szCs w:val="24"/>
              </w:rPr>
              <w:t>8</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9</w:t>
            </w:r>
            <w:r w:rsidRPr="0053096E">
              <w:rPr>
                <w:rFonts w:ascii="標楷體" w:eastAsia="標楷體" w:hAnsi="標楷體" w:cs="Arial"/>
              </w:rPr>
              <w:t>,</w:t>
            </w:r>
            <w:r w:rsidRPr="0053096E">
              <w:rPr>
                <w:rFonts w:ascii="標楷體" w:eastAsia="標楷體" w:hAnsi="標楷體" w:cs="Arial" w:hint="eastAsia"/>
              </w:rPr>
              <w:t>078</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B</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551</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24,791</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C</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460</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24,595</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J</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r w:rsidRPr="0053096E">
              <w:rPr>
                <w:rFonts w:ascii="標楷體" w:eastAsia="標楷體" w:hAnsi="標楷體" w:cs="Arial" w:hint="eastAsia"/>
              </w:rPr>
              <w:t>5</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6</w:t>
            </w:r>
            <w:r w:rsidRPr="0053096E">
              <w:rPr>
                <w:rFonts w:ascii="標楷體" w:eastAsia="標楷體" w:hAnsi="標楷體" w:cs="Arial"/>
              </w:rPr>
              <w:t>,</w:t>
            </w:r>
            <w:r w:rsidRPr="0053096E">
              <w:rPr>
                <w:rFonts w:ascii="標楷體" w:eastAsia="標楷體" w:hAnsi="標楷體" w:cs="Arial" w:hint="eastAsia"/>
              </w:rPr>
              <w:t>996</w:t>
            </w:r>
          </w:p>
        </w:tc>
        <w:tc>
          <w:tcPr>
            <w:tcW w:w="198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商店街、商場、幼稚園、俱樂部</w:t>
            </w:r>
          </w:p>
        </w:tc>
      </w:tr>
      <w:tr w:rsidR="00E25DCB" w:rsidRPr="0053096E" w:rsidTr="008F7564">
        <w:tc>
          <w:tcPr>
            <w:tcW w:w="17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總計</w:t>
            </w:r>
          </w:p>
        </w:tc>
        <w:tc>
          <w:tcPr>
            <w:tcW w:w="184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2024</w:t>
            </w:r>
          </w:p>
        </w:tc>
        <w:tc>
          <w:tcPr>
            <w:tcW w:w="21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85,460</w:t>
            </w:r>
          </w:p>
        </w:tc>
        <w:tc>
          <w:tcPr>
            <w:tcW w:w="1985"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E25DCB" w:rsidP="00016253">
      <w:pPr>
        <w:numPr>
          <w:ilvl w:val="0"/>
          <w:numId w:val="29"/>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停車位總數：</w:t>
      </w:r>
    </w:p>
    <w:tbl>
      <w:tblPr>
        <w:tblW w:w="774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835"/>
        <w:gridCol w:w="1985"/>
      </w:tblGrid>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種類</w:t>
            </w:r>
          </w:p>
        </w:tc>
        <w:tc>
          <w:tcPr>
            <w:tcW w:w="2835" w:type="dxa"/>
            <w:vAlign w:val="center"/>
          </w:tcPr>
          <w:p w:rsidR="00E25DCB" w:rsidRPr="0053096E" w:rsidRDefault="00E25DCB" w:rsidP="00F177E7">
            <w:pPr>
              <w:pStyle w:val="af6"/>
              <w:tabs>
                <w:tab w:val="left" w:pos="6096"/>
              </w:tabs>
              <w:snapToGrid w:val="0"/>
              <w:spacing w:line="242" w:lineRule="auto"/>
              <w:ind w:right="-38"/>
              <w:textAlignment w:val="auto"/>
              <w:rPr>
                <w:rFonts w:hAnsi="標楷體" w:cs="Arial"/>
                <w:kern w:val="2"/>
                <w:sz w:val="24"/>
                <w:szCs w:val="24"/>
              </w:rPr>
            </w:pPr>
            <w:r w:rsidRPr="0053096E">
              <w:rPr>
                <w:rFonts w:hAnsi="標楷體" w:cs="Arial"/>
                <w:kern w:val="2"/>
                <w:sz w:val="24"/>
                <w:szCs w:val="24"/>
              </w:rPr>
              <w:t>個數</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子母車位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101個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機械車位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r w:rsidRPr="0053096E">
              <w:rPr>
                <w:rFonts w:ascii="標楷體" w:eastAsia="標楷體" w:hAnsi="標楷體" w:cs="Arial" w:hint="eastAsia"/>
              </w:rPr>
              <w:t>21</w:t>
            </w:r>
            <w:r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平面車位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r w:rsidRPr="0053096E">
              <w:rPr>
                <w:rFonts w:ascii="標楷體" w:eastAsia="標楷體" w:hAnsi="標楷體" w:cs="Arial" w:hint="eastAsia"/>
              </w:rPr>
              <w:t>415</w:t>
            </w:r>
            <w:r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8F7564">
        <w:tc>
          <w:tcPr>
            <w:tcW w:w="29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機車車位</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605</w:t>
            </w:r>
            <w:r w:rsidRPr="0053096E">
              <w:rPr>
                <w:rFonts w:ascii="標楷體" w:eastAsia="標楷體" w:hAnsi="標楷體" w:cs="Arial"/>
              </w:rPr>
              <w:t>個</w:t>
            </w:r>
          </w:p>
        </w:tc>
        <w:tc>
          <w:tcPr>
            <w:tcW w:w="198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bl>
    <w:p w:rsidR="00E25DCB" w:rsidRPr="0053096E" w:rsidRDefault="00E25DCB" w:rsidP="00016253">
      <w:pPr>
        <w:numPr>
          <w:ilvl w:val="0"/>
          <w:numId w:val="29"/>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社區設備管理維護範圍：</w:t>
      </w:r>
    </w:p>
    <w:p w:rsidR="00E25DCB" w:rsidRPr="0053096E" w:rsidRDefault="00E25DCB" w:rsidP="00F177E7">
      <w:pPr>
        <w:tabs>
          <w:tab w:val="left" w:pos="6096"/>
        </w:tabs>
        <w:adjustRightInd w:val="0"/>
        <w:snapToGrid w:val="0"/>
        <w:spacing w:line="242" w:lineRule="auto"/>
        <w:ind w:left="1904" w:right="-38" w:hanging="1428"/>
        <w:jc w:val="both"/>
        <w:rPr>
          <w:rFonts w:ascii="標楷體" w:eastAsia="標楷體" w:hAnsi="標楷體" w:cs="Arial"/>
        </w:rPr>
      </w:pPr>
      <w:r w:rsidRPr="0053096E">
        <w:rPr>
          <w:rFonts w:ascii="標楷體" w:eastAsia="標楷體" w:hAnsi="標楷體" w:cs="Arial"/>
        </w:rPr>
        <w:t>給排水設備：受水池、加壓站、給水泵、廢水泵、給排水管、污水處理廠、各棟水池、庭園灌溉系統</w:t>
      </w:r>
      <w:r w:rsidRPr="0053096E">
        <w:rPr>
          <w:rFonts w:ascii="標楷體" w:eastAsia="標楷體" w:hAnsi="標楷體" w:cs="Arial" w:hint="eastAsia"/>
        </w:rPr>
        <w:t xml:space="preserve">。  </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電氣系統：公共區域配電盤、緊急發電機、公共區域照明設備、公共區域插座迴路、UPS、自設變電室、電梯設備、交換機、微波感應器</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通風系統：機房送排風機、停車場送排風機及誘導式風車</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弱電系統：門口對講機、共同天線</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監視及保全系統：監視攝影機及保全系統、中控室監控台、門禁刷卡設備</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680" w:right="-38" w:hanging="1204"/>
        <w:jc w:val="both"/>
        <w:rPr>
          <w:rFonts w:ascii="標楷體" w:eastAsia="標楷體" w:hAnsi="標楷體" w:cs="Arial"/>
        </w:rPr>
      </w:pPr>
      <w:r w:rsidRPr="0053096E">
        <w:rPr>
          <w:rFonts w:ascii="標楷體" w:eastAsia="標楷體" w:hAnsi="標楷體" w:cs="Arial"/>
        </w:rPr>
        <w:t>其他設備：避雷針及接地系統、緊急廣播設備、各樓喇叭、景觀燈、路燈、探照燈、停車場柵欄系統、車道號誌管制系統、航空障礙燈</w:t>
      </w:r>
      <w:r w:rsidRPr="0053096E">
        <w:rPr>
          <w:rFonts w:ascii="標楷體" w:eastAsia="標楷體" w:hAnsi="標楷體" w:cs="Arial" w:hint="eastAsia"/>
        </w:rPr>
        <w:t>。</w:t>
      </w:r>
    </w:p>
    <w:p w:rsidR="00E25DCB" w:rsidRPr="0053096E" w:rsidRDefault="00E25DCB" w:rsidP="00016253">
      <w:pPr>
        <w:numPr>
          <w:ilvl w:val="0"/>
          <w:numId w:val="29"/>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社區環境管理維護範圍：</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大公區：中庭步道、噴水池、陽光草坪、環湖步道、瀑布區、室外運動場、聯外道路、車道</w:t>
      </w:r>
      <w:r w:rsidRPr="0053096E">
        <w:rPr>
          <w:rFonts w:hAnsi="標楷體" w:cs="Arial" w:hint="eastAsia"/>
          <w:sz w:val="24"/>
          <w:szCs w:val="24"/>
        </w:rPr>
        <w:t>。</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住宅大公區：迴廊、採光罩、照明燈、挑高玻璃、地下室停車場、機房、公廁</w:t>
      </w:r>
      <w:r w:rsidRPr="0053096E">
        <w:rPr>
          <w:rFonts w:hAnsi="標楷體" w:cs="Arial" w:hint="eastAsia"/>
          <w:sz w:val="24"/>
          <w:szCs w:val="24"/>
        </w:rPr>
        <w:t>。</w:t>
      </w:r>
    </w:p>
    <w:p w:rsidR="00E25DCB" w:rsidRPr="0053096E" w:rsidRDefault="00E25DCB" w:rsidP="00F177E7">
      <w:pPr>
        <w:pStyle w:val="af2"/>
        <w:tabs>
          <w:tab w:val="left" w:pos="6096"/>
        </w:tabs>
        <w:snapToGrid w:val="0"/>
        <w:spacing w:line="242" w:lineRule="auto"/>
        <w:ind w:left="1442" w:right="-38" w:hanging="966"/>
        <w:jc w:val="both"/>
        <w:rPr>
          <w:rFonts w:hAnsi="標楷體" w:cs="Arial"/>
          <w:sz w:val="24"/>
          <w:szCs w:val="24"/>
        </w:rPr>
      </w:pPr>
      <w:r w:rsidRPr="0053096E">
        <w:rPr>
          <w:rFonts w:hAnsi="標楷體" w:cs="Arial"/>
          <w:sz w:val="24"/>
          <w:szCs w:val="24"/>
        </w:rPr>
        <w:t>住宅小公區：各棟大廳、電梯、各層電梯梯廳、安全梯</w:t>
      </w:r>
      <w:r w:rsidRPr="0053096E">
        <w:rPr>
          <w:rFonts w:hAnsi="標楷體" w:cs="Arial" w:hint="eastAsia"/>
          <w:sz w:val="24"/>
          <w:szCs w:val="24"/>
        </w:rPr>
        <w:t>。</w:t>
      </w:r>
    </w:p>
    <w:p w:rsidR="00E25DCB" w:rsidRPr="0053096E" w:rsidRDefault="00E25DCB" w:rsidP="00F177E7">
      <w:pPr>
        <w:tabs>
          <w:tab w:val="left" w:pos="6096"/>
        </w:tabs>
        <w:adjustRightInd w:val="0"/>
        <w:snapToGrid w:val="0"/>
        <w:spacing w:line="242" w:lineRule="auto"/>
        <w:ind w:leftChars="204" w:left="965" w:right="-38" w:hangingChars="198" w:hanging="475"/>
        <w:jc w:val="both"/>
        <w:rPr>
          <w:rFonts w:ascii="標楷體" w:eastAsia="標楷體" w:hAnsi="標楷體" w:cs="Arial"/>
        </w:rPr>
      </w:pPr>
      <w:r w:rsidRPr="0053096E">
        <w:rPr>
          <w:rFonts w:ascii="標楷體" w:eastAsia="標楷體" w:hAnsi="標楷體" w:cs="Arial"/>
          <w:kern w:val="0"/>
        </w:rPr>
        <w:t>註：機車車位使用數經常變動，暫以目前使用</w:t>
      </w:r>
      <w:r w:rsidRPr="0053096E">
        <w:rPr>
          <w:rFonts w:ascii="標楷體" w:eastAsia="標楷體" w:hAnsi="標楷體" w:cs="Arial" w:hint="eastAsia"/>
          <w:kern w:val="0"/>
        </w:rPr>
        <w:t>52</w:t>
      </w:r>
      <w:r w:rsidRPr="0053096E">
        <w:rPr>
          <w:rFonts w:ascii="標楷體" w:eastAsia="標楷體" w:hAnsi="標楷體" w:cs="Arial"/>
          <w:kern w:val="0"/>
        </w:rPr>
        <w:t>1個為計算基礎。</w:t>
      </w:r>
    </w:p>
    <w:p w:rsidR="00E25DCB" w:rsidRPr="0053096E" w:rsidRDefault="00E25DCB" w:rsidP="00016253">
      <w:pPr>
        <w:numPr>
          <w:ilvl w:val="0"/>
          <w:numId w:val="29"/>
        </w:numPr>
        <w:tabs>
          <w:tab w:val="clear" w:pos="480"/>
          <w:tab w:val="left" w:pos="6096"/>
        </w:tabs>
        <w:adjustRightInd w:val="0"/>
        <w:snapToGrid w:val="0"/>
        <w:spacing w:line="242" w:lineRule="auto"/>
        <w:ind w:left="504" w:right="-38" w:hanging="504"/>
        <w:jc w:val="both"/>
        <w:textAlignment w:val="baseline"/>
        <w:rPr>
          <w:rFonts w:ascii="標楷體" w:eastAsia="標楷體" w:hAnsi="標楷體" w:cs="Arial"/>
        </w:rPr>
      </w:pPr>
      <w:r w:rsidRPr="0053096E">
        <w:rPr>
          <w:rFonts w:ascii="標楷體" w:eastAsia="標楷體" w:hAnsi="標楷體" w:cs="Arial"/>
        </w:rPr>
        <w:t>各組支出預算</w:t>
      </w:r>
      <w:r w:rsidRPr="0053096E">
        <w:rPr>
          <w:rFonts w:ascii="標楷體" w:eastAsia="標楷體" w:hAnsi="標楷體" w:cs="Arial" w:hint="eastAsia"/>
        </w:rPr>
        <w:t>與乙方承攬項目金額明細表</w:t>
      </w: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 xml:space="preserve"> (一)</w:t>
      </w:r>
      <w:r w:rsidRPr="0053096E">
        <w:rPr>
          <w:rFonts w:ascii="標楷體" w:eastAsia="標楷體" w:hAnsi="標楷體" w:cs="Arial"/>
        </w:rPr>
        <w:t>設備組</w:t>
      </w:r>
    </w:p>
    <w:p w:rsidR="00E25DCB" w:rsidRPr="0053096E" w:rsidRDefault="00E25DCB" w:rsidP="00F177E7">
      <w:pPr>
        <w:tabs>
          <w:tab w:val="left" w:pos="6096"/>
          <w:tab w:val="left" w:pos="9180"/>
        </w:tabs>
        <w:adjustRightInd w:val="0"/>
        <w:snapToGrid w:val="0"/>
        <w:spacing w:line="242" w:lineRule="auto"/>
        <w:ind w:leftChars="396" w:left="950" w:right="-38" w:firstLineChars="5" w:firstLine="12"/>
        <w:jc w:val="both"/>
        <w:rPr>
          <w:rFonts w:ascii="標楷體" w:eastAsia="標楷體" w:hAnsi="標楷體" w:cs="Arial"/>
        </w:rPr>
      </w:pPr>
      <w:r w:rsidRPr="0053096E">
        <w:rPr>
          <w:rFonts w:ascii="標楷體" w:eastAsia="標楷體" w:hAnsi="標楷體" w:cs="Arial" w:hint="eastAsia"/>
        </w:rPr>
        <w:t>1.</w:t>
      </w:r>
      <w:r w:rsidRPr="0053096E">
        <w:rPr>
          <w:rFonts w:ascii="標楷體" w:eastAsia="標楷體" w:hAnsi="標楷體" w:cs="Arial"/>
        </w:rPr>
        <w:t>維修部</w:t>
      </w:r>
      <w:r w:rsidRPr="0053096E">
        <w:rPr>
          <w:rFonts w:ascii="標楷體" w:eastAsia="標楷體" w:hAnsi="標楷體" w:cs="Arial" w:hint="eastAsia"/>
        </w:rPr>
        <w:t>分</w:t>
      </w:r>
    </w:p>
    <w:p w:rsidR="00E25DCB" w:rsidRPr="0053096E" w:rsidRDefault="00E25DCB" w:rsidP="00F177E7">
      <w:pPr>
        <w:tabs>
          <w:tab w:val="left" w:pos="6096"/>
          <w:tab w:val="left" w:pos="9180"/>
        </w:tabs>
        <w:adjustRightInd w:val="0"/>
        <w:snapToGrid w:val="0"/>
        <w:spacing w:line="242" w:lineRule="auto"/>
        <w:ind w:right="82" w:firstLine="540"/>
        <w:jc w:val="right"/>
        <w:rPr>
          <w:rFonts w:ascii="標楷體" w:eastAsia="標楷體" w:hAnsi="標楷體" w:cs="Arial"/>
        </w:rPr>
      </w:pPr>
      <w:r w:rsidRPr="0053096E">
        <w:rPr>
          <w:rFonts w:ascii="標楷體" w:eastAsia="標楷體" w:hAnsi="標楷體" w:cs="Arial"/>
        </w:rPr>
        <w:t>單位(元)</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701"/>
        <w:gridCol w:w="1315"/>
        <w:gridCol w:w="1276"/>
        <w:gridCol w:w="5092"/>
      </w:tblGrid>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項目</w:t>
            </w:r>
          </w:p>
        </w:tc>
        <w:tc>
          <w:tcPr>
            <w:tcW w:w="1315" w:type="dxa"/>
            <w:vAlign w:val="center"/>
          </w:tcPr>
          <w:p w:rsidR="00E25DCB" w:rsidRPr="0053096E" w:rsidRDefault="00E25DCB" w:rsidP="00F177E7">
            <w:pPr>
              <w:tabs>
                <w:tab w:val="left" w:pos="6096"/>
              </w:tabs>
              <w:adjustRightInd w:val="0"/>
              <w:snapToGrid w:val="0"/>
              <w:spacing w:line="242" w:lineRule="auto"/>
              <w:ind w:leftChars="-40" w:left="-96" w:right="-106" w:firstLine="2"/>
              <w:jc w:val="center"/>
              <w:rPr>
                <w:rFonts w:ascii="標楷體" w:eastAsia="標楷體" w:hAnsi="標楷體" w:cs="Arial"/>
              </w:rPr>
            </w:pPr>
            <w:r w:rsidRPr="0053096E">
              <w:rPr>
                <w:rFonts w:ascii="標楷體" w:eastAsia="標楷體" w:hAnsi="標楷體" w:cs="Arial"/>
              </w:rPr>
              <w:t>每月預算</w:t>
            </w:r>
          </w:p>
        </w:tc>
        <w:tc>
          <w:tcPr>
            <w:tcW w:w="1276" w:type="dxa"/>
            <w:vAlign w:val="center"/>
          </w:tcPr>
          <w:p w:rsidR="00E25DCB" w:rsidRPr="0053096E" w:rsidRDefault="00E25DCB" w:rsidP="00F177E7">
            <w:pPr>
              <w:tabs>
                <w:tab w:val="left" w:pos="6096"/>
              </w:tabs>
              <w:adjustRightInd w:val="0"/>
              <w:snapToGrid w:val="0"/>
              <w:spacing w:line="242" w:lineRule="auto"/>
              <w:ind w:leftChars="-40" w:left="-96" w:right="-106" w:firstLine="2"/>
              <w:jc w:val="center"/>
              <w:rPr>
                <w:rFonts w:ascii="標楷體" w:eastAsia="標楷體" w:hAnsi="標楷體" w:cs="Arial"/>
              </w:rPr>
            </w:pPr>
            <w:r w:rsidRPr="0053096E">
              <w:rPr>
                <w:rFonts w:ascii="標楷體" w:eastAsia="標楷體" w:hAnsi="標楷體" w:cs="Arial"/>
              </w:rPr>
              <w:t>年度預算</w:t>
            </w:r>
          </w:p>
        </w:tc>
        <w:tc>
          <w:tcPr>
            <w:tcW w:w="50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1</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大公電費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照明設備器具</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由甲方自行購置</w:t>
            </w:r>
          </w:p>
        </w:tc>
      </w:tr>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辦公、維修器材及工具費用</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含辦公器材、公設之維護工具、工作架、小五金</w:t>
            </w:r>
            <w:r w:rsidRPr="0053096E">
              <w:rPr>
                <w:rFonts w:ascii="標楷體" w:eastAsia="標楷體" w:hAnsi="標楷體" w:cs="Arial" w:hint="eastAsia"/>
              </w:rPr>
              <w:t>折舊及更新(不含發電機用油)</w:t>
            </w:r>
          </w:p>
        </w:tc>
      </w:tr>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4</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機電設備維修費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6220B8">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含高低壓電器設備、給排水設備</w:t>
            </w:r>
            <w:r w:rsidR="006220B8" w:rsidRPr="0053096E">
              <w:rPr>
                <w:rFonts w:ascii="標楷體" w:eastAsia="標楷體" w:hAnsi="標楷體" w:cs="Arial" w:hint="eastAsia"/>
              </w:rPr>
              <w:t xml:space="preserve"> </w:t>
            </w:r>
            <w:r w:rsidR="00C43C71" w:rsidRPr="0053096E">
              <w:rPr>
                <w:rFonts w:ascii="標楷體" w:eastAsia="標楷體" w:hAnsi="標楷體" w:cs="Arial" w:hint="eastAsia"/>
              </w:rPr>
              <w:t>(含噴灌)</w:t>
            </w:r>
            <w:r w:rsidR="006220B8" w:rsidRPr="0053096E">
              <w:rPr>
                <w:rFonts w:ascii="標楷體" w:eastAsia="標楷體" w:hAnsi="標楷體" w:cs="Arial" w:hint="eastAsia"/>
              </w:rPr>
              <w:t xml:space="preserve"> 、</w:t>
            </w:r>
            <w:r w:rsidRPr="0053096E">
              <w:rPr>
                <w:rFonts w:ascii="標楷體" w:eastAsia="標楷體" w:hAnsi="標楷體" w:cs="Arial" w:hint="eastAsia"/>
              </w:rPr>
              <w:t>發電機附屬電器設備、通風設備、機具及馬達</w:t>
            </w:r>
            <w:r w:rsidR="009650FD" w:rsidRPr="0053096E">
              <w:rPr>
                <w:rFonts w:ascii="標楷體" w:eastAsia="標楷體" w:hAnsi="標楷體" w:cs="Arial" w:hint="eastAsia"/>
              </w:rPr>
              <w:t>等零附件材料。</w:t>
            </w:r>
          </w:p>
        </w:tc>
      </w:tr>
      <w:tr w:rsidR="00D72238" w:rsidRPr="0053096E" w:rsidTr="00C73AA8">
        <w:trPr>
          <w:jc w:val="center"/>
        </w:trPr>
        <w:tc>
          <w:tcPr>
            <w:tcW w:w="523"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5</w:t>
            </w:r>
          </w:p>
        </w:tc>
        <w:tc>
          <w:tcPr>
            <w:tcW w:w="1701"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建築類之五金零件維修費</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9650FD">
            <w:pPr>
              <w:tabs>
                <w:tab w:val="left" w:pos="6096"/>
              </w:tabs>
              <w:adjustRightInd w:val="0"/>
              <w:snapToGrid w:val="0"/>
              <w:spacing w:line="242" w:lineRule="auto"/>
              <w:ind w:right="-38"/>
              <w:jc w:val="both"/>
              <w:rPr>
                <w:rFonts w:ascii="標楷體" w:eastAsia="標楷體" w:hAnsi="標楷體" w:cs="Arial"/>
              </w:rPr>
            </w:pPr>
            <w:proofErr w:type="gramStart"/>
            <w:r w:rsidRPr="0053096E">
              <w:rPr>
                <w:rFonts w:ascii="標楷體" w:eastAsia="標楷體" w:hAnsi="標楷體" w:cs="Arial"/>
              </w:rPr>
              <w:t>採</w:t>
            </w:r>
            <w:proofErr w:type="gramEnd"/>
            <w:r w:rsidRPr="0053096E">
              <w:rPr>
                <w:rFonts w:ascii="標楷體" w:eastAsia="標楷體" w:hAnsi="標楷體" w:cs="Arial"/>
              </w:rPr>
              <w:t>光罩、</w:t>
            </w:r>
            <w:r w:rsidRPr="0053096E">
              <w:rPr>
                <w:rFonts w:ascii="標楷體" w:eastAsia="標楷體" w:hAnsi="標楷體" w:cs="Arial" w:hint="eastAsia"/>
              </w:rPr>
              <w:t>高腳落水頭、</w:t>
            </w:r>
            <w:r w:rsidRPr="0053096E">
              <w:rPr>
                <w:rFonts w:ascii="標楷體" w:eastAsia="標楷體" w:hAnsi="標楷體" w:cs="Arial"/>
              </w:rPr>
              <w:t>安全門</w:t>
            </w:r>
            <w:r w:rsidR="009650FD" w:rsidRPr="0053096E">
              <w:rPr>
                <w:rFonts w:ascii="標楷體" w:eastAsia="標楷體" w:hAnsi="標楷體" w:cs="Arial" w:hint="eastAsia"/>
              </w:rPr>
              <w:t>(含零附件)</w:t>
            </w:r>
            <w:r w:rsidRPr="0053096E">
              <w:rPr>
                <w:rFonts w:ascii="標楷體" w:eastAsia="標楷體" w:hAnsi="標楷體" w:cs="Arial"/>
              </w:rPr>
              <w:t>推拉鎖、欄杆、地鉸鏈、鐵</w:t>
            </w:r>
            <w:proofErr w:type="gramStart"/>
            <w:r w:rsidRPr="0053096E">
              <w:rPr>
                <w:rFonts w:ascii="標楷體" w:eastAsia="標楷體" w:hAnsi="標楷體" w:cs="Arial"/>
              </w:rPr>
              <w:t>捲</w:t>
            </w:r>
            <w:proofErr w:type="gramEnd"/>
            <w:r w:rsidRPr="0053096E">
              <w:rPr>
                <w:rFonts w:ascii="標楷體" w:eastAsia="標楷體" w:hAnsi="標楷體" w:cs="Arial"/>
              </w:rPr>
              <w:t>門、玻璃、</w:t>
            </w:r>
            <w:r w:rsidRPr="0053096E">
              <w:rPr>
                <w:rFonts w:ascii="標楷體" w:eastAsia="標楷體" w:hAnsi="標楷體" w:cs="Arial" w:hint="eastAsia"/>
              </w:rPr>
              <w:t>車道接縫塑膠墊片、</w:t>
            </w:r>
            <w:proofErr w:type="gramStart"/>
            <w:r w:rsidRPr="0053096E">
              <w:rPr>
                <w:rFonts w:ascii="標楷體" w:eastAsia="標楷體" w:hAnsi="標楷體" w:cs="Arial" w:hint="eastAsia"/>
              </w:rPr>
              <w:t>鐵件</w:t>
            </w:r>
            <w:r w:rsidR="009650FD" w:rsidRPr="0053096E">
              <w:rPr>
                <w:rFonts w:ascii="標楷體" w:eastAsia="標楷體" w:hAnsi="標楷體" w:cs="Arial" w:hint="eastAsia"/>
              </w:rPr>
              <w:t>防鏽</w:t>
            </w:r>
            <w:r w:rsidRPr="0053096E">
              <w:rPr>
                <w:rFonts w:ascii="標楷體" w:eastAsia="標楷體" w:hAnsi="標楷體" w:cs="Arial"/>
              </w:rPr>
              <w:t>補漆</w:t>
            </w:r>
            <w:r w:rsidRPr="0053096E">
              <w:rPr>
                <w:rFonts w:ascii="標楷體" w:eastAsia="標楷體" w:hAnsi="標楷體" w:cs="Arial" w:hint="eastAsia"/>
              </w:rPr>
              <w:t>及</w:t>
            </w:r>
            <w:proofErr w:type="gramEnd"/>
            <w:r w:rsidRPr="0053096E">
              <w:rPr>
                <w:rFonts w:ascii="標楷體" w:eastAsia="標楷體" w:hAnsi="標楷體" w:cs="Arial" w:hint="eastAsia"/>
              </w:rPr>
              <w:t>環湖步道</w:t>
            </w:r>
            <w:proofErr w:type="gramStart"/>
            <w:r w:rsidRPr="0053096E">
              <w:rPr>
                <w:rFonts w:ascii="標楷體" w:eastAsia="標楷體" w:hAnsi="標楷體" w:cs="Arial" w:hint="eastAsia"/>
              </w:rPr>
              <w:t>鐵件</w:t>
            </w:r>
            <w:r w:rsidR="009650FD" w:rsidRPr="0053096E">
              <w:rPr>
                <w:rFonts w:ascii="標楷體" w:eastAsia="標楷體" w:hAnsi="標楷體" w:cs="Arial" w:hint="eastAsia"/>
              </w:rPr>
              <w:t>防</w:t>
            </w:r>
            <w:proofErr w:type="gramEnd"/>
            <w:r w:rsidR="009650FD" w:rsidRPr="0053096E">
              <w:rPr>
                <w:rFonts w:ascii="標楷體" w:eastAsia="標楷體" w:hAnsi="標楷體" w:cs="Arial" w:hint="eastAsia"/>
              </w:rPr>
              <w:t>鏽蝕處理及油漆</w:t>
            </w:r>
          </w:p>
        </w:tc>
      </w:tr>
      <w:tr w:rsidR="00E25DCB" w:rsidRPr="0053096E" w:rsidTr="00C73AA8">
        <w:trPr>
          <w:jc w:val="center"/>
        </w:trPr>
        <w:tc>
          <w:tcPr>
            <w:tcW w:w="2224" w:type="dxa"/>
            <w:gridSpan w:val="2"/>
            <w:vAlign w:val="center"/>
          </w:tcPr>
          <w:p w:rsidR="00E25DCB" w:rsidRPr="0053096E" w:rsidRDefault="00E25DCB" w:rsidP="00F177E7">
            <w:pPr>
              <w:tabs>
                <w:tab w:val="left" w:pos="6096"/>
                <w:tab w:val="left" w:pos="9180"/>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1315"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p>
        </w:tc>
        <w:tc>
          <w:tcPr>
            <w:tcW w:w="50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Chars="450" w:left="1750" w:right="-38" w:hangingChars="279" w:hanging="670"/>
        <w:jc w:val="both"/>
        <w:rPr>
          <w:rFonts w:ascii="標楷體" w:eastAsia="標楷體" w:hAnsi="標楷體" w:cs="Arial"/>
        </w:rPr>
      </w:pPr>
      <w:r w:rsidRPr="0053096E">
        <w:rPr>
          <w:rFonts w:ascii="標楷體" w:eastAsia="標楷體" w:hAnsi="標楷體" w:cs="Arial" w:hint="eastAsia"/>
        </w:rPr>
        <w:t>註1：各項設備之修復費用，單項單次超過20萬元以上者，經管委會審核後，超過部分由</w:t>
      </w:r>
      <w:r w:rsidRPr="0053096E">
        <w:rPr>
          <w:rFonts w:ascii="標楷體" w:eastAsia="標楷體" w:hAnsi="標楷體" w:cs="Arial" w:hint="eastAsia"/>
        </w:rPr>
        <w:lastRenderedPageBreak/>
        <w:t>業主負擔。</w:t>
      </w:r>
    </w:p>
    <w:p w:rsidR="00E25DCB" w:rsidRPr="0053096E" w:rsidRDefault="00E25DCB" w:rsidP="00F177E7">
      <w:pPr>
        <w:tabs>
          <w:tab w:val="left" w:pos="6096"/>
        </w:tabs>
        <w:adjustRightInd w:val="0"/>
        <w:snapToGrid w:val="0"/>
        <w:spacing w:line="242" w:lineRule="auto"/>
        <w:ind w:leftChars="450" w:left="1750" w:right="-38" w:hangingChars="279" w:hanging="670"/>
        <w:jc w:val="both"/>
        <w:rPr>
          <w:rFonts w:ascii="標楷體" w:eastAsia="標楷體" w:hAnsi="標楷體" w:cs="Arial"/>
        </w:rPr>
      </w:pPr>
      <w:r w:rsidRPr="0053096E">
        <w:rPr>
          <w:rFonts w:ascii="標楷體" w:eastAsia="標楷體" w:hAnsi="標楷體" w:cs="Arial"/>
        </w:rPr>
        <w:t>註2：各項設備應附掛保養紀錄表、維修記錄表。</w:t>
      </w:r>
    </w:p>
    <w:p w:rsidR="008F7564" w:rsidRPr="0053096E" w:rsidRDefault="008F7564" w:rsidP="00F177E7">
      <w:pPr>
        <w:tabs>
          <w:tab w:val="left" w:pos="6096"/>
          <w:tab w:val="left" w:pos="9180"/>
        </w:tabs>
        <w:adjustRightInd w:val="0"/>
        <w:snapToGrid w:val="0"/>
        <w:spacing w:line="242" w:lineRule="auto"/>
        <w:ind w:leftChars="396" w:left="950" w:right="-38" w:firstLineChars="5" w:firstLine="12"/>
        <w:jc w:val="both"/>
        <w:rPr>
          <w:rFonts w:ascii="標楷體" w:eastAsia="標楷體" w:hAnsi="標楷體" w:cs="Arial"/>
        </w:rPr>
      </w:pPr>
    </w:p>
    <w:p w:rsidR="00E25DCB" w:rsidRPr="0053096E" w:rsidRDefault="00E25DCB" w:rsidP="00F177E7">
      <w:pPr>
        <w:tabs>
          <w:tab w:val="left" w:pos="6096"/>
          <w:tab w:val="left" w:pos="9180"/>
        </w:tabs>
        <w:adjustRightInd w:val="0"/>
        <w:snapToGrid w:val="0"/>
        <w:spacing w:line="242" w:lineRule="auto"/>
        <w:ind w:leftChars="396" w:left="950" w:right="-38" w:firstLineChars="5" w:firstLine="12"/>
        <w:jc w:val="both"/>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維護保養部</w:t>
      </w:r>
      <w:r w:rsidRPr="0053096E">
        <w:rPr>
          <w:rFonts w:ascii="標楷體" w:eastAsia="標楷體" w:hAnsi="標楷體" w:cs="Arial" w:hint="eastAsia"/>
        </w:rPr>
        <w:t>分</w:t>
      </w:r>
    </w:p>
    <w:p w:rsidR="00E25DCB" w:rsidRPr="0053096E" w:rsidRDefault="00E25DCB" w:rsidP="00F177E7">
      <w:pPr>
        <w:tabs>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單位(元)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992"/>
        <w:gridCol w:w="993"/>
        <w:gridCol w:w="3260"/>
      </w:tblGrid>
      <w:tr w:rsidR="00E25DCB" w:rsidRPr="0053096E" w:rsidTr="00234073">
        <w:trPr>
          <w:jc w:val="center"/>
        </w:trPr>
        <w:tc>
          <w:tcPr>
            <w:tcW w:w="709" w:type="dxa"/>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2268"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br w:type="page"/>
              <w:t>項目</w:t>
            </w:r>
          </w:p>
        </w:tc>
        <w:tc>
          <w:tcPr>
            <w:tcW w:w="992"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每月預算</w:t>
            </w:r>
          </w:p>
        </w:tc>
        <w:tc>
          <w:tcPr>
            <w:tcW w:w="993"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年度預算</w:t>
            </w:r>
          </w:p>
        </w:tc>
        <w:tc>
          <w:tcPr>
            <w:tcW w:w="326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70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1</w:t>
            </w:r>
          </w:p>
        </w:tc>
        <w:tc>
          <w:tcPr>
            <w:tcW w:w="2268"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20"/>
              </w:rPr>
            </w:pPr>
            <w:r w:rsidRPr="0053096E">
              <w:rPr>
                <w:rFonts w:ascii="標楷體" w:eastAsia="標楷體" w:hAnsi="標楷體" w:cs="Arial"/>
              </w:rPr>
              <w:t>照明耗材設備器具</w:t>
            </w:r>
          </w:p>
        </w:tc>
        <w:tc>
          <w:tcPr>
            <w:tcW w:w="992"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3260"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70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2268"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發電機年度保養</w:t>
            </w:r>
          </w:p>
        </w:tc>
        <w:tc>
          <w:tcPr>
            <w:tcW w:w="9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3260"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含</w:t>
            </w:r>
            <w:r w:rsidRPr="0053096E">
              <w:rPr>
                <w:rFonts w:ascii="標楷體" w:eastAsia="標楷體" w:hAnsi="標楷體" w:cs="Arial"/>
              </w:rPr>
              <w:t>機油、機油濾清器、燃油濾清器、空氣濾清器、冷卻水濾清器、除鏽劑</w:t>
            </w:r>
          </w:p>
        </w:tc>
      </w:tr>
      <w:tr w:rsidR="00E25DCB" w:rsidRPr="0053096E" w:rsidTr="00234073">
        <w:trPr>
          <w:jc w:val="center"/>
        </w:trPr>
        <w:tc>
          <w:tcPr>
            <w:tcW w:w="70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2268"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變電室年度保養</w:t>
            </w:r>
          </w:p>
        </w:tc>
        <w:tc>
          <w:tcPr>
            <w:tcW w:w="9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3260"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依政府規定</w:t>
            </w:r>
            <w:r w:rsidRPr="0053096E">
              <w:rPr>
                <w:rFonts w:ascii="標楷體" w:eastAsia="標楷體" w:hAnsi="標楷體" w:cs="Arial" w:hint="eastAsia"/>
              </w:rPr>
              <w:t>由機電顧問公司負責</w:t>
            </w:r>
            <w:r w:rsidRPr="0053096E">
              <w:rPr>
                <w:rFonts w:ascii="標楷體" w:eastAsia="標楷體" w:hAnsi="標楷體" w:cs="Arial"/>
              </w:rPr>
              <w:t>保養申報</w:t>
            </w:r>
            <w:r w:rsidRPr="0053096E">
              <w:rPr>
                <w:rFonts w:ascii="標楷體" w:eastAsia="標楷體" w:hAnsi="標楷體" w:cs="Arial" w:hint="eastAsia"/>
              </w:rPr>
              <w:t>(</w:t>
            </w:r>
            <w:r w:rsidRPr="0053096E">
              <w:rPr>
                <w:rFonts w:ascii="標楷體" w:eastAsia="標楷體" w:hAnsi="標楷體" w:cs="Arial"/>
              </w:rPr>
              <w:t>含年度簽證費、</w:t>
            </w:r>
            <w:r w:rsidRPr="0053096E">
              <w:rPr>
                <w:rFonts w:ascii="標楷體" w:eastAsia="標楷體" w:hAnsi="標楷體" w:cs="Arial" w:hint="eastAsia"/>
              </w:rPr>
              <w:t>兩次</w:t>
            </w:r>
            <w:r w:rsidRPr="0053096E">
              <w:rPr>
                <w:rFonts w:ascii="標楷體" w:eastAsia="標楷體" w:hAnsi="標楷體" w:cs="Arial"/>
              </w:rPr>
              <w:t>檢測費及</w:t>
            </w:r>
            <w:r w:rsidRPr="0053096E">
              <w:rPr>
                <w:rFonts w:ascii="標楷體" w:eastAsia="標楷體" w:hAnsi="標楷體" w:cs="Arial" w:hint="eastAsia"/>
              </w:rPr>
              <w:t>每月巡檢</w:t>
            </w:r>
            <w:r w:rsidRPr="0053096E">
              <w:rPr>
                <w:rFonts w:ascii="標楷體" w:eastAsia="標楷體" w:hAnsi="標楷體" w:cs="Arial"/>
              </w:rPr>
              <w:t>保養維護</w:t>
            </w:r>
            <w:r w:rsidRPr="0053096E">
              <w:rPr>
                <w:rFonts w:ascii="標楷體" w:eastAsia="標楷體" w:hAnsi="標楷體" w:cs="Arial" w:hint="eastAsia"/>
              </w:rPr>
              <w:t>)</w:t>
            </w:r>
          </w:p>
        </w:tc>
      </w:tr>
      <w:tr w:rsidR="00E25DCB" w:rsidRPr="0053096E" w:rsidTr="00234073">
        <w:trPr>
          <w:jc w:val="center"/>
        </w:trPr>
        <w:tc>
          <w:tcPr>
            <w:tcW w:w="2977" w:type="dxa"/>
            <w:gridSpan w:val="2"/>
            <w:vAlign w:val="center"/>
          </w:tcPr>
          <w:p w:rsidR="00E25DCB" w:rsidRPr="0053096E" w:rsidRDefault="00E25DCB" w:rsidP="00F177E7">
            <w:pPr>
              <w:tabs>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99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3260"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2D55CF" w:rsidP="00F177E7">
      <w:pPr>
        <w:tabs>
          <w:tab w:val="left" w:pos="6096"/>
        </w:tabs>
        <w:adjustRightInd w:val="0"/>
        <w:snapToGrid w:val="0"/>
        <w:spacing w:line="242" w:lineRule="auto"/>
        <w:ind w:leftChars="450" w:left="1800" w:right="-38" w:hangingChars="300" w:hanging="720"/>
        <w:rPr>
          <w:rFonts w:ascii="標楷體" w:eastAsia="標楷體" w:hAnsi="標楷體" w:cs="Arial"/>
        </w:rPr>
      </w:pPr>
      <w:proofErr w:type="gramStart"/>
      <w:r w:rsidRPr="0053096E">
        <w:rPr>
          <w:rFonts w:ascii="標楷體" w:eastAsia="標楷體" w:hAnsi="標楷體" w:cs="Arial" w:hint="eastAsia"/>
        </w:rPr>
        <w:t>註</w:t>
      </w:r>
      <w:proofErr w:type="gramEnd"/>
      <w:r w:rsidRPr="0053096E">
        <w:rPr>
          <w:rFonts w:ascii="標楷體" w:eastAsia="標楷體" w:hAnsi="標楷體" w:cs="Arial" w:hint="eastAsia"/>
        </w:rPr>
        <w:t>：建築物公共安全檢查及申報每二年執行一次，今年度已</w:t>
      </w:r>
      <w:r w:rsidR="00E25DCB" w:rsidRPr="0053096E">
        <w:rPr>
          <w:rFonts w:ascii="標楷體" w:eastAsia="標楷體" w:hAnsi="標楷體" w:cs="Arial" w:hint="eastAsia"/>
        </w:rPr>
        <w:t>執行。</w:t>
      </w:r>
      <w:r w:rsidR="00E25DCB" w:rsidRPr="0053096E">
        <w:rPr>
          <w:rFonts w:ascii="標楷體" w:eastAsia="標楷體" w:hAnsi="標楷體" w:cs="Arial"/>
        </w:rPr>
        <w:t xml:space="preserve"> </w:t>
      </w:r>
    </w:p>
    <w:p w:rsidR="00D72238"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 xml:space="preserve"> </w:t>
      </w: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(二)</w:t>
      </w:r>
      <w:r w:rsidRPr="0053096E">
        <w:rPr>
          <w:rFonts w:ascii="標楷體" w:eastAsia="標楷體" w:hAnsi="標楷體" w:cs="Arial"/>
        </w:rPr>
        <w:t>安</w:t>
      </w:r>
      <w:r w:rsidRPr="0053096E">
        <w:rPr>
          <w:rFonts w:ascii="標楷體" w:eastAsia="標楷體" w:hAnsi="標楷體" w:cs="Arial" w:hint="eastAsia"/>
        </w:rPr>
        <w:t>全</w:t>
      </w:r>
      <w:r w:rsidRPr="0053096E">
        <w:rPr>
          <w:rFonts w:ascii="標楷體" w:eastAsia="標楷體" w:hAnsi="標楷體" w:cs="Arial"/>
        </w:rPr>
        <w:t>組</w:t>
      </w:r>
    </w:p>
    <w:p w:rsidR="00E25DCB" w:rsidRPr="0053096E" w:rsidRDefault="00E25DCB" w:rsidP="000348B9">
      <w:pPr>
        <w:tabs>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單位(元)</w:t>
      </w:r>
    </w:p>
    <w:tbl>
      <w:tblPr>
        <w:tblW w:w="82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42"/>
        <w:gridCol w:w="993"/>
        <w:gridCol w:w="992"/>
        <w:gridCol w:w="3544"/>
      </w:tblGrid>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項目</w:t>
            </w:r>
          </w:p>
        </w:tc>
        <w:tc>
          <w:tcPr>
            <w:tcW w:w="993"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每月預算</w:t>
            </w:r>
          </w:p>
        </w:tc>
        <w:tc>
          <w:tcPr>
            <w:tcW w:w="992"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年度預算</w:t>
            </w:r>
          </w:p>
        </w:tc>
        <w:tc>
          <w:tcPr>
            <w:tcW w:w="3544"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中央監控系統</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2</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Chars="-45" w:right="-108"/>
              <w:rPr>
                <w:rFonts w:ascii="標楷體" w:eastAsia="標楷體" w:hAnsi="標楷體" w:cs="Arial"/>
              </w:rPr>
            </w:pPr>
            <w:r w:rsidRPr="0053096E">
              <w:rPr>
                <w:rFonts w:ascii="標楷體" w:eastAsia="標楷體" w:hAnsi="標楷體" w:cs="Arial"/>
              </w:rPr>
              <w:t>停車場號誌及管制系統</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3</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弱電系統</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4</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共用天線</w:t>
            </w:r>
            <w:r w:rsidRPr="0053096E">
              <w:rPr>
                <w:rFonts w:ascii="標楷體" w:eastAsia="標楷體" w:hAnsi="標楷體" w:cs="Arial"/>
              </w:rPr>
              <w:t>電視</w:t>
            </w:r>
            <w:r w:rsidRPr="0053096E">
              <w:rPr>
                <w:rFonts w:ascii="標楷體" w:eastAsia="標楷體" w:hAnsi="標楷體" w:cs="Arial" w:hint="eastAsia"/>
              </w:rPr>
              <w:t>系統</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851"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5</w:t>
            </w:r>
          </w:p>
        </w:tc>
        <w:tc>
          <w:tcPr>
            <w:tcW w:w="1842"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警衛保全(人事費)</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spacing w:val="-10"/>
              </w:rPr>
            </w:pPr>
            <w:r w:rsidRPr="0053096E">
              <w:rPr>
                <w:rFonts w:ascii="標楷體" w:eastAsia="標楷體" w:hAnsi="標楷體" w:cs="Arial" w:hint="eastAsia"/>
                <w:spacing w:val="-10"/>
              </w:rPr>
              <w:t>派駐主管1人、保全員24人，合計25人</w:t>
            </w:r>
          </w:p>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rPr>
            </w:pPr>
            <w:r w:rsidRPr="0053096E">
              <w:rPr>
                <w:rFonts w:ascii="標楷體" w:eastAsia="標楷體" w:hAnsi="標楷體" w:cs="Arial" w:hint="eastAsia"/>
              </w:rPr>
              <w:t>24小時輪值</w:t>
            </w:r>
          </w:p>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rPr>
            </w:pPr>
            <w:r w:rsidRPr="0053096E">
              <w:rPr>
                <w:rFonts w:ascii="標楷體" w:eastAsia="標楷體" w:hAnsi="標楷體" w:cs="Arial" w:hint="eastAsia"/>
              </w:rPr>
              <w:t>全年無休</w:t>
            </w:r>
          </w:p>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rPr>
            </w:pPr>
            <w:r w:rsidRPr="0053096E">
              <w:rPr>
                <w:rFonts w:ascii="標楷體" w:eastAsia="標楷體" w:hAnsi="標楷體" w:cs="Arial" w:hint="eastAsia"/>
              </w:rPr>
              <w:t>無前科紀錄</w:t>
            </w:r>
          </w:p>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rPr>
            </w:pPr>
            <w:r w:rsidRPr="0053096E">
              <w:rPr>
                <w:rFonts w:ascii="標楷體" w:eastAsia="標楷體" w:hAnsi="標楷體" w:cs="Arial" w:hint="eastAsia"/>
              </w:rPr>
              <w:t>人員年齡</w:t>
            </w:r>
            <w:r w:rsidR="00C43C71" w:rsidRPr="0053096E">
              <w:rPr>
                <w:rFonts w:ascii="標楷體" w:eastAsia="標楷體" w:hAnsi="標楷體" w:cs="Arial" w:hint="eastAsia"/>
              </w:rPr>
              <w:t>4</w:t>
            </w:r>
            <w:r w:rsidRPr="0053096E">
              <w:rPr>
                <w:rFonts w:ascii="標楷體" w:eastAsia="標楷體" w:hAnsi="標楷體" w:cs="Arial" w:hint="eastAsia"/>
              </w:rPr>
              <w:t>5歲以下(</w:t>
            </w:r>
            <w:r w:rsidR="00C43C71" w:rsidRPr="0053096E">
              <w:rPr>
                <w:rFonts w:ascii="標楷體" w:eastAsia="標楷體" w:hAnsi="標楷體" w:cs="Arial" w:hint="eastAsia"/>
              </w:rPr>
              <w:t>幹部</w:t>
            </w:r>
            <w:r w:rsidRPr="0053096E">
              <w:rPr>
                <w:rFonts w:ascii="標楷體" w:eastAsia="標楷體" w:hAnsi="標楷體" w:cs="Arial" w:hint="eastAsia"/>
              </w:rPr>
              <w:t>除外)</w:t>
            </w:r>
          </w:p>
          <w:p w:rsidR="00E25DCB" w:rsidRPr="0053096E" w:rsidRDefault="00E25DCB" w:rsidP="00016253">
            <w:pPr>
              <w:numPr>
                <w:ilvl w:val="0"/>
                <w:numId w:val="30"/>
              </w:numPr>
              <w:tabs>
                <w:tab w:val="clear" w:pos="425"/>
                <w:tab w:val="left" w:pos="6096"/>
              </w:tabs>
              <w:adjustRightInd w:val="0"/>
              <w:snapToGrid w:val="0"/>
              <w:spacing w:line="242" w:lineRule="auto"/>
              <w:ind w:left="255" w:right="-38" w:hanging="255"/>
              <w:jc w:val="both"/>
              <w:textAlignment w:val="baseline"/>
              <w:rPr>
                <w:rFonts w:ascii="標楷體" w:eastAsia="標楷體" w:hAnsi="標楷體" w:cs="Arial"/>
              </w:rPr>
            </w:pPr>
            <w:r w:rsidRPr="0053096E">
              <w:rPr>
                <w:rFonts w:ascii="標楷體" w:eastAsia="標楷體" w:hAnsi="標楷體" w:cs="Arial" w:hint="eastAsia"/>
              </w:rPr>
              <w:t>學歷高中(職)以上</w:t>
            </w:r>
          </w:p>
        </w:tc>
      </w:tr>
      <w:tr w:rsidR="00E25DCB" w:rsidRPr="0053096E" w:rsidTr="00234073">
        <w:trPr>
          <w:jc w:val="center"/>
        </w:trPr>
        <w:tc>
          <w:tcPr>
            <w:tcW w:w="2693" w:type="dxa"/>
            <w:gridSpan w:val="2"/>
            <w:vAlign w:val="center"/>
          </w:tcPr>
          <w:p w:rsidR="00E25DCB" w:rsidRPr="0053096E" w:rsidRDefault="00E25DCB" w:rsidP="00F177E7">
            <w:pPr>
              <w:tabs>
                <w:tab w:val="left" w:pos="6096"/>
                <w:tab w:val="left" w:pos="9180"/>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544"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Chars="450" w:left="1800" w:right="-38" w:hangingChars="300" w:hanging="720"/>
        <w:rPr>
          <w:rFonts w:ascii="標楷體" w:eastAsia="標楷體" w:hAnsi="標楷體" w:cs="Arial"/>
        </w:rPr>
      </w:pPr>
      <w:r w:rsidRPr="0053096E">
        <w:rPr>
          <w:rFonts w:ascii="標楷體" w:eastAsia="標楷體" w:hAnsi="標楷體" w:cs="Arial"/>
        </w:rPr>
        <w:t>註：</w:t>
      </w:r>
      <w:r w:rsidRPr="0053096E">
        <w:rPr>
          <w:rFonts w:ascii="標楷體" w:eastAsia="標楷體" w:hAnsi="標楷體" w:cs="Arial" w:hint="eastAsia"/>
        </w:rPr>
        <w:t>1.第四台有線電視之維護及修復費用由廠商負責，不含在本合約內。</w:t>
      </w:r>
    </w:p>
    <w:p w:rsidR="00E25DCB" w:rsidRPr="0053096E" w:rsidRDefault="00E25DCB" w:rsidP="00F177E7">
      <w:pPr>
        <w:tabs>
          <w:tab w:val="left" w:pos="6096"/>
        </w:tabs>
        <w:adjustRightInd w:val="0"/>
        <w:snapToGrid w:val="0"/>
        <w:spacing w:line="242" w:lineRule="auto"/>
        <w:ind w:leftChars="664" w:left="1774" w:right="-38" w:hangingChars="75" w:hanging="180"/>
        <w:rPr>
          <w:rFonts w:ascii="標楷體" w:eastAsia="標楷體" w:hAnsi="標楷體" w:cs="Arial"/>
        </w:rPr>
      </w:pPr>
      <w:r w:rsidRPr="0053096E">
        <w:rPr>
          <w:rFonts w:ascii="標楷體" w:eastAsia="標楷體" w:hAnsi="標楷體" w:cs="Arial" w:hint="eastAsia"/>
        </w:rPr>
        <w:t>2.交安組各項設備</w:t>
      </w:r>
      <w:r w:rsidRPr="0053096E">
        <w:rPr>
          <w:rFonts w:ascii="標楷體" w:eastAsia="標楷體" w:hAnsi="標楷體" w:cs="Arial"/>
        </w:rPr>
        <w:t>之修復費用</w:t>
      </w:r>
      <w:r w:rsidRPr="0053096E">
        <w:rPr>
          <w:rFonts w:ascii="標楷體" w:eastAsia="標楷體" w:hAnsi="標楷體" w:cs="Arial" w:hint="eastAsia"/>
        </w:rPr>
        <w:t>，由甲方實支實付，</w:t>
      </w:r>
      <w:r w:rsidRPr="0053096E">
        <w:rPr>
          <w:rFonts w:ascii="標楷體" w:eastAsia="標楷體" w:hAnsi="標楷體" w:cs="Arial"/>
        </w:rPr>
        <w:t>不含在</w:t>
      </w:r>
      <w:r w:rsidRPr="0053096E">
        <w:rPr>
          <w:rFonts w:ascii="標楷體" w:eastAsia="標楷體" w:hAnsi="標楷體" w:cs="Arial" w:hint="eastAsia"/>
        </w:rPr>
        <w:t>年度合約內</w:t>
      </w:r>
      <w:r w:rsidRPr="0053096E">
        <w:rPr>
          <w:rFonts w:ascii="標楷體" w:eastAsia="標楷體" w:hAnsi="標楷體" w:cs="Arial"/>
        </w:rPr>
        <w:t>。</w:t>
      </w: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(三)環保組</w:t>
      </w:r>
    </w:p>
    <w:p w:rsidR="00E25DCB" w:rsidRPr="0053096E" w:rsidRDefault="00E25DCB" w:rsidP="00F177E7">
      <w:pPr>
        <w:tabs>
          <w:tab w:val="left" w:pos="6096"/>
        </w:tabs>
        <w:adjustRightInd w:val="0"/>
        <w:snapToGrid w:val="0"/>
        <w:spacing w:line="242" w:lineRule="auto"/>
        <w:ind w:right="82"/>
        <w:jc w:val="right"/>
        <w:rPr>
          <w:rFonts w:ascii="標楷體" w:eastAsia="標楷體" w:hAnsi="標楷體" w:cs="Arial"/>
        </w:rPr>
      </w:pPr>
      <w:r w:rsidRPr="0053096E">
        <w:rPr>
          <w:rFonts w:ascii="標楷體" w:eastAsia="標楷體" w:hAnsi="標楷體" w:cs="Arial"/>
        </w:rPr>
        <w:t>單位(元)</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8"/>
        <w:gridCol w:w="1276"/>
        <w:gridCol w:w="1276"/>
        <w:gridCol w:w="2835"/>
      </w:tblGrid>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2268"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項目</w:t>
            </w:r>
          </w:p>
        </w:tc>
        <w:tc>
          <w:tcPr>
            <w:tcW w:w="1276"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每月預算</w:t>
            </w:r>
          </w:p>
        </w:tc>
        <w:tc>
          <w:tcPr>
            <w:tcW w:w="1276"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年度預算</w:t>
            </w:r>
          </w:p>
        </w:tc>
        <w:tc>
          <w:tcPr>
            <w:tcW w:w="283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2268"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蓄水池清洗費</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2</w:t>
            </w:r>
          </w:p>
        </w:tc>
        <w:tc>
          <w:tcPr>
            <w:tcW w:w="2268"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rPr>
              <w:t>公設消毒</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r w:rsidR="00E25DCB" w:rsidRPr="0053096E" w:rsidTr="0018075F">
        <w:trPr>
          <w:trHeight w:val="528"/>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3</w:t>
            </w:r>
          </w:p>
        </w:tc>
        <w:tc>
          <w:tcPr>
            <w:tcW w:w="2268"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各棟大廳Lobby地面金晶化</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4</w:t>
            </w:r>
          </w:p>
        </w:tc>
        <w:tc>
          <w:tcPr>
            <w:tcW w:w="2268"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中庭白華清理</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5</w:t>
            </w:r>
          </w:p>
        </w:tc>
        <w:tc>
          <w:tcPr>
            <w:tcW w:w="2268" w:type="dxa"/>
            <w:vAlign w:val="center"/>
          </w:tcPr>
          <w:p w:rsidR="00E25DCB" w:rsidRPr="0053096E" w:rsidRDefault="00C43C71"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清潔維護(人事費)</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r w:rsidR="00E25DCB" w:rsidRPr="0053096E" w:rsidTr="00234073">
        <w:trPr>
          <w:jc w:val="center"/>
        </w:trPr>
        <w:tc>
          <w:tcPr>
            <w:tcW w:w="2835" w:type="dxa"/>
            <w:gridSpan w:val="2"/>
            <w:vAlign w:val="center"/>
          </w:tcPr>
          <w:p w:rsidR="00E25DCB" w:rsidRPr="0053096E" w:rsidRDefault="00E25DCB" w:rsidP="00F177E7">
            <w:pPr>
              <w:tabs>
                <w:tab w:val="left" w:pos="6096"/>
                <w:tab w:val="left" w:pos="9180"/>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小計</w:t>
            </w:r>
            <w:r w:rsidRPr="0053096E">
              <w:rPr>
                <w:rFonts w:ascii="標楷體" w:eastAsia="標楷體" w:hAnsi="標楷體" w:cs="Arial" w:hint="eastAsia"/>
              </w:rPr>
              <w:t>(</w:t>
            </w:r>
            <w:r w:rsidRPr="0053096E">
              <w:rPr>
                <w:rFonts w:ascii="標楷體" w:eastAsia="標楷體" w:hAnsi="標楷體" w:cs="Arial"/>
              </w:rPr>
              <w:t>含稅</w:t>
            </w:r>
            <w:r w:rsidRPr="0053096E">
              <w:rPr>
                <w:rFonts w:ascii="標楷體" w:eastAsia="標楷體" w:hAnsi="標楷體" w:cs="Arial" w:hint="eastAsia"/>
              </w:rPr>
              <w:t>)</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835" w:type="dxa"/>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bl>
    <w:p w:rsidR="00D72238" w:rsidRPr="0053096E" w:rsidRDefault="00D72238"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lastRenderedPageBreak/>
        <w:t xml:space="preserve"> (四)行政庶務及住戶大會</w:t>
      </w:r>
    </w:p>
    <w:p w:rsidR="00E25DCB" w:rsidRPr="0053096E" w:rsidRDefault="00E25DCB" w:rsidP="00F177E7">
      <w:pPr>
        <w:tabs>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rPr>
        <w:t>單位(元)</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29"/>
        <w:gridCol w:w="1008"/>
        <w:gridCol w:w="993"/>
        <w:gridCol w:w="3725"/>
      </w:tblGrid>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929" w:type="dxa"/>
            <w:vAlign w:val="center"/>
          </w:tcPr>
          <w:p w:rsidR="00E25DCB" w:rsidRPr="0053096E" w:rsidRDefault="00E25DCB" w:rsidP="00F177E7">
            <w:pPr>
              <w:tabs>
                <w:tab w:val="left" w:pos="6096"/>
                <w:tab w:val="left" w:pos="9180"/>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項目</w:t>
            </w:r>
          </w:p>
        </w:tc>
        <w:tc>
          <w:tcPr>
            <w:tcW w:w="1008"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每月預算</w:t>
            </w:r>
          </w:p>
        </w:tc>
        <w:tc>
          <w:tcPr>
            <w:tcW w:w="993" w:type="dxa"/>
            <w:vAlign w:val="center"/>
          </w:tcPr>
          <w:p w:rsidR="00E25DCB" w:rsidRPr="0053096E" w:rsidRDefault="00E25DCB" w:rsidP="00F177E7">
            <w:pPr>
              <w:tabs>
                <w:tab w:val="left" w:pos="6096"/>
              </w:tabs>
              <w:adjustRightInd w:val="0"/>
              <w:snapToGrid w:val="0"/>
              <w:spacing w:line="242" w:lineRule="auto"/>
              <w:ind w:leftChars="-45" w:left="-108" w:right="-108"/>
              <w:jc w:val="center"/>
              <w:rPr>
                <w:rFonts w:ascii="標楷體" w:eastAsia="標楷體" w:hAnsi="標楷體" w:cs="Arial"/>
              </w:rPr>
            </w:pPr>
            <w:r w:rsidRPr="0053096E">
              <w:rPr>
                <w:rFonts w:ascii="標楷體" w:eastAsia="標楷體" w:hAnsi="標楷體" w:cs="Arial"/>
              </w:rPr>
              <w:t>年度預算</w:t>
            </w:r>
          </w:p>
        </w:tc>
        <w:tc>
          <w:tcPr>
            <w:tcW w:w="37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說明</w:t>
            </w: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1</w:t>
            </w:r>
          </w:p>
        </w:tc>
        <w:tc>
          <w:tcPr>
            <w:tcW w:w="1929"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行政庶務費</w:t>
            </w:r>
          </w:p>
        </w:tc>
        <w:tc>
          <w:tcPr>
            <w:tcW w:w="1008"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72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包含文具、紙張、電話費、影印機租金、交通費、郵資費、沖洗相片、墨水耗材、加班費等相關費用</w:t>
            </w:r>
          </w:p>
        </w:tc>
      </w:tr>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2</w:t>
            </w:r>
          </w:p>
        </w:tc>
        <w:tc>
          <w:tcPr>
            <w:tcW w:w="1929" w:type="dxa"/>
            <w:vAlign w:val="center"/>
          </w:tcPr>
          <w:p w:rsidR="00E25DCB" w:rsidRPr="0053096E" w:rsidRDefault="00E25DCB" w:rsidP="00F177E7">
            <w:pPr>
              <w:tabs>
                <w:tab w:val="left" w:pos="6096"/>
                <w:tab w:val="left" w:pos="9180"/>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住戶大會</w:t>
            </w:r>
          </w:p>
        </w:tc>
        <w:tc>
          <w:tcPr>
            <w:tcW w:w="1008"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72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由甲方實支實付</w:t>
            </w:r>
          </w:p>
        </w:tc>
      </w:tr>
      <w:tr w:rsidR="00E25DCB" w:rsidRPr="0053096E" w:rsidTr="00234073">
        <w:trPr>
          <w:jc w:val="center"/>
        </w:trPr>
        <w:tc>
          <w:tcPr>
            <w:tcW w:w="2496" w:type="dxa"/>
            <w:gridSpan w:val="2"/>
            <w:vAlign w:val="center"/>
          </w:tcPr>
          <w:p w:rsidR="00E25DCB" w:rsidRPr="0053096E" w:rsidRDefault="00E25DCB" w:rsidP="00F177E7">
            <w:pPr>
              <w:tabs>
                <w:tab w:val="left" w:pos="6096"/>
                <w:tab w:val="left" w:pos="9180"/>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hint="eastAsia"/>
              </w:rPr>
              <w:t>小計(含稅)</w:t>
            </w:r>
          </w:p>
        </w:tc>
        <w:tc>
          <w:tcPr>
            <w:tcW w:w="1008"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3"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725"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Chars="450" w:left="1790" w:right="-40" w:hangingChars="296" w:hanging="710"/>
        <w:jc w:val="both"/>
        <w:rPr>
          <w:rFonts w:ascii="標楷體" w:eastAsia="標楷體" w:hAnsi="標楷體" w:cs="Arial"/>
        </w:rPr>
      </w:pPr>
      <w:r w:rsidRPr="0053096E">
        <w:rPr>
          <w:rFonts w:ascii="標楷體" w:eastAsia="標楷體" w:hAnsi="標楷體" w:cs="Arial" w:hint="eastAsia"/>
        </w:rPr>
        <w:t>註：1.住戶大會費用、活動及公關費本期不列入，由甲方自行處理。</w:t>
      </w:r>
    </w:p>
    <w:p w:rsidR="00E25DCB" w:rsidRPr="0053096E" w:rsidRDefault="00E25DCB" w:rsidP="00F177E7">
      <w:pPr>
        <w:tabs>
          <w:tab w:val="left" w:pos="6096"/>
        </w:tabs>
        <w:adjustRightInd w:val="0"/>
        <w:snapToGrid w:val="0"/>
        <w:spacing w:line="242" w:lineRule="auto"/>
        <w:ind w:leftChars="665" w:left="1790" w:right="-40" w:hangingChars="81" w:hanging="194"/>
        <w:jc w:val="both"/>
        <w:rPr>
          <w:rFonts w:ascii="標楷體" w:eastAsia="標楷體" w:hAnsi="標楷體" w:cs="Arial"/>
        </w:rPr>
      </w:pPr>
      <w:r w:rsidRPr="0053096E">
        <w:rPr>
          <w:rFonts w:ascii="標楷體" w:eastAsia="標楷體" w:hAnsi="標楷體" w:cs="Arial" w:hint="eastAsia"/>
        </w:rPr>
        <w:t>2.參與各機關單位之競賽評比費用不含在內。對外爭取之活動補助經費扣除成本後，50%歸甲方，50%歸乙方。</w:t>
      </w:r>
    </w:p>
    <w:p w:rsidR="00E25DCB" w:rsidRPr="0053096E" w:rsidRDefault="00E25DCB" w:rsidP="00F177E7">
      <w:pPr>
        <w:tabs>
          <w:tab w:val="left" w:pos="6096"/>
        </w:tabs>
        <w:adjustRightInd w:val="0"/>
        <w:snapToGrid w:val="0"/>
        <w:spacing w:line="242" w:lineRule="auto"/>
        <w:ind w:leftChars="665" w:left="1790" w:right="-40" w:hangingChars="81" w:hanging="194"/>
        <w:jc w:val="both"/>
        <w:rPr>
          <w:rFonts w:ascii="標楷體" w:eastAsia="標楷體" w:hAnsi="標楷體" w:cs="Arial"/>
        </w:rPr>
      </w:pPr>
      <w:r w:rsidRPr="0053096E">
        <w:rPr>
          <w:rFonts w:ascii="標楷體" w:eastAsia="標楷體" w:hAnsi="標楷體" w:cs="Arial" w:hint="eastAsia"/>
        </w:rPr>
        <w:t>3.乙方按管理費催繳程序善盡催繳責任，確實無法收繳，除寄發存證信函、申請法院支付命令之郵資由被催繳住戶負擔外，所衍生之各項規費，由甲方核實支付。(人為催繳疏失除外)</w:t>
      </w:r>
    </w:p>
    <w:p w:rsidR="00D72238" w:rsidRPr="0053096E" w:rsidRDefault="00D72238"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(五)</w:t>
      </w:r>
      <w:r w:rsidRPr="0053096E">
        <w:rPr>
          <w:rFonts w:ascii="標楷體" w:eastAsia="標楷體" w:hAnsi="標楷體" w:cs="Arial"/>
        </w:rPr>
        <w:t>服務中心人事費用</w:t>
      </w:r>
      <w:r w:rsidRPr="0053096E">
        <w:rPr>
          <w:rFonts w:ascii="標楷體" w:eastAsia="標楷體" w:hAnsi="標楷體" w:cs="Arial" w:hint="eastAsia"/>
        </w:rPr>
        <w:t>(</w:t>
      </w:r>
      <w:r w:rsidRPr="0053096E">
        <w:rPr>
          <w:rFonts w:ascii="標楷體" w:eastAsia="標楷體" w:hAnsi="標楷體" w:cs="Arial"/>
        </w:rPr>
        <w:t>每月</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left="1080" w:right="82" w:hanging="360"/>
        <w:jc w:val="right"/>
        <w:rPr>
          <w:rFonts w:ascii="標楷體" w:eastAsia="標楷體" w:hAnsi="標楷體" w:cs="Arial"/>
        </w:rPr>
      </w:pPr>
      <w:r w:rsidRPr="0053096E">
        <w:rPr>
          <w:rFonts w:ascii="標楷體" w:eastAsia="標楷體" w:hAnsi="標楷體" w:cs="Arial"/>
        </w:rPr>
        <w:t>單位(元)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76"/>
        <w:gridCol w:w="1276"/>
        <w:gridCol w:w="709"/>
        <w:gridCol w:w="850"/>
        <w:gridCol w:w="992"/>
        <w:gridCol w:w="2552"/>
      </w:tblGrid>
      <w:tr w:rsidR="00E25DCB" w:rsidRPr="0053096E" w:rsidTr="00234073">
        <w:trPr>
          <w:jc w:val="center"/>
        </w:trPr>
        <w:tc>
          <w:tcPr>
            <w:tcW w:w="567"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hint="eastAsia"/>
              </w:rPr>
              <w:t>項次</w:t>
            </w:r>
          </w:p>
        </w:tc>
        <w:tc>
          <w:tcPr>
            <w:tcW w:w="1276"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項目</w:t>
            </w:r>
          </w:p>
        </w:tc>
        <w:tc>
          <w:tcPr>
            <w:tcW w:w="1276"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人員配置/職稱</w:t>
            </w:r>
          </w:p>
        </w:tc>
        <w:tc>
          <w:tcPr>
            <w:tcW w:w="709"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r w:rsidRPr="0053096E">
              <w:rPr>
                <w:rFonts w:ascii="標楷體" w:eastAsia="標楷體" w:hAnsi="標楷體" w:cs="Arial"/>
              </w:rPr>
              <w:t>人數</w:t>
            </w:r>
          </w:p>
        </w:tc>
        <w:tc>
          <w:tcPr>
            <w:tcW w:w="850"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費用</w:t>
            </w:r>
          </w:p>
        </w:tc>
        <w:tc>
          <w:tcPr>
            <w:tcW w:w="99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小計</w:t>
            </w:r>
          </w:p>
        </w:tc>
        <w:tc>
          <w:tcPr>
            <w:tcW w:w="255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備註</w:t>
            </w:r>
          </w:p>
        </w:tc>
      </w:tr>
      <w:tr w:rsidR="00E25DCB" w:rsidRPr="0053096E" w:rsidTr="00234073">
        <w:trPr>
          <w:jc w:val="center"/>
        </w:trPr>
        <w:tc>
          <w:tcPr>
            <w:tcW w:w="56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1</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現場主管</w:t>
            </w:r>
          </w:p>
        </w:tc>
        <w:tc>
          <w:tcPr>
            <w:tcW w:w="1276"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709" w:type="dxa"/>
            <w:vAlign w:val="center"/>
          </w:tcPr>
          <w:p w:rsidR="00E25DCB" w:rsidRPr="0053096E" w:rsidRDefault="00E25DCB" w:rsidP="00F177E7">
            <w:pPr>
              <w:tabs>
                <w:tab w:val="left" w:pos="6096"/>
                <w:tab w:val="left" w:pos="9180"/>
              </w:tabs>
              <w:adjustRightInd w:val="0"/>
              <w:snapToGrid w:val="0"/>
              <w:spacing w:line="242" w:lineRule="auto"/>
              <w:ind w:leftChars="-45" w:left="-108" w:rightChars="-53" w:right="-127"/>
              <w:jc w:val="center"/>
              <w:rPr>
                <w:rFonts w:ascii="標楷體" w:eastAsia="標楷體" w:hAnsi="標楷體" w:cs="Arial"/>
              </w:rPr>
            </w:pPr>
          </w:p>
        </w:tc>
        <w:tc>
          <w:tcPr>
            <w:tcW w:w="850"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99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2552"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r>
      <w:tr w:rsidR="00E25DCB" w:rsidRPr="0053096E" w:rsidTr="00234073">
        <w:trPr>
          <w:trHeight w:val="1870"/>
          <w:jc w:val="center"/>
        </w:trPr>
        <w:tc>
          <w:tcPr>
            <w:tcW w:w="56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行政人員</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709" w:type="dxa"/>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552" w:type="dxa"/>
            <w:vAlign w:val="center"/>
          </w:tcPr>
          <w:p w:rsidR="00E25DCB" w:rsidRPr="0053096E" w:rsidRDefault="00E25DCB" w:rsidP="00016253">
            <w:pPr>
              <w:numPr>
                <w:ilvl w:val="0"/>
                <w:numId w:val="31"/>
              </w:numPr>
              <w:tabs>
                <w:tab w:val="clear" w:pos="425"/>
                <w:tab w:val="num" w:pos="305"/>
                <w:tab w:val="left" w:pos="6096"/>
              </w:tabs>
              <w:adjustRightInd w:val="0"/>
              <w:snapToGrid w:val="0"/>
              <w:spacing w:line="242" w:lineRule="auto"/>
              <w:ind w:left="305" w:right="-38" w:hanging="271"/>
              <w:jc w:val="both"/>
              <w:textAlignment w:val="baseline"/>
              <w:rPr>
                <w:rFonts w:ascii="標楷體" w:eastAsia="標楷體" w:hAnsi="標楷體" w:cs="Arial"/>
              </w:rPr>
            </w:pPr>
            <w:r w:rsidRPr="0053096E">
              <w:rPr>
                <w:rFonts w:ascii="標楷體" w:eastAsia="標楷體" w:hAnsi="標楷體" w:cs="Arial" w:hint="eastAsia"/>
              </w:rPr>
              <w:t>工作時間：</w:t>
            </w:r>
          </w:p>
          <w:p w:rsidR="00E25DCB" w:rsidRPr="0053096E" w:rsidRDefault="00E25DCB" w:rsidP="00F177E7">
            <w:pPr>
              <w:tabs>
                <w:tab w:val="left" w:pos="6096"/>
              </w:tabs>
              <w:adjustRightInd w:val="0"/>
              <w:snapToGrid w:val="0"/>
              <w:spacing w:line="242" w:lineRule="auto"/>
              <w:ind w:leftChars="117" w:left="1798" w:right="-38" w:hangingChars="632" w:hanging="1517"/>
              <w:jc w:val="both"/>
              <w:rPr>
                <w:rFonts w:ascii="標楷體" w:eastAsia="標楷體" w:hAnsi="標楷體" w:cs="Arial"/>
              </w:rPr>
            </w:pPr>
            <w:r w:rsidRPr="0053096E">
              <w:rPr>
                <w:rFonts w:ascii="標楷體" w:eastAsia="標楷體" w:hAnsi="標楷體" w:cs="Arial" w:hint="eastAsia"/>
              </w:rPr>
              <w:t>平日：09:00~21:00</w:t>
            </w:r>
          </w:p>
          <w:p w:rsidR="00E25DCB" w:rsidRPr="0053096E" w:rsidRDefault="00E25DCB" w:rsidP="00F177E7">
            <w:pPr>
              <w:tabs>
                <w:tab w:val="left" w:pos="6096"/>
              </w:tabs>
              <w:adjustRightInd w:val="0"/>
              <w:snapToGrid w:val="0"/>
              <w:spacing w:line="242" w:lineRule="auto"/>
              <w:ind w:leftChars="117" w:left="283" w:right="-38" w:hanging="2"/>
              <w:jc w:val="both"/>
              <w:rPr>
                <w:rFonts w:ascii="標楷體" w:eastAsia="標楷體" w:hAnsi="標楷體" w:cs="Arial"/>
              </w:rPr>
            </w:pPr>
            <w:r w:rsidRPr="0053096E">
              <w:rPr>
                <w:rFonts w:ascii="標楷體" w:eastAsia="標楷體" w:hAnsi="標楷體" w:cs="Arial" w:hint="eastAsia"/>
              </w:rPr>
              <w:t>週六、週日及國定假日：09:00~19:00</w:t>
            </w:r>
          </w:p>
          <w:p w:rsidR="00E25DCB" w:rsidRPr="0053096E" w:rsidRDefault="00E25DCB" w:rsidP="00016253">
            <w:pPr>
              <w:numPr>
                <w:ilvl w:val="0"/>
                <w:numId w:val="31"/>
              </w:numPr>
              <w:tabs>
                <w:tab w:val="clear" w:pos="425"/>
                <w:tab w:val="num" w:pos="305"/>
                <w:tab w:val="left" w:pos="6096"/>
              </w:tabs>
              <w:adjustRightInd w:val="0"/>
              <w:snapToGrid w:val="0"/>
              <w:spacing w:line="242" w:lineRule="auto"/>
              <w:ind w:left="305" w:right="-38" w:hanging="271"/>
              <w:jc w:val="both"/>
              <w:textAlignment w:val="baseline"/>
              <w:rPr>
                <w:rFonts w:ascii="標楷體" w:eastAsia="標楷體" w:hAnsi="標楷體" w:cs="Arial"/>
              </w:rPr>
            </w:pPr>
            <w:r w:rsidRPr="0053096E">
              <w:rPr>
                <w:rFonts w:ascii="標楷體" w:eastAsia="標楷體" w:hAnsi="標楷體" w:cs="Arial" w:hint="eastAsia"/>
              </w:rPr>
              <w:t xml:space="preserve">春節依人事行政局規定之天數休假                                                                      </w:t>
            </w:r>
          </w:p>
        </w:tc>
      </w:tr>
      <w:tr w:rsidR="00E25DCB" w:rsidRPr="0053096E" w:rsidTr="00234073">
        <w:trPr>
          <w:jc w:val="center"/>
        </w:trPr>
        <w:tc>
          <w:tcPr>
            <w:tcW w:w="56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機電維護</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70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55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工作時間</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6"/>
              </w:rPr>
            </w:pPr>
            <w:r w:rsidRPr="0053096E">
              <w:rPr>
                <w:rFonts w:ascii="標楷體" w:eastAsia="標楷體" w:hAnsi="標楷體" w:cs="Arial"/>
              </w:rPr>
              <w:t>07:00~21:00</w:t>
            </w:r>
            <w:r w:rsidRPr="0053096E">
              <w:rPr>
                <w:rFonts w:ascii="標楷體" w:eastAsia="標楷體" w:hAnsi="標楷體" w:cs="Arial" w:hint="eastAsia"/>
              </w:rPr>
              <w:t>(</w:t>
            </w:r>
            <w:r w:rsidRPr="0053096E">
              <w:rPr>
                <w:rFonts w:ascii="標楷體" w:eastAsia="標楷體" w:hAnsi="標楷體" w:cs="Arial"/>
              </w:rPr>
              <w:t>輪班制</w:t>
            </w:r>
            <w:r w:rsidRPr="0053096E">
              <w:rPr>
                <w:rFonts w:ascii="標楷體" w:eastAsia="標楷體" w:hAnsi="標楷體" w:cs="Arial" w:hint="eastAsia"/>
              </w:rPr>
              <w:t>)</w:t>
            </w:r>
          </w:p>
        </w:tc>
      </w:tr>
      <w:tr w:rsidR="00E25DCB" w:rsidRPr="0053096E" w:rsidTr="00234073">
        <w:trPr>
          <w:jc w:val="center"/>
        </w:trPr>
        <w:tc>
          <w:tcPr>
            <w:tcW w:w="567"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4</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以上人事費營業稅</w:t>
            </w:r>
          </w:p>
        </w:tc>
        <w:tc>
          <w:tcPr>
            <w:tcW w:w="127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70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552"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6"/>
              </w:rPr>
            </w:pPr>
          </w:p>
        </w:tc>
      </w:tr>
      <w:tr w:rsidR="00E25DCB" w:rsidRPr="0053096E" w:rsidTr="00234073">
        <w:trPr>
          <w:jc w:val="center"/>
        </w:trPr>
        <w:tc>
          <w:tcPr>
            <w:tcW w:w="3828" w:type="dxa"/>
            <w:gridSpan w:val="4"/>
            <w:vAlign w:val="center"/>
          </w:tcPr>
          <w:p w:rsidR="00E25DCB" w:rsidRPr="0053096E" w:rsidRDefault="00E25DCB" w:rsidP="00F177E7">
            <w:pPr>
              <w:tabs>
                <w:tab w:val="left" w:pos="6096"/>
              </w:tabs>
              <w:adjustRightInd w:val="0"/>
              <w:snapToGrid w:val="0"/>
              <w:spacing w:line="242" w:lineRule="auto"/>
              <w:ind w:right="-38"/>
              <w:jc w:val="right"/>
              <w:rPr>
                <w:rFonts w:ascii="標楷體" w:eastAsia="標楷體" w:hAnsi="標楷體" w:cs="Arial"/>
              </w:rPr>
            </w:pPr>
            <w:r w:rsidRPr="0053096E">
              <w:rPr>
                <w:rFonts w:ascii="標楷體" w:eastAsia="標楷體" w:hAnsi="標楷體" w:cs="Arial" w:hint="eastAsia"/>
              </w:rPr>
              <w:t>總計</w:t>
            </w:r>
          </w:p>
        </w:tc>
        <w:tc>
          <w:tcPr>
            <w:tcW w:w="85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2"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552" w:type="dxa"/>
            <w:vAlign w:val="center"/>
          </w:tcPr>
          <w:p w:rsidR="00E25DCB" w:rsidRPr="0053096E" w:rsidRDefault="00E25DCB" w:rsidP="00F177E7">
            <w:pPr>
              <w:tabs>
                <w:tab w:val="left" w:pos="6096"/>
              </w:tabs>
              <w:adjustRightInd w:val="0"/>
              <w:snapToGrid w:val="0"/>
              <w:spacing w:line="242" w:lineRule="auto"/>
              <w:ind w:left="34" w:right="-38"/>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Chars="450" w:left="1567" w:right="-38" w:hangingChars="203" w:hanging="487"/>
        <w:rPr>
          <w:rFonts w:ascii="標楷體" w:eastAsia="標楷體" w:hAnsi="標楷體" w:cs="Arial"/>
        </w:rPr>
      </w:pPr>
      <w:r w:rsidRPr="0053096E">
        <w:rPr>
          <w:rFonts w:ascii="標楷體" w:eastAsia="標楷體" w:hAnsi="標楷體" w:cs="Arial" w:hint="eastAsia"/>
        </w:rPr>
        <w:t>註</w:t>
      </w:r>
      <w:r w:rsidRPr="0053096E">
        <w:rPr>
          <w:rFonts w:ascii="標楷體" w:eastAsia="標楷體" w:hAnsi="標楷體" w:cs="Arial"/>
        </w:rPr>
        <w:t>：本費用已含人事薪資、勞保、健保、年終獎金、退休金、福利金、訓練費、制服費、廣告費</w:t>
      </w:r>
      <w:r w:rsidRPr="0053096E">
        <w:rPr>
          <w:rFonts w:ascii="標楷體" w:eastAsia="標楷體" w:hAnsi="標楷體" w:cs="Arial" w:hint="eastAsia"/>
        </w:rPr>
        <w:t>等</w:t>
      </w:r>
      <w:r w:rsidRPr="0053096E">
        <w:rPr>
          <w:rFonts w:ascii="標楷體" w:eastAsia="標楷體" w:hAnsi="標楷體" w:cs="Arial"/>
        </w:rPr>
        <w:t>費用。</w:t>
      </w:r>
    </w:p>
    <w:p w:rsidR="00E25DCB" w:rsidRPr="0053096E" w:rsidRDefault="00E25DCB" w:rsidP="00F177E7">
      <w:pPr>
        <w:tabs>
          <w:tab w:val="left" w:pos="6096"/>
        </w:tabs>
        <w:adjustRightInd w:val="0"/>
        <w:snapToGrid w:val="0"/>
        <w:spacing w:line="242" w:lineRule="auto"/>
        <w:ind w:leftChars="180" w:left="432" w:right="-38" w:firstLineChars="5" w:firstLine="12"/>
        <w:jc w:val="both"/>
        <w:rPr>
          <w:rFonts w:ascii="標楷體" w:eastAsia="標楷體" w:hAnsi="標楷體" w:cs="Arial"/>
        </w:rPr>
      </w:pPr>
      <w:r w:rsidRPr="0053096E">
        <w:rPr>
          <w:rFonts w:ascii="標楷體" w:eastAsia="標楷體" w:hAnsi="標楷體" w:cs="Arial" w:hint="eastAsia"/>
        </w:rPr>
        <w:t>(六)乙方承攬金額</w:t>
      </w:r>
    </w:p>
    <w:p w:rsidR="00E25DCB" w:rsidRPr="0053096E" w:rsidRDefault="00E25DCB" w:rsidP="00F177E7">
      <w:pPr>
        <w:tabs>
          <w:tab w:val="left" w:pos="6096"/>
        </w:tabs>
        <w:adjustRightInd w:val="0"/>
        <w:snapToGrid w:val="0"/>
        <w:spacing w:line="242" w:lineRule="auto"/>
        <w:ind w:right="82"/>
        <w:jc w:val="right"/>
        <w:rPr>
          <w:rFonts w:ascii="標楷體" w:eastAsia="標楷體" w:hAnsi="標楷體" w:cs="Arial"/>
        </w:rPr>
      </w:pPr>
      <w:r w:rsidRPr="0053096E">
        <w:rPr>
          <w:rFonts w:ascii="標楷體" w:eastAsia="標楷體" w:hAnsi="標楷體" w:cs="Arial"/>
        </w:rPr>
        <w:t>單位(元)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6"/>
        <w:gridCol w:w="2127"/>
        <w:gridCol w:w="2126"/>
      </w:tblGrid>
      <w:tr w:rsidR="000A0A3F" w:rsidRPr="00982135" w:rsidTr="001C602A">
        <w:trPr>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組別</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每月預算</w:t>
            </w: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年度總預算</w:t>
            </w:r>
          </w:p>
        </w:tc>
      </w:tr>
      <w:tr w:rsidR="000A0A3F" w:rsidRPr="00982135" w:rsidTr="001C602A">
        <w:trPr>
          <w:jc w:val="center"/>
        </w:trPr>
        <w:tc>
          <w:tcPr>
            <w:tcW w:w="1843" w:type="dxa"/>
            <w:vMerge w:val="restart"/>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設備組</w:t>
            </w: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維修部分</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1C602A">
        <w:trPr>
          <w:jc w:val="center"/>
        </w:trPr>
        <w:tc>
          <w:tcPr>
            <w:tcW w:w="1843" w:type="dxa"/>
            <w:vMerge/>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維修保養部分</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0A0A3F">
        <w:trPr>
          <w:trHeight w:val="351"/>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安</w:t>
            </w:r>
            <w:r>
              <w:rPr>
                <w:rFonts w:ascii="Arial" w:eastAsia="標楷體" w:hAnsi="Arial" w:cs="Arial" w:hint="eastAsia"/>
              </w:rPr>
              <w:t>全</w:t>
            </w:r>
            <w:r w:rsidRPr="00982135">
              <w:rPr>
                <w:rFonts w:ascii="Arial" w:eastAsia="標楷體" w:hAnsi="Arial" w:cs="Arial" w:hint="eastAsia"/>
              </w:rPr>
              <w:t>組</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0A0A3F">
        <w:trPr>
          <w:trHeight w:val="414"/>
          <w:jc w:val="center"/>
        </w:trPr>
        <w:tc>
          <w:tcPr>
            <w:tcW w:w="1843"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環保組</w:t>
            </w:r>
          </w:p>
        </w:tc>
        <w:tc>
          <w:tcPr>
            <w:tcW w:w="2126" w:type="dxa"/>
            <w:vAlign w:val="center"/>
          </w:tcPr>
          <w:p w:rsidR="000A0A3F" w:rsidRPr="000A0A3F" w:rsidRDefault="000A0A3F" w:rsidP="000A0A3F">
            <w:pPr>
              <w:tabs>
                <w:tab w:val="left" w:pos="6096"/>
              </w:tabs>
              <w:adjustRightInd w:val="0"/>
              <w:snapToGrid w:val="0"/>
              <w:spacing w:line="242" w:lineRule="auto"/>
              <w:ind w:right="-38"/>
              <w:jc w:val="center"/>
              <w:rPr>
                <w:rFonts w:ascii="Arial" w:eastAsia="SimSun" w:hAnsi="Arial" w:cs="Arial"/>
                <w:lang w:eastAsia="zh-CN"/>
              </w:rPr>
            </w:pPr>
            <w:r w:rsidRPr="00982135">
              <w:rPr>
                <w:rFonts w:ascii="Arial" w:eastAsia="標楷體" w:hAnsi="Arial" w:cs="Arial" w:hint="eastAsia"/>
              </w:rPr>
              <w:t>清潔</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1C602A">
        <w:trPr>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行政庶務及住戶大會</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1C602A">
        <w:trPr>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服務中心人事費用</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r w:rsidR="000A0A3F" w:rsidRPr="00982135" w:rsidTr="001C602A">
        <w:trPr>
          <w:jc w:val="center"/>
        </w:trPr>
        <w:tc>
          <w:tcPr>
            <w:tcW w:w="3969" w:type="dxa"/>
            <w:gridSpan w:val="2"/>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r w:rsidRPr="00982135">
              <w:rPr>
                <w:rFonts w:ascii="Arial" w:eastAsia="標楷體" w:hAnsi="Arial" w:cs="Arial" w:hint="eastAsia"/>
              </w:rPr>
              <w:t>總計</w:t>
            </w:r>
          </w:p>
        </w:tc>
        <w:tc>
          <w:tcPr>
            <w:tcW w:w="2127"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c>
          <w:tcPr>
            <w:tcW w:w="2126" w:type="dxa"/>
            <w:vAlign w:val="center"/>
          </w:tcPr>
          <w:p w:rsidR="000A0A3F" w:rsidRPr="00982135" w:rsidRDefault="000A0A3F" w:rsidP="001C602A">
            <w:pPr>
              <w:tabs>
                <w:tab w:val="left" w:pos="6096"/>
              </w:tabs>
              <w:adjustRightInd w:val="0"/>
              <w:snapToGrid w:val="0"/>
              <w:spacing w:line="242" w:lineRule="auto"/>
              <w:ind w:right="-38"/>
              <w:jc w:val="center"/>
              <w:rPr>
                <w:rFonts w:ascii="Arial" w:eastAsia="標楷體" w:hAnsi="Arial" w:cs="Arial"/>
              </w:rPr>
            </w:pPr>
          </w:p>
        </w:tc>
      </w:tr>
    </w:tbl>
    <w:p w:rsidR="00600D64" w:rsidRPr="0053096E" w:rsidRDefault="00600D64" w:rsidP="00F177E7">
      <w:pPr>
        <w:tabs>
          <w:tab w:val="left" w:pos="6096"/>
        </w:tabs>
        <w:adjustRightInd w:val="0"/>
        <w:snapToGrid w:val="0"/>
        <w:spacing w:line="242" w:lineRule="auto"/>
        <w:ind w:right="-38"/>
        <w:jc w:val="both"/>
        <w:rPr>
          <w:rFonts w:ascii="標楷體" w:eastAsia="標楷體" w:hAnsi="標楷體" w:cs="Arial"/>
          <w:b/>
        </w:rPr>
      </w:pPr>
    </w:p>
    <w:p w:rsidR="00C73AA8" w:rsidRPr="0053096E" w:rsidRDefault="00600D64"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t xml:space="preserve"> </w:t>
      </w:r>
    </w:p>
    <w:p w:rsidR="00C73AA8" w:rsidRPr="0053096E" w:rsidRDefault="00C73AA8">
      <w:pPr>
        <w:widowControl/>
        <w:rPr>
          <w:rFonts w:ascii="標楷體" w:eastAsia="標楷體" w:hAnsi="標楷體" w:cs="Arial"/>
          <w:b/>
        </w:rPr>
      </w:pPr>
      <w:r w:rsidRPr="0053096E">
        <w:rPr>
          <w:rFonts w:ascii="標楷體" w:eastAsia="標楷體" w:hAnsi="標楷體" w:cs="Arial"/>
          <w:b/>
        </w:rPr>
        <w:br w:type="page"/>
      </w:r>
    </w:p>
    <w:p w:rsidR="00E25DCB" w:rsidRPr="0053096E" w:rsidRDefault="00A57C51" w:rsidP="00F177E7">
      <w:pPr>
        <w:tabs>
          <w:tab w:val="left" w:pos="6096"/>
        </w:tabs>
        <w:adjustRightInd w:val="0"/>
        <w:snapToGrid w:val="0"/>
        <w:spacing w:line="242" w:lineRule="auto"/>
        <w:ind w:right="-38"/>
        <w:jc w:val="both"/>
        <w:rPr>
          <w:rFonts w:ascii="標楷體" w:eastAsia="標楷體" w:hAnsi="標楷體" w:cs="Arial"/>
          <w:b/>
          <w:spacing w:val="10"/>
        </w:rPr>
      </w:pPr>
      <w:r w:rsidRPr="0053096E">
        <w:rPr>
          <w:rFonts w:ascii="標楷體" w:eastAsia="標楷體" w:hAnsi="標楷體" w:cs="Arial" w:hint="eastAsia"/>
          <w:b/>
        </w:rPr>
        <w:lastRenderedPageBreak/>
        <w:t>[</w:t>
      </w:r>
      <w:r w:rsidRPr="0053096E">
        <w:rPr>
          <w:rFonts w:ascii="標楷體" w:eastAsia="標楷體" w:hAnsi="標楷體" w:cs="Arial"/>
          <w:b/>
        </w:rPr>
        <w:t>附件二</w:t>
      </w:r>
      <w:r w:rsidRPr="0053096E">
        <w:rPr>
          <w:rFonts w:ascii="標楷體" w:eastAsia="標楷體" w:hAnsi="標楷體" w:cs="Arial" w:hint="eastAsia"/>
          <w:b/>
        </w:rPr>
        <w:t>]</w:t>
      </w:r>
      <w:r w:rsidR="00E25DCB" w:rsidRPr="0053096E">
        <w:rPr>
          <w:rFonts w:ascii="標楷體" w:eastAsia="標楷體" w:hAnsi="標楷體" w:cs="Arial"/>
          <w:b/>
        </w:rPr>
        <w:t>行政庶務工作計</w:t>
      </w:r>
      <w:r w:rsidR="00E25DCB" w:rsidRPr="0053096E">
        <w:rPr>
          <w:rFonts w:ascii="標楷體" w:eastAsia="標楷體" w:hAnsi="標楷體" w:cs="Arial" w:hint="eastAsia"/>
          <w:b/>
        </w:rPr>
        <w:t>畫</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spacing w:val="10"/>
        </w:rPr>
        <w:t>一、</w:t>
      </w:r>
      <w:r w:rsidRPr="0053096E">
        <w:rPr>
          <w:rFonts w:ascii="標楷體" w:eastAsia="標楷體" w:hAnsi="標楷體" w:cs="Arial"/>
        </w:rPr>
        <w:t>服務項目</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協助召開各項會議，包含會議通知、場地佈置與準備、會議</w:t>
      </w:r>
      <w:r w:rsidRPr="0053096E">
        <w:rPr>
          <w:rFonts w:ascii="標楷體" w:eastAsia="標楷體" w:hAnsi="標楷體" w:cs="Arial" w:hint="eastAsia"/>
        </w:rPr>
        <w:t>紀</w:t>
      </w:r>
      <w:r w:rsidRPr="0053096E">
        <w:rPr>
          <w:rFonts w:ascii="標楷體" w:eastAsia="標楷體" w:hAnsi="標楷體" w:cs="Arial"/>
        </w:rPr>
        <w:t>錄製作與分送。</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行政文書作業處理，包含製作公告、傳達。</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例行維護作業之監督執行。</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與地方行政機關保持聯繫，建立溝通管道。</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會議重要決議事項執行。</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rPr>
        <w:t>擬定各項管理辦法</w:t>
      </w:r>
      <w:r w:rsidRPr="0053096E">
        <w:rPr>
          <w:rFonts w:ascii="標楷體" w:eastAsia="標楷體" w:hAnsi="標楷體" w:cs="Arial" w:hint="eastAsia"/>
        </w:rPr>
        <w:t>：</w:t>
      </w:r>
    </w:p>
    <w:p w:rsidR="00E25DCB" w:rsidRPr="0053096E" w:rsidRDefault="00E25DCB" w:rsidP="00016253">
      <w:pPr>
        <w:numPr>
          <w:ilvl w:val="0"/>
          <w:numId w:val="44"/>
        </w:numPr>
        <w:tabs>
          <w:tab w:val="clear" w:pos="72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核算並分析管理費收支。</w:t>
      </w:r>
    </w:p>
    <w:p w:rsidR="00E25DCB" w:rsidRPr="0053096E" w:rsidRDefault="00E25DCB" w:rsidP="00016253">
      <w:pPr>
        <w:numPr>
          <w:ilvl w:val="0"/>
          <w:numId w:val="44"/>
        </w:numPr>
        <w:tabs>
          <w:tab w:val="clear" w:pos="72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制定其他管理辦法。</w:t>
      </w:r>
    </w:p>
    <w:p w:rsidR="00E25DCB" w:rsidRPr="0053096E" w:rsidRDefault="00E25DCB" w:rsidP="00016253">
      <w:pPr>
        <w:numPr>
          <w:ilvl w:val="0"/>
          <w:numId w:val="44"/>
        </w:numPr>
        <w:tabs>
          <w:tab w:val="clear" w:pos="72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制定大樓公共財產清冊。</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hint="eastAsia"/>
        </w:rPr>
        <w:t>客訴處理與追蹤。</w:t>
      </w:r>
    </w:p>
    <w:p w:rsidR="00E25DCB" w:rsidRPr="0053096E" w:rsidRDefault="00E25DCB"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hint="eastAsia"/>
        </w:rPr>
        <w:t>其他管委會交辦事項。</w:t>
      </w:r>
    </w:p>
    <w:p w:rsidR="00C43C71" w:rsidRPr="0053096E" w:rsidRDefault="00C43C71" w:rsidP="00016253">
      <w:pPr>
        <w:numPr>
          <w:ilvl w:val="0"/>
          <w:numId w:val="43"/>
        </w:numPr>
        <w:tabs>
          <w:tab w:val="clear" w:pos="984"/>
          <w:tab w:val="left" w:pos="6096"/>
        </w:tabs>
        <w:adjustRightInd w:val="0"/>
        <w:snapToGrid w:val="0"/>
        <w:spacing w:line="242" w:lineRule="auto"/>
        <w:ind w:left="993" w:right="-38" w:hanging="567"/>
        <w:jc w:val="both"/>
        <w:textAlignment w:val="baseline"/>
        <w:rPr>
          <w:rFonts w:ascii="標楷體" w:eastAsia="標楷體" w:hAnsi="標楷體" w:cs="Arial"/>
        </w:rPr>
      </w:pPr>
      <w:r w:rsidRPr="0053096E">
        <w:rPr>
          <w:rFonts w:ascii="標楷體" w:eastAsia="標楷體" w:hAnsi="標楷體" w:cs="Arial" w:hint="eastAsia"/>
        </w:rPr>
        <w:t>執行網路客服工作，每週收集資料供管委會參考。</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二、</w:t>
      </w:r>
      <w:r w:rsidRPr="0053096E">
        <w:rPr>
          <w:rFonts w:ascii="標楷體" w:eastAsia="標楷體" w:hAnsi="標楷體" w:cs="Arial"/>
        </w:rPr>
        <w:t>執行運作</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會議召開</w:t>
      </w:r>
    </w:p>
    <w:p w:rsidR="00E25DCB" w:rsidRPr="0053096E" w:rsidRDefault="00E25DCB" w:rsidP="00016253">
      <w:pPr>
        <w:numPr>
          <w:ilvl w:val="1"/>
          <w:numId w:val="45"/>
        </w:numPr>
        <w:tabs>
          <w:tab w:val="clear" w:pos="1200"/>
          <w:tab w:val="left" w:pos="6096"/>
        </w:tabs>
        <w:adjustRightInd w:val="0"/>
        <w:snapToGrid w:val="0"/>
        <w:spacing w:line="242" w:lineRule="auto"/>
        <w:ind w:left="1232" w:right="-38" w:hanging="266"/>
        <w:textAlignment w:val="baseline"/>
        <w:rPr>
          <w:rFonts w:ascii="標楷體" w:eastAsia="標楷體" w:hAnsi="標楷體" w:cs="Arial"/>
        </w:rPr>
      </w:pPr>
      <w:r w:rsidRPr="0053096E">
        <w:rPr>
          <w:rFonts w:ascii="標楷體" w:eastAsia="標楷體" w:hAnsi="標楷體" w:cs="Arial"/>
        </w:rPr>
        <w:t>隨時更新遷入之住戶之資料以掌握正確資訊。</w:t>
      </w:r>
    </w:p>
    <w:p w:rsidR="00E25DCB" w:rsidRPr="0053096E" w:rsidRDefault="00E25DCB" w:rsidP="00016253">
      <w:pPr>
        <w:numPr>
          <w:ilvl w:val="1"/>
          <w:numId w:val="45"/>
        </w:numPr>
        <w:tabs>
          <w:tab w:val="clear" w:pos="1200"/>
          <w:tab w:val="left" w:pos="6096"/>
        </w:tabs>
        <w:adjustRightInd w:val="0"/>
        <w:snapToGrid w:val="0"/>
        <w:spacing w:line="242" w:lineRule="auto"/>
        <w:ind w:left="1232" w:right="-38" w:hanging="266"/>
        <w:textAlignment w:val="baseline"/>
        <w:rPr>
          <w:rFonts w:ascii="標楷體" w:eastAsia="標楷體" w:hAnsi="標楷體" w:cs="Arial"/>
        </w:rPr>
      </w:pPr>
      <w:r w:rsidRPr="0053096E">
        <w:rPr>
          <w:rFonts w:ascii="標楷體" w:eastAsia="標楷體" w:hAnsi="標楷體" w:cs="Arial"/>
        </w:rPr>
        <w:t>於會前代為準備會議資料及相關用品。</w:t>
      </w:r>
    </w:p>
    <w:p w:rsidR="00E25DCB" w:rsidRPr="0053096E" w:rsidRDefault="00E25DCB" w:rsidP="00016253">
      <w:pPr>
        <w:numPr>
          <w:ilvl w:val="1"/>
          <w:numId w:val="45"/>
        </w:numPr>
        <w:tabs>
          <w:tab w:val="clear" w:pos="1200"/>
          <w:tab w:val="left" w:pos="6096"/>
        </w:tabs>
        <w:adjustRightInd w:val="0"/>
        <w:snapToGrid w:val="0"/>
        <w:spacing w:line="242" w:lineRule="auto"/>
        <w:ind w:left="1232" w:right="-38" w:hanging="266"/>
        <w:textAlignment w:val="baseline"/>
        <w:rPr>
          <w:rFonts w:ascii="標楷體" w:eastAsia="標楷體" w:hAnsi="標楷體" w:cs="Arial"/>
        </w:rPr>
      </w:pPr>
      <w:r w:rsidRPr="0053096E">
        <w:rPr>
          <w:rFonts w:ascii="標楷體" w:eastAsia="標楷體" w:hAnsi="標楷體" w:cs="Arial"/>
        </w:rPr>
        <w:t>開會當日，派員佈置會場、列席參加，並協助辦理簽到手續、發放資料、拍照存證、記錄會議內容、回答大樓管理問題等。</w:t>
      </w:r>
    </w:p>
    <w:p w:rsidR="00E25DCB" w:rsidRPr="0053096E" w:rsidRDefault="00E25DCB" w:rsidP="00016253">
      <w:pPr>
        <w:numPr>
          <w:ilvl w:val="1"/>
          <w:numId w:val="45"/>
        </w:numPr>
        <w:tabs>
          <w:tab w:val="clear" w:pos="1200"/>
          <w:tab w:val="left" w:pos="6096"/>
        </w:tabs>
        <w:adjustRightInd w:val="0"/>
        <w:snapToGrid w:val="0"/>
        <w:spacing w:line="242" w:lineRule="auto"/>
        <w:ind w:left="1232" w:right="-38" w:hanging="266"/>
        <w:textAlignment w:val="baseline"/>
        <w:rPr>
          <w:rFonts w:ascii="標楷體" w:eastAsia="標楷體" w:hAnsi="標楷體" w:cs="Arial"/>
        </w:rPr>
      </w:pPr>
      <w:r w:rsidRPr="0053096E">
        <w:rPr>
          <w:rFonts w:ascii="標楷體" w:eastAsia="標楷體" w:hAnsi="標楷體" w:cs="Arial"/>
        </w:rPr>
        <w:t>管理服務中心依區分所有權人會議、管委員會議執行各項大樓服務工作。</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大樓管理辦法</w:t>
      </w:r>
    </w:p>
    <w:p w:rsidR="00E25DCB" w:rsidRPr="0053096E" w:rsidRDefault="00E25DCB" w:rsidP="00016253">
      <w:pPr>
        <w:numPr>
          <w:ilvl w:val="0"/>
          <w:numId w:val="55"/>
        </w:numPr>
        <w:tabs>
          <w:tab w:val="left" w:pos="6096"/>
        </w:tabs>
        <w:adjustRightInd w:val="0"/>
        <w:snapToGrid w:val="0"/>
        <w:spacing w:line="242" w:lineRule="auto"/>
        <w:ind w:left="1218" w:right="-38" w:hanging="266"/>
        <w:textAlignment w:val="baseline"/>
        <w:rPr>
          <w:rFonts w:ascii="標楷體" w:eastAsia="標楷體" w:hAnsi="標楷體" w:cs="Arial"/>
        </w:rPr>
      </w:pPr>
      <w:r w:rsidRPr="0053096E">
        <w:rPr>
          <w:rFonts w:ascii="標楷體" w:eastAsia="標楷體" w:hAnsi="標楷體" w:cs="Arial"/>
        </w:rPr>
        <w:t>依現場實際狀況，會同現場主管按照管理工作需求先後擬定所有辦法。</w:t>
      </w:r>
    </w:p>
    <w:p w:rsidR="00E25DCB" w:rsidRPr="0053096E" w:rsidRDefault="00E25DCB" w:rsidP="00016253">
      <w:pPr>
        <w:numPr>
          <w:ilvl w:val="0"/>
          <w:numId w:val="55"/>
        </w:numPr>
        <w:tabs>
          <w:tab w:val="left" w:pos="6096"/>
        </w:tabs>
        <w:adjustRightInd w:val="0"/>
        <w:snapToGrid w:val="0"/>
        <w:spacing w:line="242" w:lineRule="auto"/>
        <w:ind w:left="1218" w:right="-38" w:hanging="266"/>
        <w:textAlignment w:val="baseline"/>
        <w:rPr>
          <w:rFonts w:ascii="標楷體" w:eastAsia="標楷體" w:hAnsi="標楷體" w:cs="Arial"/>
        </w:rPr>
      </w:pPr>
      <w:r w:rsidRPr="0053096E">
        <w:rPr>
          <w:rFonts w:ascii="標楷體" w:eastAsia="標楷體" w:hAnsi="標楷體" w:cs="Arial"/>
        </w:rPr>
        <w:t>各項管理制度、辦法，須於管理委員會共同討論、研議可行方式後，再公佈實施。</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管理公司視現場工作需要提供相關企劃、海報製作、採購或發包代理等幕僚服務。</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相關重大決議事項，通過後再公佈辦理。</w:t>
      </w:r>
    </w:p>
    <w:p w:rsidR="00E25DCB" w:rsidRPr="0053096E" w:rsidRDefault="00E25DCB" w:rsidP="00016253">
      <w:pPr>
        <w:numPr>
          <w:ilvl w:val="0"/>
          <w:numId w:val="56"/>
        </w:numPr>
        <w:tabs>
          <w:tab w:val="left" w:pos="6096"/>
        </w:tabs>
        <w:adjustRightInd w:val="0"/>
        <w:snapToGrid w:val="0"/>
        <w:spacing w:line="242" w:lineRule="auto"/>
        <w:ind w:left="1218" w:right="-38" w:hanging="280"/>
        <w:jc w:val="both"/>
        <w:textAlignment w:val="baseline"/>
        <w:rPr>
          <w:rFonts w:ascii="標楷體" w:eastAsia="標楷體" w:hAnsi="標楷體" w:cs="Arial"/>
        </w:rPr>
      </w:pPr>
      <w:r w:rsidRPr="0053096E">
        <w:rPr>
          <w:rFonts w:ascii="標楷體" w:eastAsia="標楷體" w:hAnsi="標楷體" w:cs="Arial" w:hint="eastAsia"/>
        </w:rPr>
        <w:t>管理費及其他收入之收繳作業及未繳催收。</w:t>
      </w:r>
    </w:p>
    <w:p w:rsidR="00E25DCB" w:rsidRPr="0053096E" w:rsidRDefault="00E25DCB" w:rsidP="00016253">
      <w:pPr>
        <w:numPr>
          <w:ilvl w:val="0"/>
          <w:numId w:val="56"/>
        </w:numPr>
        <w:tabs>
          <w:tab w:val="left" w:pos="6096"/>
        </w:tabs>
        <w:adjustRightInd w:val="0"/>
        <w:snapToGrid w:val="0"/>
        <w:spacing w:line="242" w:lineRule="auto"/>
        <w:ind w:left="1218" w:right="-38" w:hanging="280"/>
        <w:jc w:val="both"/>
        <w:textAlignment w:val="baseline"/>
        <w:rPr>
          <w:rFonts w:ascii="標楷體" w:eastAsia="標楷體" w:hAnsi="標楷體" w:cs="Arial"/>
        </w:rPr>
      </w:pPr>
      <w:r w:rsidRPr="0053096E">
        <w:rPr>
          <w:rFonts w:ascii="標楷體" w:eastAsia="標楷體" w:hAnsi="標楷體" w:cs="Arial" w:hint="eastAsia"/>
        </w:rPr>
        <w:t>財物報表製作及呈核、公佈。</w:t>
      </w:r>
    </w:p>
    <w:p w:rsidR="00E25DCB" w:rsidRPr="0053096E" w:rsidRDefault="00E25DCB" w:rsidP="00016253">
      <w:pPr>
        <w:numPr>
          <w:ilvl w:val="0"/>
          <w:numId w:val="56"/>
        </w:numPr>
        <w:tabs>
          <w:tab w:val="left" w:pos="6096"/>
        </w:tabs>
        <w:adjustRightInd w:val="0"/>
        <w:snapToGrid w:val="0"/>
        <w:spacing w:line="242" w:lineRule="auto"/>
        <w:ind w:left="1218" w:right="-38" w:hanging="280"/>
        <w:jc w:val="both"/>
        <w:textAlignment w:val="baseline"/>
        <w:rPr>
          <w:rFonts w:ascii="標楷體" w:eastAsia="標楷體" w:hAnsi="標楷體" w:cs="Arial"/>
        </w:rPr>
      </w:pPr>
      <w:r w:rsidRPr="0053096E">
        <w:rPr>
          <w:rFonts w:ascii="標楷體" w:eastAsia="標楷體" w:hAnsi="標楷體" w:cs="Arial" w:hint="eastAsia"/>
        </w:rPr>
        <w:t>各項費用支付作業。</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資料建檔維護</w:t>
      </w:r>
    </w:p>
    <w:p w:rsidR="00E25DCB" w:rsidRPr="0053096E" w:rsidRDefault="00E25DCB" w:rsidP="00016253">
      <w:pPr>
        <w:numPr>
          <w:ilvl w:val="0"/>
          <w:numId w:val="57"/>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包括各用戶資料、停車場資料、各種會議記錄、公告、函件之建檔維護及更新。</w:t>
      </w:r>
    </w:p>
    <w:p w:rsidR="00E25DCB" w:rsidRPr="0053096E" w:rsidRDefault="00E25DCB" w:rsidP="00016253">
      <w:pPr>
        <w:numPr>
          <w:ilvl w:val="0"/>
          <w:numId w:val="57"/>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資料檔案建立，攸關日後管委會運作能否順暢。</w:t>
      </w:r>
    </w:p>
    <w:p w:rsidR="00E25DCB" w:rsidRPr="0053096E" w:rsidRDefault="00E25DCB" w:rsidP="00016253">
      <w:pPr>
        <w:numPr>
          <w:ilvl w:val="0"/>
          <w:numId w:val="57"/>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管理服務中心應設立各種資料櫃，各項資料檔案需編號列管。</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公告、函件處理</w:t>
      </w:r>
    </w:p>
    <w:p w:rsidR="00E25DCB" w:rsidRPr="0053096E" w:rsidRDefault="00E25DCB" w:rsidP="00016253">
      <w:pPr>
        <w:numPr>
          <w:ilvl w:val="0"/>
          <w:numId w:val="58"/>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需通告用戶之事項應製作公告。</w:t>
      </w:r>
    </w:p>
    <w:p w:rsidR="00E25DCB" w:rsidRPr="0053096E" w:rsidRDefault="00E25DCB" w:rsidP="00016253">
      <w:pPr>
        <w:numPr>
          <w:ilvl w:val="0"/>
          <w:numId w:val="58"/>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通知個別公司/部門或對外聯絡應以公函行文。</w:t>
      </w:r>
    </w:p>
    <w:p w:rsidR="00E25DCB" w:rsidRPr="0053096E" w:rsidRDefault="00E25DCB" w:rsidP="00016253">
      <w:pPr>
        <w:numPr>
          <w:ilvl w:val="0"/>
          <w:numId w:val="58"/>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有爭議事項未能解決，或需擬存證信函。</w:t>
      </w:r>
    </w:p>
    <w:p w:rsidR="00E25DCB" w:rsidRPr="0053096E" w:rsidRDefault="00E25DCB" w:rsidP="00016253">
      <w:pPr>
        <w:numPr>
          <w:ilvl w:val="0"/>
          <w:numId w:val="58"/>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儘量以文書方式通知使用單位。</w:t>
      </w:r>
    </w:p>
    <w:p w:rsidR="00E25DCB" w:rsidRPr="0053096E" w:rsidRDefault="00E25DCB" w:rsidP="00016253">
      <w:pPr>
        <w:numPr>
          <w:ilvl w:val="0"/>
          <w:numId w:val="58"/>
        </w:numPr>
        <w:tabs>
          <w:tab w:val="left" w:pos="6096"/>
        </w:tabs>
        <w:adjustRightInd w:val="0"/>
        <w:snapToGrid w:val="0"/>
        <w:spacing w:line="242" w:lineRule="auto"/>
        <w:ind w:left="1204" w:right="-38" w:hanging="252"/>
        <w:jc w:val="both"/>
        <w:textAlignment w:val="baseline"/>
        <w:rPr>
          <w:rFonts w:ascii="標楷體" w:eastAsia="標楷體" w:hAnsi="標楷體" w:cs="Arial"/>
        </w:rPr>
      </w:pPr>
      <w:r w:rsidRPr="0053096E">
        <w:rPr>
          <w:rFonts w:ascii="標楷體" w:eastAsia="標楷體" w:hAnsi="標楷體" w:cs="Arial"/>
        </w:rPr>
        <w:t>於適當公共區域製作公佈欄。</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集中派報服務</w:t>
      </w:r>
    </w:p>
    <w:p w:rsidR="00E25DCB" w:rsidRPr="0053096E" w:rsidRDefault="00E25DCB" w:rsidP="00016253">
      <w:pPr>
        <w:numPr>
          <w:ilvl w:val="0"/>
          <w:numId w:val="141"/>
        </w:numPr>
        <w:tabs>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訂閱之報紙由管理服務中心選定合適之派報社，統一指定派報社派送。</w:t>
      </w:r>
    </w:p>
    <w:p w:rsidR="00E25DCB" w:rsidRPr="0053096E" w:rsidRDefault="00E25DCB" w:rsidP="00016253">
      <w:pPr>
        <w:numPr>
          <w:ilvl w:val="0"/>
          <w:numId w:val="141"/>
        </w:numPr>
        <w:tabs>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可要求派報社避免夾帶宣傳品。</w:t>
      </w:r>
    </w:p>
    <w:p w:rsidR="00E25DCB" w:rsidRPr="0053096E" w:rsidRDefault="00E25DCB" w:rsidP="00016253">
      <w:pPr>
        <w:numPr>
          <w:ilvl w:val="0"/>
          <w:numId w:val="141"/>
        </w:numPr>
        <w:tabs>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rPr>
        <w:t>為便於門禁管制應採此措施。</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涉外事務及庶務處理</w:t>
      </w:r>
    </w:p>
    <w:p w:rsidR="00E25DCB" w:rsidRPr="0053096E" w:rsidRDefault="00E25DCB" w:rsidP="00016253">
      <w:pPr>
        <w:numPr>
          <w:ilvl w:val="0"/>
          <w:numId w:val="59"/>
        </w:numPr>
        <w:tabs>
          <w:tab w:val="left" w:pos="6096"/>
        </w:tabs>
        <w:adjustRightInd w:val="0"/>
        <w:snapToGrid w:val="0"/>
        <w:spacing w:line="242" w:lineRule="auto"/>
        <w:ind w:left="1276" w:right="-38" w:hanging="283"/>
        <w:textAlignment w:val="baseline"/>
        <w:rPr>
          <w:rFonts w:ascii="標楷體" w:eastAsia="標楷體" w:hAnsi="標楷體" w:cs="Arial"/>
        </w:rPr>
      </w:pPr>
      <w:r w:rsidRPr="0053096E">
        <w:rPr>
          <w:rFonts w:ascii="標楷體" w:eastAsia="標楷體" w:hAnsi="標楷體" w:cs="Arial"/>
        </w:rPr>
        <w:t>由管理服務中心主管代表管委會接洽各項有關大樓管理事務。</w:t>
      </w:r>
    </w:p>
    <w:p w:rsidR="00E25DCB" w:rsidRPr="0053096E" w:rsidRDefault="00E25DCB" w:rsidP="00016253">
      <w:pPr>
        <w:numPr>
          <w:ilvl w:val="0"/>
          <w:numId w:val="59"/>
        </w:numPr>
        <w:tabs>
          <w:tab w:val="left" w:pos="6096"/>
        </w:tabs>
        <w:adjustRightInd w:val="0"/>
        <w:snapToGrid w:val="0"/>
        <w:spacing w:line="242" w:lineRule="auto"/>
        <w:ind w:left="1276" w:right="-38" w:hanging="283"/>
        <w:textAlignment w:val="baseline"/>
        <w:rPr>
          <w:rFonts w:ascii="標楷體" w:eastAsia="標楷體" w:hAnsi="標楷體" w:cs="Arial"/>
        </w:rPr>
      </w:pPr>
      <w:r w:rsidRPr="0053096E">
        <w:rPr>
          <w:rFonts w:ascii="標楷體" w:eastAsia="標楷體" w:hAnsi="標楷體" w:cs="Arial"/>
        </w:rPr>
        <w:t>管委會各項例行及臨時交辦事務。</w:t>
      </w:r>
    </w:p>
    <w:p w:rsidR="00E25DCB" w:rsidRPr="0053096E" w:rsidRDefault="00E25DCB" w:rsidP="00016253">
      <w:pPr>
        <w:numPr>
          <w:ilvl w:val="0"/>
          <w:numId w:val="131"/>
        </w:numPr>
        <w:tabs>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hint="eastAsia"/>
        </w:rPr>
        <w:t>防颱工作及編組</w:t>
      </w:r>
    </w:p>
    <w:p w:rsidR="00E25DCB" w:rsidRPr="0053096E" w:rsidRDefault="00E25DCB" w:rsidP="00016253">
      <w:pPr>
        <w:numPr>
          <w:ilvl w:val="2"/>
          <w:numId w:val="45"/>
        </w:numPr>
        <w:tabs>
          <w:tab w:val="clear" w:pos="168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hint="eastAsia"/>
        </w:rPr>
        <w:t>颱風發佈後召開防颱會議，完成防颱工作及編組。</w:t>
      </w:r>
    </w:p>
    <w:p w:rsidR="00E25DCB" w:rsidRPr="0053096E" w:rsidRDefault="00E25DCB" w:rsidP="00016253">
      <w:pPr>
        <w:numPr>
          <w:ilvl w:val="2"/>
          <w:numId w:val="45"/>
        </w:numPr>
        <w:tabs>
          <w:tab w:val="clear" w:pos="168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hint="eastAsia"/>
        </w:rPr>
        <w:lastRenderedPageBreak/>
        <w:t>依颱風強度需要，留置主管、機電人員、清潔人員維護社區緊急處理。</w:t>
      </w:r>
    </w:p>
    <w:p w:rsidR="00E25DCB" w:rsidRPr="0053096E" w:rsidRDefault="00E25DCB" w:rsidP="00016253">
      <w:pPr>
        <w:numPr>
          <w:ilvl w:val="2"/>
          <w:numId w:val="45"/>
        </w:numPr>
        <w:tabs>
          <w:tab w:val="clear" w:pos="1680"/>
          <w:tab w:val="left" w:pos="6096"/>
        </w:tabs>
        <w:adjustRightInd w:val="0"/>
        <w:snapToGrid w:val="0"/>
        <w:spacing w:line="242" w:lineRule="auto"/>
        <w:ind w:left="1276" w:right="-38" w:hanging="283"/>
        <w:jc w:val="both"/>
        <w:textAlignment w:val="baseline"/>
        <w:rPr>
          <w:rFonts w:ascii="標楷體" w:eastAsia="標楷體" w:hAnsi="標楷體" w:cs="Arial"/>
        </w:rPr>
      </w:pPr>
      <w:r w:rsidRPr="0053096E">
        <w:rPr>
          <w:rFonts w:ascii="標楷體" w:eastAsia="標楷體" w:hAnsi="標楷體" w:cs="Arial" w:hint="eastAsia"/>
        </w:rPr>
        <w:t>颱風過境後，三日內完成扶樹、清潔，使社區恢復原貌。</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p w:rsidR="00600D64" w:rsidRPr="0053096E" w:rsidRDefault="00600D64">
      <w:pPr>
        <w:widowControl/>
        <w:rPr>
          <w:rFonts w:ascii="標楷體" w:eastAsia="標楷體" w:hAnsi="標楷體" w:cs="Arial"/>
          <w:b/>
        </w:rPr>
      </w:pPr>
      <w:r w:rsidRPr="0053096E">
        <w:rPr>
          <w:rFonts w:ascii="標楷體" w:eastAsia="標楷體" w:hAnsi="標楷體" w:cs="Arial"/>
          <w:b/>
        </w:rPr>
        <w:br w:type="page"/>
      </w:r>
    </w:p>
    <w:p w:rsidR="00E25DCB" w:rsidRPr="0053096E" w:rsidRDefault="00A57C51"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E25DCB" w:rsidRPr="0053096E">
        <w:rPr>
          <w:rFonts w:ascii="標楷體" w:eastAsia="標楷體" w:hAnsi="標楷體" w:cs="Arial" w:hint="eastAsia"/>
          <w:b/>
        </w:rPr>
        <w:t>三</w:t>
      </w:r>
      <w:r w:rsidRPr="0053096E">
        <w:rPr>
          <w:rFonts w:ascii="標楷體" w:eastAsia="標楷體" w:hAnsi="標楷體" w:cs="Arial" w:hint="eastAsia"/>
          <w:b/>
        </w:rPr>
        <w:t>]</w:t>
      </w:r>
      <w:r w:rsidR="00E25DCB" w:rsidRPr="0053096E">
        <w:rPr>
          <w:rFonts w:ascii="標楷體" w:eastAsia="標楷體" w:hAnsi="標楷體" w:cs="Arial"/>
          <w:b/>
          <w:spacing w:val="10"/>
        </w:rPr>
        <w:t>警衛保全</w:t>
      </w:r>
      <w:r w:rsidR="00E25DCB" w:rsidRPr="0053096E">
        <w:rPr>
          <w:rFonts w:ascii="標楷體" w:eastAsia="標楷體" w:hAnsi="標楷體" w:cs="Arial" w:hint="eastAsia"/>
          <w:b/>
          <w:spacing w:val="10"/>
        </w:rPr>
        <w:t>工作計畫</w:t>
      </w:r>
    </w:p>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spacing w:val="10"/>
        </w:rPr>
        <w:t>保全</w:t>
      </w:r>
      <w:r w:rsidRPr="0053096E">
        <w:rPr>
          <w:rFonts w:ascii="標楷體" w:eastAsia="標楷體" w:hAnsi="標楷體" w:cs="Arial" w:hint="eastAsia"/>
          <w:spacing w:val="10"/>
        </w:rPr>
        <w:t>人力編制表</w:t>
      </w:r>
    </w:p>
    <w:tbl>
      <w:tblPr>
        <w:tblW w:w="8205"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8"/>
        <w:gridCol w:w="1764"/>
        <w:gridCol w:w="2041"/>
        <w:gridCol w:w="2041"/>
        <w:gridCol w:w="991"/>
      </w:tblGrid>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哨點配置</w:t>
            </w: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警力</w:t>
            </w: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值勤時間</w:t>
            </w: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督導單位</w:t>
            </w: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jc w:val="center"/>
        </w:trPr>
        <w:tc>
          <w:tcPr>
            <w:tcW w:w="13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764"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204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991"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left="540" w:right="-38"/>
        <w:jc w:val="both"/>
        <w:rPr>
          <w:rFonts w:ascii="標楷體" w:eastAsia="標楷體" w:hAnsi="標楷體" w:cs="Arial"/>
        </w:rPr>
      </w:pP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hint="eastAsia"/>
        </w:rPr>
        <w:t>駐衛保全員執行現場勤務，其職掌如下：</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執行社區24小時駐衛保全工作。</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依勤務輪值表規定執行各項任務。</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負責門禁進出管制。</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負責機動巡邏與緊急事件處理。</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負責監控現場及維護秩序。</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執行臨時勤務。</w:t>
      </w:r>
    </w:p>
    <w:p w:rsidR="00E25DCB" w:rsidRPr="0053096E" w:rsidRDefault="00E25DCB" w:rsidP="00016253">
      <w:pPr>
        <w:numPr>
          <w:ilvl w:val="0"/>
          <w:numId w:val="47"/>
        </w:numPr>
        <w:tabs>
          <w:tab w:val="clear" w:pos="360"/>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缺員盡速補齊。</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輪勤制度：</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執行現場24小時全天候駐衛保全勤務。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保全員</w:t>
      </w:r>
      <w:proofErr w:type="gramStart"/>
      <w:r w:rsidRPr="0053096E">
        <w:rPr>
          <w:rFonts w:ascii="標楷體" w:eastAsia="標楷體" w:hAnsi="標楷體" w:cs="Arial"/>
        </w:rPr>
        <w:t>採</w:t>
      </w:r>
      <w:proofErr w:type="gramEnd"/>
      <w:r w:rsidRPr="0053096E">
        <w:rPr>
          <w:rFonts w:ascii="標楷體" w:eastAsia="標楷體" w:hAnsi="標楷體" w:cs="Arial"/>
        </w:rPr>
        <w:t>行24小時兩班輪換制(每班12小時)。</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現場人員依每月輪勤表排定之日期及交接班時間按時上、下班。</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隊</w:t>
      </w:r>
      <w:r w:rsidRPr="0053096E">
        <w:rPr>
          <w:rFonts w:ascii="標楷體" w:eastAsia="標楷體" w:hAnsi="標楷體" w:cs="Arial"/>
        </w:rPr>
        <w:t>長應於每月25日前排定次月輪勤表，並提前交現場管理單位及總公司管理處審核。</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保全勤務配備：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勤務腰帶</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警棍</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手電筒(夜間)</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警用哨子</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無線電對講機</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捕蛇器</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巡邏機動機車</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電擊棒</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電子巡更器</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中控室電話錄音設備</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保全勤務規定：</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巡邏中如</w:t>
      </w:r>
      <w:r w:rsidRPr="0053096E">
        <w:rPr>
          <w:rFonts w:ascii="標楷體" w:eastAsia="標楷體" w:hAnsi="標楷體" w:cs="Arial"/>
        </w:rPr>
        <w:t>遇見</w:t>
      </w:r>
      <w:r w:rsidRPr="0053096E">
        <w:rPr>
          <w:rFonts w:ascii="標楷體" w:eastAsia="標楷體" w:hAnsi="標楷體" w:cs="Arial" w:hint="eastAsia"/>
        </w:rPr>
        <w:t>住戶時</w:t>
      </w:r>
      <w:r w:rsidRPr="0053096E">
        <w:rPr>
          <w:rFonts w:ascii="標楷體" w:eastAsia="標楷體" w:hAnsi="標楷體" w:cs="Arial"/>
        </w:rPr>
        <w:t>要有禮貌問『好』或『早』</w:t>
      </w:r>
      <w:r w:rsidRPr="0053096E">
        <w:rPr>
          <w:rFonts w:ascii="標楷體" w:eastAsia="標楷體" w:hAnsi="標楷體" w:cs="Arial" w:hint="eastAsia"/>
        </w:rPr>
        <w:t>。</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面對</w:t>
      </w:r>
      <w:r w:rsidRPr="0053096E">
        <w:rPr>
          <w:rFonts w:ascii="標楷體" w:eastAsia="標楷體" w:hAnsi="標楷體" w:cs="Arial" w:hint="eastAsia"/>
        </w:rPr>
        <w:t>住戶</w:t>
      </w:r>
      <w:r w:rsidRPr="0053096E">
        <w:rPr>
          <w:rFonts w:ascii="標楷體" w:eastAsia="標楷體" w:hAnsi="標楷體" w:cs="Arial"/>
        </w:rPr>
        <w:t>態度要親切和藹，如有事務洽詢，應多說『請』、『謝謝』或『對不起』，使對方倍感親切並易於接受。</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接聽電話或對講時要有禮貌，先報自己單位、姓名，再行洽詢。如在夜班時間</w:t>
      </w:r>
      <w:r w:rsidRPr="0053096E">
        <w:rPr>
          <w:rFonts w:ascii="標楷體" w:eastAsia="標楷體" w:hAnsi="標楷體" w:cs="Arial" w:hint="eastAsia"/>
        </w:rPr>
        <w:t>住戶</w:t>
      </w:r>
      <w:r w:rsidRPr="0053096E">
        <w:rPr>
          <w:rFonts w:ascii="標楷體" w:eastAsia="標楷體" w:hAnsi="標楷體" w:cs="Arial"/>
        </w:rPr>
        <w:t>有</w:t>
      </w:r>
      <w:r w:rsidRPr="0053096E">
        <w:rPr>
          <w:rFonts w:ascii="標楷體" w:eastAsia="標楷體" w:hAnsi="標楷體" w:cs="Arial" w:hint="eastAsia"/>
        </w:rPr>
        <w:t>反映</w:t>
      </w:r>
      <w:r w:rsidRPr="0053096E">
        <w:rPr>
          <w:rFonts w:ascii="標楷體" w:eastAsia="標楷體" w:hAnsi="標楷體" w:cs="Arial"/>
        </w:rPr>
        <w:t>事</w:t>
      </w:r>
      <w:r w:rsidRPr="0053096E">
        <w:rPr>
          <w:rFonts w:ascii="標楷體" w:eastAsia="標楷體" w:hAnsi="標楷體" w:cs="Arial" w:hint="eastAsia"/>
        </w:rPr>
        <w:t>件</w:t>
      </w:r>
      <w:r w:rsidRPr="0053096E">
        <w:rPr>
          <w:rFonts w:ascii="標楷體" w:eastAsia="標楷體" w:hAnsi="標楷體" w:cs="Arial"/>
        </w:rPr>
        <w:t>，</w:t>
      </w:r>
      <w:r w:rsidRPr="0053096E">
        <w:rPr>
          <w:rFonts w:ascii="標楷體" w:eastAsia="標楷體" w:hAnsi="標楷體" w:cs="Arial" w:hint="eastAsia"/>
        </w:rPr>
        <w:t>應詳記事件內容</w:t>
      </w:r>
      <w:r w:rsidRPr="0053096E">
        <w:rPr>
          <w:rFonts w:ascii="標楷體" w:eastAsia="標楷體" w:hAnsi="標楷體" w:cs="Arial"/>
        </w:rPr>
        <w:t>於工作日報表</w:t>
      </w:r>
      <w:r w:rsidRPr="0053096E">
        <w:rPr>
          <w:rFonts w:ascii="標楷體" w:eastAsia="標楷體" w:hAnsi="標楷體" w:cs="Arial" w:hint="eastAsia"/>
        </w:rPr>
        <w:t>上</w:t>
      </w:r>
      <w:r w:rsidRPr="0053096E">
        <w:rPr>
          <w:rFonts w:ascii="標楷體" w:eastAsia="標楷體" w:hAnsi="標楷體" w:cs="Arial"/>
        </w:rPr>
        <w:t>，次日</w:t>
      </w:r>
      <w:r w:rsidRPr="0053096E">
        <w:rPr>
          <w:rFonts w:ascii="標楷體" w:eastAsia="標楷體" w:hAnsi="標楷體" w:cs="Arial" w:hint="eastAsia"/>
        </w:rPr>
        <w:t>交由相關</w:t>
      </w:r>
      <w:r w:rsidRPr="0053096E">
        <w:rPr>
          <w:rFonts w:ascii="標楷體" w:eastAsia="標楷體" w:hAnsi="標楷體" w:cs="Arial"/>
        </w:rPr>
        <w:t>單位辦理。</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日、夜間勤務時間內，制服應經常換洗燙平，皮鞋擦亮及配件整齊，嚴禁服裝不整或穿著便服執勤。</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頭髮</w:t>
      </w:r>
      <w:r w:rsidRPr="0053096E">
        <w:rPr>
          <w:rFonts w:ascii="標楷體" w:eastAsia="標楷體" w:hAnsi="標楷體" w:cs="Arial" w:hint="eastAsia"/>
        </w:rPr>
        <w:t>不得染色且應</w:t>
      </w:r>
      <w:r w:rsidRPr="0053096E">
        <w:rPr>
          <w:rFonts w:ascii="標楷體" w:eastAsia="標楷體" w:hAnsi="標楷體" w:cs="Arial"/>
        </w:rPr>
        <w:t>經常修剪，長度適中，樹立保全人員</w:t>
      </w:r>
      <w:r w:rsidRPr="0053096E">
        <w:rPr>
          <w:rFonts w:ascii="標楷體" w:eastAsia="標楷體" w:hAnsi="標楷體" w:cs="Arial" w:hint="eastAsia"/>
        </w:rPr>
        <w:t>之</w:t>
      </w:r>
      <w:r w:rsidRPr="0053096E">
        <w:rPr>
          <w:rFonts w:ascii="標楷體" w:eastAsia="標楷體" w:hAnsi="標楷體" w:cs="Arial"/>
        </w:rPr>
        <w:t>形象。</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現場管制登錄表格：</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保全人員工作日報表。</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lastRenderedPageBreak/>
        <w:t>訪客</w:t>
      </w:r>
      <w:r w:rsidRPr="0053096E">
        <w:rPr>
          <w:rFonts w:ascii="標楷體" w:eastAsia="標楷體" w:hAnsi="標楷體" w:cs="Arial" w:hint="eastAsia"/>
        </w:rPr>
        <w:t>、施工人員</w:t>
      </w:r>
      <w:r w:rsidRPr="0053096E">
        <w:rPr>
          <w:rFonts w:ascii="標楷體" w:eastAsia="標楷體" w:hAnsi="標楷體" w:cs="Arial"/>
        </w:rPr>
        <w:t>進出登記簿。</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車輛進出換證</w:t>
      </w:r>
      <w:r w:rsidRPr="0053096E">
        <w:rPr>
          <w:rFonts w:ascii="標楷體" w:eastAsia="標楷體" w:hAnsi="標楷體" w:cs="Arial"/>
        </w:rPr>
        <w:t>登記簿。</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機動巡邏記錄表。</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物品</w:t>
      </w:r>
      <w:r w:rsidRPr="0053096E">
        <w:rPr>
          <w:rFonts w:ascii="標楷體" w:eastAsia="標楷體" w:hAnsi="標楷體" w:cs="Arial" w:hint="eastAsia"/>
        </w:rPr>
        <w:t>寄</w:t>
      </w:r>
      <w:r w:rsidRPr="0053096E">
        <w:rPr>
          <w:rFonts w:ascii="標楷體" w:eastAsia="標楷體" w:hAnsi="標楷體" w:cs="Arial"/>
        </w:rPr>
        <w:t>放登記表。</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特殊車輛進出登記簿。</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中控室開門登記，須過濾核對後，方可派員開啟</w:t>
      </w:r>
      <w:r w:rsidRPr="0053096E">
        <w:rPr>
          <w:rFonts w:ascii="標楷體" w:eastAsia="標楷體" w:hAnsi="標楷體" w:cs="Arial"/>
        </w:rPr>
        <w:t>。</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設備故障報修單</w:t>
      </w:r>
      <w:r w:rsidRPr="0053096E">
        <w:rPr>
          <w:rFonts w:ascii="標楷體" w:eastAsia="標楷體" w:hAnsi="標楷體" w:cs="Arial"/>
        </w:rPr>
        <w:t>。</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保全人員管理、考核規定：</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保全</w:t>
      </w:r>
      <w:r w:rsidRPr="0053096E">
        <w:rPr>
          <w:rFonts w:ascii="標楷體" w:eastAsia="標楷體" w:hAnsi="標楷體" w:cs="Arial"/>
        </w:rPr>
        <w:t>公司對於現場保全員有直接管轄權，包括：人員任免、指揮、調度、督導權等。</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現場人員應服從現場</w:t>
      </w:r>
      <w:r w:rsidRPr="0053096E">
        <w:rPr>
          <w:rFonts w:ascii="標楷體" w:eastAsia="標楷體" w:hAnsi="標楷體" w:cs="Arial" w:hint="eastAsia"/>
        </w:rPr>
        <w:t>經理及其代理人</w:t>
      </w:r>
      <w:r w:rsidRPr="0053096E">
        <w:rPr>
          <w:rFonts w:ascii="標楷體" w:eastAsia="標楷體" w:hAnsi="標楷體" w:cs="Arial"/>
        </w:rPr>
        <w:t>領導，並執行管委會決議事項。</w:t>
      </w:r>
    </w:p>
    <w:p w:rsidR="00E25DCB" w:rsidRPr="0053096E" w:rsidRDefault="001169F6"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1169F6">
        <w:rPr>
          <w:rFonts w:ascii="標楷體" w:eastAsia="標楷體" w:hAnsi="標楷體" w:cs="Arial" w:hint="eastAsia"/>
        </w:rPr>
        <w:t>針對</w:t>
      </w:r>
      <w:r w:rsidR="00E25DCB" w:rsidRPr="0053096E">
        <w:rPr>
          <w:rFonts w:ascii="標楷體" w:eastAsia="標楷體" w:hAnsi="標楷體" w:cs="Arial"/>
        </w:rPr>
        <w:t>保全人員有不良行為發生，現場</w:t>
      </w:r>
      <w:r w:rsidR="00E25DCB" w:rsidRPr="0053096E">
        <w:rPr>
          <w:rFonts w:ascii="標楷體" w:eastAsia="標楷體" w:hAnsi="標楷體" w:cs="Arial" w:hint="eastAsia"/>
        </w:rPr>
        <w:t>經理</w:t>
      </w:r>
      <w:r w:rsidR="00E25DCB" w:rsidRPr="0053096E">
        <w:rPr>
          <w:rFonts w:ascii="標楷體" w:eastAsia="標楷體" w:hAnsi="標楷體" w:cs="Arial"/>
        </w:rPr>
        <w:t>及管委會可對</w:t>
      </w:r>
      <w:r w:rsidR="00E25DCB" w:rsidRPr="0053096E">
        <w:rPr>
          <w:rFonts w:ascii="標楷體" w:eastAsia="標楷體" w:hAnsi="標楷體" w:cs="Arial" w:hint="eastAsia"/>
        </w:rPr>
        <w:t>保全</w:t>
      </w:r>
      <w:r w:rsidR="00E25DCB" w:rsidRPr="0053096E">
        <w:rPr>
          <w:rFonts w:ascii="標楷體" w:eastAsia="標楷體" w:hAnsi="標楷體" w:cs="Arial"/>
        </w:rPr>
        <w:t>公司提出限期改善之要求；另管委會對現場人員之任免得有建議權。</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管委會可依實際情形，</w:t>
      </w:r>
      <w:r w:rsidRPr="0053096E">
        <w:rPr>
          <w:rFonts w:ascii="標楷體" w:eastAsia="標楷體" w:hAnsi="標楷體" w:cs="Arial" w:hint="eastAsia"/>
        </w:rPr>
        <w:t>由交安組</w:t>
      </w:r>
      <w:r w:rsidRPr="0053096E">
        <w:rPr>
          <w:rFonts w:ascii="標楷體" w:eastAsia="標楷體" w:hAnsi="標楷體" w:cs="Arial"/>
        </w:rPr>
        <w:t>提出保全人員之獎、懲建議，現場人員經管委會三次</w:t>
      </w:r>
      <w:r w:rsidRPr="0053096E">
        <w:rPr>
          <w:rFonts w:ascii="標楷體" w:eastAsia="標楷體" w:hAnsi="標楷體" w:cs="Arial" w:hint="eastAsia"/>
        </w:rPr>
        <w:t>(</w:t>
      </w:r>
      <w:r w:rsidRPr="0053096E">
        <w:rPr>
          <w:rFonts w:ascii="標楷體" w:eastAsia="標楷體" w:hAnsi="標楷體" w:cs="Arial"/>
        </w:rPr>
        <w:t>含</w:t>
      </w:r>
      <w:r w:rsidRPr="0053096E">
        <w:rPr>
          <w:rFonts w:ascii="標楷體" w:eastAsia="標楷體" w:hAnsi="標楷體" w:cs="Arial" w:hint="eastAsia"/>
        </w:rPr>
        <w:t>)</w:t>
      </w:r>
      <w:r w:rsidRPr="0053096E">
        <w:rPr>
          <w:rFonts w:ascii="標楷體" w:eastAsia="標楷體" w:hAnsi="標楷體" w:cs="Arial"/>
        </w:rPr>
        <w:t>以上書面告知缺失而未改時，得逕予要求更換之，由</w:t>
      </w:r>
      <w:r w:rsidRPr="0053096E">
        <w:rPr>
          <w:rFonts w:ascii="標楷體" w:eastAsia="標楷體" w:hAnsi="標楷體" w:cs="Arial" w:hint="eastAsia"/>
        </w:rPr>
        <w:t>保全</w:t>
      </w:r>
      <w:r w:rsidRPr="0053096E">
        <w:rPr>
          <w:rFonts w:ascii="標楷體" w:eastAsia="標楷體" w:hAnsi="標楷體" w:cs="Arial"/>
        </w:rPr>
        <w:t>公司</w:t>
      </w:r>
      <w:r w:rsidRPr="0053096E">
        <w:rPr>
          <w:rFonts w:ascii="標楷體" w:eastAsia="標楷體" w:hAnsi="標楷體" w:cs="Arial" w:hint="eastAsia"/>
        </w:rPr>
        <w:t>全力配合並</w:t>
      </w:r>
      <w:r w:rsidRPr="0053096E">
        <w:rPr>
          <w:rFonts w:ascii="標楷體" w:eastAsia="標楷體" w:hAnsi="標楷體" w:cs="Arial"/>
        </w:rPr>
        <w:t>統籌辦理，事後函送公文，必要時得予多以公布。</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保全人員之勤務表現，定期由上二級主管核打考績，評定結果將成為該人員核薪，晉升或調動之依據。</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本公司對現場勤務之督導，採不定時督勤方式，日班每週督勤一次以上，夜班每月督勤二次以上。</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現場</w:t>
      </w:r>
      <w:r w:rsidRPr="0053096E">
        <w:rPr>
          <w:rFonts w:ascii="標楷體" w:eastAsia="標楷體" w:hAnsi="標楷體" w:cs="Arial" w:hint="eastAsia"/>
        </w:rPr>
        <w:t>執勤</w:t>
      </w:r>
      <w:r w:rsidRPr="0053096E">
        <w:rPr>
          <w:rFonts w:ascii="標楷體" w:eastAsia="標楷體" w:hAnsi="標楷體" w:cs="Arial"/>
        </w:rPr>
        <w:t>保全員每日均與總公司管制中心通連</w:t>
      </w:r>
      <w:r w:rsidRPr="0053096E">
        <w:rPr>
          <w:rFonts w:ascii="標楷體" w:eastAsia="標楷體" w:hAnsi="標楷體" w:cs="Arial" w:hint="eastAsia"/>
        </w:rPr>
        <w:t>記</w:t>
      </w:r>
      <w:r w:rsidRPr="0053096E">
        <w:rPr>
          <w:rFonts w:ascii="標楷體" w:eastAsia="標楷體" w:hAnsi="標楷體" w:cs="Arial"/>
        </w:rPr>
        <w:t>錄三次，分別於上午、下午、夜間各行通報一次。</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現場保全</w:t>
      </w:r>
      <w:r w:rsidRPr="0053096E">
        <w:rPr>
          <w:rFonts w:ascii="標楷體" w:eastAsia="標楷體" w:hAnsi="標楷體" w:cs="Arial"/>
        </w:rPr>
        <w:t>主管、副主管調動須事先告知管委會，經同意後始為生效。</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緊急事故處理：</w:t>
      </w:r>
    </w:p>
    <w:p w:rsidR="00E25DCB" w:rsidRPr="00B60818"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B60818">
        <w:rPr>
          <w:rFonts w:ascii="標楷體" w:eastAsia="標楷體" w:hAnsi="標楷體" w:cs="Arial"/>
        </w:rPr>
        <w:t>緊急事故、突發事件之處理：</w:t>
      </w:r>
      <w:r w:rsidR="00B60818" w:rsidRPr="00B60818">
        <w:rPr>
          <w:rFonts w:ascii="標楷體" w:eastAsia="SimSun" w:hAnsi="標楷體" w:cs="Arial" w:hint="eastAsia"/>
        </w:rPr>
        <w:br/>
      </w:r>
      <w:r w:rsidRPr="00B60818">
        <w:rPr>
          <w:rFonts w:ascii="標楷體" w:eastAsia="標楷體" w:hAnsi="標楷體" w:cs="Arial"/>
        </w:rPr>
        <w:t>於勤務時間內，對緊急、突發之重大事故，應秉持嚴密掌控，迅速反應處理，避免事態惡化之原則行之</w:t>
      </w:r>
      <w:r w:rsidRPr="00B60818">
        <w:rPr>
          <w:rFonts w:ascii="標楷體" w:eastAsia="標楷體" w:hAnsi="標楷體" w:cs="Arial" w:hint="eastAsia"/>
        </w:rPr>
        <w:t>(</w:t>
      </w:r>
      <w:r w:rsidRPr="00B60818">
        <w:rPr>
          <w:rFonts w:ascii="標楷體" w:eastAsia="標楷體" w:hAnsi="標楷體" w:cs="Arial"/>
        </w:rPr>
        <w:t>保全公司不負責新聞事務之處理)</w:t>
      </w:r>
      <w:r w:rsidRPr="00B60818">
        <w:rPr>
          <w:rFonts w:ascii="標楷體" w:eastAsia="標楷體" w:hAnsi="標楷體" w:cs="Arial" w:hint="eastAsia"/>
        </w:rPr>
        <w:t>。</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防火事項：</w:t>
      </w:r>
    </w:p>
    <w:p w:rsidR="00E25DCB" w:rsidRPr="0053096E" w:rsidRDefault="00E25DCB" w:rsidP="00B60818">
      <w:pPr>
        <w:tabs>
          <w:tab w:val="left" w:pos="6096"/>
        </w:tabs>
        <w:adjustRightInd w:val="0"/>
        <w:snapToGrid w:val="0"/>
        <w:spacing w:line="242" w:lineRule="auto"/>
        <w:ind w:left="1134" w:right="-38"/>
        <w:jc w:val="both"/>
        <w:textAlignment w:val="baseline"/>
        <w:rPr>
          <w:rFonts w:ascii="標楷體" w:eastAsia="標楷體" w:hAnsi="標楷體" w:cs="Arial"/>
        </w:rPr>
      </w:pPr>
      <w:r w:rsidRPr="0053096E">
        <w:rPr>
          <w:rFonts w:ascii="標楷體" w:eastAsia="標楷體" w:hAnsi="標楷體" w:cs="Arial" w:hint="eastAsia"/>
        </w:rPr>
        <w:t>A.</w:t>
      </w:r>
      <w:r w:rsidRPr="0053096E">
        <w:rPr>
          <w:rFonts w:ascii="標楷體" w:eastAsia="標楷體" w:hAnsi="標楷體" w:cs="Arial"/>
        </w:rPr>
        <w:t>對易燃</w:t>
      </w:r>
      <w:r w:rsidRPr="0053096E">
        <w:rPr>
          <w:rFonts w:ascii="標楷體" w:eastAsia="標楷體" w:hAnsi="標楷體" w:cs="Arial" w:hint="eastAsia"/>
        </w:rPr>
        <w:t>(</w:t>
      </w:r>
      <w:r w:rsidRPr="0053096E">
        <w:rPr>
          <w:rFonts w:ascii="標楷體" w:eastAsia="標楷體" w:hAnsi="標楷體" w:cs="Arial"/>
        </w:rPr>
        <w:t>爆</w:t>
      </w:r>
      <w:r w:rsidRPr="0053096E">
        <w:rPr>
          <w:rFonts w:ascii="標楷體" w:eastAsia="標楷體" w:hAnsi="標楷體" w:cs="Arial" w:hint="eastAsia"/>
        </w:rPr>
        <w:t>)</w:t>
      </w:r>
      <w:r w:rsidRPr="0053096E">
        <w:rPr>
          <w:rFonts w:ascii="標楷體" w:eastAsia="標楷體" w:hAnsi="標楷體" w:cs="Arial"/>
        </w:rPr>
        <w:t>物品，嚴禁進入大樓(管理單位書面同意函件除外)。</w:t>
      </w:r>
    </w:p>
    <w:p w:rsidR="00E25DCB" w:rsidRPr="0053096E" w:rsidRDefault="00E25DCB" w:rsidP="00B60818">
      <w:pPr>
        <w:tabs>
          <w:tab w:val="left" w:pos="6096"/>
        </w:tabs>
        <w:adjustRightInd w:val="0"/>
        <w:snapToGrid w:val="0"/>
        <w:spacing w:line="242" w:lineRule="auto"/>
        <w:ind w:left="1134" w:right="-38"/>
        <w:jc w:val="both"/>
        <w:textAlignment w:val="baseline"/>
        <w:rPr>
          <w:rFonts w:ascii="標楷體" w:eastAsia="標楷體" w:hAnsi="標楷體" w:cs="Arial"/>
        </w:rPr>
      </w:pPr>
      <w:r w:rsidRPr="0053096E">
        <w:rPr>
          <w:rFonts w:ascii="標楷體" w:eastAsia="標楷體" w:hAnsi="標楷體" w:cs="Arial" w:hint="eastAsia"/>
        </w:rPr>
        <w:t>B</w:t>
      </w:r>
      <w:r w:rsidRPr="0053096E">
        <w:rPr>
          <w:rFonts w:ascii="標楷體" w:eastAsia="標楷體" w:hAnsi="標楷體" w:cs="Arial"/>
        </w:rPr>
        <w:t>.對可疑之徵候，迅速反應處理與請求支援。</w:t>
      </w:r>
    </w:p>
    <w:p w:rsidR="00E25DCB" w:rsidRPr="0053096E" w:rsidRDefault="00E25DCB" w:rsidP="00B60818">
      <w:pPr>
        <w:tabs>
          <w:tab w:val="left" w:pos="6096"/>
        </w:tabs>
        <w:adjustRightInd w:val="0"/>
        <w:snapToGrid w:val="0"/>
        <w:spacing w:line="242" w:lineRule="auto"/>
        <w:ind w:left="1134" w:right="-38"/>
        <w:jc w:val="both"/>
        <w:textAlignment w:val="baseline"/>
        <w:rPr>
          <w:rFonts w:ascii="標楷體" w:eastAsia="標楷體" w:hAnsi="標楷體" w:cs="Arial"/>
        </w:rPr>
      </w:pPr>
      <w:r w:rsidRPr="0053096E">
        <w:rPr>
          <w:rFonts w:ascii="標楷體" w:eastAsia="標楷體" w:hAnsi="標楷體" w:cs="Arial" w:hint="eastAsia"/>
        </w:rPr>
        <w:t>C</w:t>
      </w:r>
      <w:r w:rsidRPr="0053096E">
        <w:rPr>
          <w:rFonts w:ascii="標楷體" w:eastAsia="標楷體" w:hAnsi="標楷體" w:cs="Arial"/>
        </w:rPr>
        <w:t>.火警發生時，迅即通報</w:t>
      </w:r>
      <w:r w:rsidRPr="0053096E">
        <w:rPr>
          <w:rFonts w:ascii="標楷體" w:eastAsia="標楷體" w:hAnsi="標楷體" w:cs="Arial" w:hint="eastAsia"/>
        </w:rPr>
        <w:t>消防隊</w:t>
      </w:r>
      <w:r w:rsidRPr="0053096E">
        <w:rPr>
          <w:rFonts w:ascii="標楷體" w:eastAsia="標楷體" w:hAnsi="標楷體" w:cs="Arial"/>
        </w:rPr>
        <w:t>及住戶、管理單位</w:t>
      </w:r>
      <w:r w:rsidRPr="0053096E">
        <w:rPr>
          <w:rFonts w:ascii="標楷體" w:eastAsia="標楷體" w:hAnsi="標楷體" w:cs="Arial" w:hint="eastAsia"/>
        </w:rPr>
        <w:t>主管</w:t>
      </w:r>
      <w:r w:rsidRPr="0053096E">
        <w:rPr>
          <w:rFonts w:ascii="標楷體" w:eastAsia="標楷體" w:hAnsi="標楷體" w:cs="Arial"/>
        </w:rPr>
        <w:t>與保全主管或總公司管制中心。</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防竊事項：</w:t>
      </w:r>
    </w:p>
    <w:p w:rsidR="00E25DCB" w:rsidRPr="0053096E" w:rsidRDefault="00E25DCB" w:rsidP="00B60818">
      <w:pPr>
        <w:tabs>
          <w:tab w:val="left" w:pos="6096"/>
        </w:tabs>
        <w:adjustRightInd w:val="0"/>
        <w:snapToGrid w:val="0"/>
        <w:spacing w:line="242" w:lineRule="auto"/>
        <w:ind w:left="1134" w:right="-38"/>
        <w:jc w:val="both"/>
        <w:textAlignment w:val="baseline"/>
        <w:rPr>
          <w:rFonts w:ascii="標楷體" w:eastAsia="標楷體" w:hAnsi="標楷體" w:cs="Arial"/>
        </w:rPr>
      </w:pPr>
      <w:r w:rsidRPr="0053096E">
        <w:rPr>
          <w:rFonts w:ascii="標楷體" w:eastAsia="標楷體" w:hAnsi="標楷體" w:cs="Arial" w:hint="eastAsia"/>
        </w:rPr>
        <w:t>A</w:t>
      </w:r>
      <w:r w:rsidRPr="0053096E">
        <w:rPr>
          <w:rFonts w:ascii="標楷體" w:eastAsia="標楷體" w:hAnsi="標楷體" w:cs="Arial"/>
        </w:rPr>
        <w:t>.對可疑、陌生或三五成群人等聚集或逗留在附近時，保全員應予監控，並</w:t>
      </w:r>
      <w:r w:rsidRPr="0053096E">
        <w:rPr>
          <w:rFonts w:ascii="標楷體" w:eastAsia="標楷體" w:hAnsi="標楷體" w:cs="Arial" w:hint="eastAsia"/>
        </w:rPr>
        <w:t>記</w:t>
      </w:r>
      <w:r w:rsidRPr="0053096E">
        <w:rPr>
          <w:rFonts w:ascii="標楷體" w:eastAsia="標楷體" w:hAnsi="標楷體" w:cs="Arial"/>
        </w:rPr>
        <w:t>錄。</w:t>
      </w:r>
    </w:p>
    <w:p w:rsidR="00E25DCB" w:rsidRPr="0053096E" w:rsidRDefault="00E25DCB" w:rsidP="00B60818">
      <w:pPr>
        <w:tabs>
          <w:tab w:val="left" w:pos="6096"/>
        </w:tabs>
        <w:adjustRightInd w:val="0"/>
        <w:snapToGrid w:val="0"/>
        <w:spacing w:line="242" w:lineRule="auto"/>
        <w:ind w:left="1134" w:right="-38"/>
        <w:jc w:val="both"/>
        <w:textAlignment w:val="baseline"/>
        <w:rPr>
          <w:rFonts w:ascii="標楷體" w:eastAsia="標楷體" w:hAnsi="標楷體" w:cs="Arial"/>
        </w:rPr>
      </w:pPr>
      <w:r w:rsidRPr="0053096E">
        <w:rPr>
          <w:rFonts w:ascii="標楷體" w:eastAsia="標楷體" w:hAnsi="標楷體" w:cs="Arial" w:hint="eastAsia"/>
        </w:rPr>
        <w:t>B</w:t>
      </w:r>
      <w:r w:rsidRPr="0053096E">
        <w:rPr>
          <w:rFonts w:ascii="標楷體" w:eastAsia="標楷體" w:hAnsi="標楷體" w:cs="Arial"/>
        </w:rPr>
        <w:t>.監視錄影帶由</w:t>
      </w:r>
      <w:r w:rsidRPr="0053096E">
        <w:rPr>
          <w:rFonts w:ascii="標楷體" w:eastAsia="標楷體" w:hAnsi="標楷體" w:cs="Arial" w:hint="eastAsia"/>
        </w:rPr>
        <w:t>社區</w:t>
      </w:r>
      <w:r w:rsidRPr="0053096E">
        <w:rPr>
          <w:rFonts w:ascii="標楷體" w:eastAsia="標楷體" w:hAnsi="標楷體" w:cs="Arial"/>
        </w:rPr>
        <w:t>管委會提供，錄影資料</w:t>
      </w:r>
      <w:r w:rsidRPr="0053096E">
        <w:rPr>
          <w:rFonts w:ascii="標楷體" w:eastAsia="標楷體" w:hAnsi="標楷體" w:cs="Arial" w:hint="eastAsia"/>
        </w:rPr>
        <w:t>備份</w:t>
      </w:r>
      <w:r w:rsidRPr="0053096E">
        <w:rPr>
          <w:rFonts w:ascii="標楷體" w:eastAsia="標楷體" w:hAnsi="標楷體" w:cs="Arial"/>
        </w:rPr>
        <w:t>保存十五天。</w:t>
      </w:r>
    </w:p>
    <w:p w:rsidR="00E25DCB" w:rsidRPr="00B60818"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B60818">
        <w:rPr>
          <w:rFonts w:ascii="標楷體" w:eastAsia="標楷體" w:hAnsi="標楷體" w:cs="Arial"/>
        </w:rPr>
        <w:t>停電狀況：</w:t>
      </w:r>
      <w:r w:rsidR="00B60818">
        <w:rPr>
          <w:rFonts w:ascii="標楷體" w:eastAsia="SimSun" w:hAnsi="標楷體" w:cs="Arial" w:hint="eastAsia"/>
        </w:rPr>
        <w:br/>
      </w:r>
      <w:r w:rsidRPr="00B60818">
        <w:rPr>
          <w:rFonts w:ascii="標楷體" w:eastAsia="標楷體" w:hAnsi="標楷體" w:cs="Arial"/>
        </w:rPr>
        <w:t>除由社區自動供電系統維持緊急系統動能外，</w:t>
      </w:r>
      <w:r w:rsidRPr="00B60818">
        <w:rPr>
          <w:rFonts w:ascii="標楷體" w:eastAsia="標楷體" w:hAnsi="標楷體" w:cs="Arial" w:hint="eastAsia"/>
        </w:rPr>
        <w:t>須通知機電人員至現場檢查發電機是否正常運轉，中控室加強設備、監視鏡頭之監控情形，以防止災害產生</w:t>
      </w:r>
      <w:r w:rsidRPr="00B60818">
        <w:rPr>
          <w:rFonts w:ascii="標楷體" w:eastAsia="標楷體" w:hAnsi="標楷體" w:cs="Arial"/>
        </w:rPr>
        <w:t>。</w:t>
      </w:r>
    </w:p>
    <w:p w:rsidR="00E25DCB" w:rsidRPr="0053096E" w:rsidRDefault="00E25DCB" w:rsidP="00016253">
      <w:pPr>
        <w:numPr>
          <w:ilvl w:val="0"/>
          <w:numId w:val="46"/>
        </w:numPr>
        <w:tabs>
          <w:tab w:val="clear" w:pos="984"/>
          <w:tab w:val="left" w:pos="6096"/>
        </w:tabs>
        <w:adjustRightInd w:val="0"/>
        <w:snapToGrid w:val="0"/>
        <w:spacing w:line="242" w:lineRule="auto"/>
        <w:ind w:left="567" w:right="-38" w:hanging="567"/>
        <w:jc w:val="both"/>
        <w:textAlignment w:val="baseline"/>
        <w:rPr>
          <w:rFonts w:ascii="標楷體" w:eastAsia="標楷體" w:hAnsi="標楷體" w:cs="Arial"/>
        </w:rPr>
      </w:pPr>
      <w:r w:rsidRPr="0053096E">
        <w:rPr>
          <w:rFonts w:ascii="標楷體" w:eastAsia="標楷體" w:hAnsi="標楷體" w:cs="Arial"/>
        </w:rPr>
        <w:t>保全工作執行細則：</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橋頭哨安全勤務規定：</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優先過濾詢問非社區住戶之人、</w:t>
      </w:r>
      <w:r w:rsidRPr="0053096E">
        <w:rPr>
          <w:rFonts w:hAnsi="標楷體" w:cs="Arial"/>
          <w:sz w:val="24"/>
          <w:szCs w:val="24"/>
        </w:rPr>
        <w:t>車輛</w:t>
      </w:r>
      <w:r w:rsidRPr="0053096E">
        <w:rPr>
          <w:rFonts w:hAnsi="標楷體" w:cs="Arial" w:hint="eastAsia"/>
          <w:sz w:val="24"/>
          <w:szCs w:val="24"/>
        </w:rPr>
        <w:t>。</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柵欄臂應隨時保持關閉狀態，過濾完車輛無誤後，始可開啟柵欄臂放行。</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住戶進入時，應面帶笑容大聲問好及打招呼。</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監控聯外橋樑，嚴禁任何車輛停放於橋上，必要時請求機動前往勸離。</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隨時注意聯外道路週邊落石及車輛違停事件之反映。</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隨時保持哨亭內整潔，交班前應打掃清潔、物品歸位。</w:t>
      </w:r>
    </w:p>
    <w:p w:rsidR="00E25DCB" w:rsidRPr="0053096E" w:rsidRDefault="00E25DCB" w:rsidP="00016253">
      <w:pPr>
        <w:pStyle w:val="4"/>
        <w:keepNext w:val="0"/>
        <w:numPr>
          <w:ilvl w:val="2"/>
          <w:numId w:val="5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依現場經理及業主指示，執行各項交付任務。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車道哨安全勤務規定：</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車輛進入</w:t>
      </w:r>
      <w:r w:rsidRPr="0053096E">
        <w:rPr>
          <w:rFonts w:hAnsi="標楷體" w:cs="Arial" w:hint="eastAsia"/>
          <w:sz w:val="24"/>
          <w:szCs w:val="24"/>
        </w:rPr>
        <w:t>停車場</w:t>
      </w:r>
      <w:r w:rsidRPr="0053096E">
        <w:rPr>
          <w:rFonts w:hAnsi="標楷體" w:cs="Arial"/>
          <w:sz w:val="24"/>
          <w:szCs w:val="24"/>
        </w:rPr>
        <w:t>需</w:t>
      </w:r>
      <w:r w:rsidRPr="0053096E">
        <w:rPr>
          <w:rFonts w:hAnsi="標楷體" w:cs="Arial" w:hint="eastAsia"/>
          <w:sz w:val="24"/>
          <w:szCs w:val="24"/>
        </w:rPr>
        <w:t>憑感應卡自行感應進入。</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遇來訪車輛，請指引製大門警衛室，待聯絡住戶確認後，</w:t>
      </w:r>
      <w:r w:rsidRPr="0053096E">
        <w:rPr>
          <w:rFonts w:hAnsi="標楷體" w:cs="Arial"/>
          <w:sz w:val="24"/>
          <w:szCs w:val="24"/>
        </w:rPr>
        <w:t>方得換證(登記)通行。</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lastRenderedPageBreak/>
        <w:t>公務車輛進入社區時，需先行通</w:t>
      </w:r>
      <w:r w:rsidRPr="0053096E">
        <w:rPr>
          <w:rFonts w:hAnsi="標楷體" w:cs="Arial" w:hint="eastAsia"/>
          <w:sz w:val="24"/>
          <w:szCs w:val="24"/>
        </w:rPr>
        <w:t>知服務</w:t>
      </w:r>
      <w:r w:rsidRPr="0053096E">
        <w:rPr>
          <w:rFonts w:hAnsi="標楷體" w:cs="Arial"/>
          <w:sz w:val="24"/>
          <w:szCs w:val="24"/>
        </w:rPr>
        <w:t>中心派人接待方得放行。</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施工及廠商車輛</w:t>
      </w:r>
      <w:r w:rsidRPr="0053096E">
        <w:rPr>
          <w:rFonts w:hAnsi="標楷體" w:cs="Arial" w:hint="eastAsia"/>
          <w:sz w:val="24"/>
          <w:szCs w:val="24"/>
        </w:rPr>
        <w:t>經</w:t>
      </w:r>
      <w:r w:rsidRPr="0053096E">
        <w:rPr>
          <w:rFonts w:hAnsi="標楷體" w:cs="Arial"/>
          <w:sz w:val="24"/>
          <w:szCs w:val="24"/>
        </w:rPr>
        <w:t>換證</w:t>
      </w:r>
      <w:r w:rsidRPr="0053096E">
        <w:rPr>
          <w:rFonts w:hAnsi="標楷體" w:cs="Arial" w:hint="eastAsia"/>
          <w:sz w:val="24"/>
          <w:szCs w:val="24"/>
        </w:rPr>
        <w:t>後</w:t>
      </w:r>
      <w:r w:rsidRPr="0053096E">
        <w:rPr>
          <w:rFonts w:hAnsi="標楷體" w:cs="Arial"/>
          <w:sz w:val="24"/>
          <w:szCs w:val="24"/>
        </w:rPr>
        <w:t>，</w:t>
      </w:r>
      <w:r w:rsidRPr="0053096E">
        <w:rPr>
          <w:rFonts w:hAnsi="標楷體" w:cs="Arial" w:hint="eastAsia"/>
          <w:sz w:val="24"/>
          <w:szCs w:val="24"/>
        </w:rPr>
        <w:t>進入時應檢查所攜材料物品是否符合規定後，始可放行。</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隨時保持車道</w:t>
      </w:r>
      <w:r w:rsidRPr="0053096E">
        <w:rPr>
          <w:rFonts w:hAnsi="標楷體" w:cs="Arial" w:hint="eastAsia"/>
          <w:sz w:val="24"/>
          <w:szCs w:val="24"/>
        </w:rPr>
        <w:t>進出</w:t>
      </w:r>
      <w:r w:rsidRPr="0053096E">
        <w:rPr>
          <w:rFonts w:hAnsi="標楷體" w:cs="Arial"/>
          <w:sz w:val="24"/>
          <w:szCs w:val="24"/>
        </w:rPr>
        <w:t>口交通順暢，</w:t>
      </w:r>
      <w:r w:rsidRPr="0053096E">
        <w:rPr>
          <w:rFonts w:hAnsi="標楷體" w:cs="Arial" w:hint="eastAsia"/>
          <w:sz w:val="24"/>
          <w:szCs w:val="24"/>
        </w:rPr>
        <w:t>避免造成擁塞影響車輛進出。</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遇交通事故時，應依「緊急事故處理程序」處理之，並予記錄及呈報。</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隨時注意社區巴士停靠處有無車輛停放，並驅離之。</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計程車、幼稚園接送車進入社區應確實登記車號及進出時間。</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隨時保持</w:t>
      </w:r>
      <w:r w:rsidRPr="0053096E">
        <w:rPr>
          <w:rFonts w:hAnsi="標楷體" w:cs="Arial" w:hint="eastAsia"/>
          <w:sz w:val="24"/>
          <w:szCs w:val="24"/>
        </w:rPr>
        <w:t>哨亭內</w:t>
      </w:r>
      <w:r w:rsidRPr="0053096E">
        <w:rPr>
          <w:rFonts w:hAnsi="標楷體" w:cs="Arial"/>
          <w:sz w:val="24"/>
          <w:szCs w:val="24"/>
        </w:rPr>
        <w:t>整潔，交班前應將崗哨打掃清潔、物品歸位。</w:t>
      </w:r>
    </w:p>
    <w:p w:rsidR="00E25DCB" w:rsidRPr="0053096E" w:rsidRDefault="00E25DCB" w:rsidP="00016253">
      <w:pPr>
        <w:pStyle w:val="4"/>
        <w:keepNext w:val="0"/>
        <w:numPr>
          <w:ilvl w:val="0"/>
          <w:numId w:val="142"/>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依現場</w:t>
      </w:r>
      <w:r w:rsidRPr="0053096E">
        <w:rPr>
          <w:rFonts w:hAnsi="標楷體" w:cs="Arial" w:hint="eastAsia"/>
          <w:sz w:val="24"/>
          <w:szCs w:val="24"/>
        </w:rPr>
        <w:t>經理</w:t>
      </w:r>
      <w:r w:rsidRPr="0053096E">
        <w:rPr>
          <w:rFonts w:hAnsi="標楷體" w:cs="Arial"/>
          <w:sz w:val="24"/>
          <w:szCs w:val="24"/>
        </w:rPr>
        <w:t>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大門</w:t>
      </w:r>
      <w:proofErr w:type="gramStart"/>
      <w:r w:rsidRPr="0053096E">
        <w:rPr>
          <w:rFonts w:ascii="標楷體" w:eastAsia="標楷體" w:hAnsi="標楷體" w:cs="Arial"/>
        </w:rPr>
        <w:t>哨</w:t>
      </w:r>
      <w:proofErr w:type="gramEnd"/>
      <w:r w:rsidRPr="0053096E">
        <w:rPr>
          <w:rFonts w:ascii="標楷體" w:eastAsia="標楷體" w:hAnsi="標楷體" w:cs="Arial"/>
        </w:rPr>
        <w:t>安全勤務規定：</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住戶進入社區需出示住戶證或相關證明方得放行。</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遇訪客來訪，先聯絡住戶，待確認後請其換證(登記)通行。</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施工人員應查核裝潢名單無誤後換證</w:t>
      </w:r>
      <w:r w:rsidRPr="0053096E">
        <w:rPr>
          <w:rFonts w:hAnsi="標楷體" w:cs="Arial"/>
          <w:sz w:val="24"/>
          <w:szCs w:val="24"/>
        </w:rPr>
        <w:t>(登記)通行。</w:t>
      </w:r>
    </w:p>
    <w:p w:rsidR="00E25DCB" w:rsidRPr="00A20BA5"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簽約廠商人員、車輛之進出登錄。</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執行公務人員欲進入社區時，需先行通報管理中心派人引導方得放行。</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嚴禁推銷、攤販、勸募、傳教及閒雜人等進入本社區。</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隨時監控大門附近是否有可疑人士等進入本社區。</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依規定填寫工作日報表，詳細紀錄住戶交代事項並列入交接。</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隨時保持警衛室內整潔，交班前應將警衛室打掃清潔、物品歸位。</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遇緊急情況時，應依「緊急事故處理程序」處理之，並予記錄及呈報。</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遇勤務繁忙時，需通知大門副哨或現場主管前來支援。</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hint="eastAsia"/>
          <w:sz w:val="24"/>
          <w:szCs w:val="24"/>
        </w:rPr>
        <w:t>社區住戶遷出時，應索取服務中心開立之放行條後，始可放行</w:t>
      </w:r>
    </w:p>
    <w:p w:rsidR="00E25DCB" w:rsidRPr="0053096E" w:rsidRDefault="00E25DCB" w:rsidP="00016253">
      <w:pPr>
        <w:pStyle w:val="4"/>
        <w:keepNext w:val="0"/>
        <w:numPr>
          <w:ilvl w:val="0"/>
          <w:numId w:val="143"/>
        </w:numPr>
        <w:tabs>
          <w:tab w:val="left" w:pos="6096"/>
        </w:tabs>
        <w:snapToGrid w:val="0"/>
        <w:spacing w:line="242" w:lineRule="auto"/>
        <w:ind w:left="1560" w:right="-38" w:hanging="426"/>
        <w:jc w:val="both"/>
        <w:rPr>
          <w:rFonts w:hAnsi="標楷體" w:cs="Arial"/>
          <w:sz w:val="24"/>
          <w:szCs w:val="24"/>
        </w:rPr>
      </w:pPr>
      <w:r w:rsidRPr="0053096E">
        <w:rPr>
          <w:rFonts w:hAnsi="標楷體" w:cs="Arial"/>
          <w:sz w:val="24"/>
          <w:szCs w:val="24"/>
        </w:rPr>
        <w:t>依現場</w:t>
      </w:r>
      <w:r w:rsidRPr="0053096E">
        <w:rPr>
          <w:rFonts w:hAnsi="標楷體" w:cs="Arial" w:hint="eastAsia"/>
          <w:sz w:val="24"/>
          <w:szCs w:val="24"/>
        </w:rPr>
        <w:t>經理</w:t>
      </w:r>
      <w:r w:rsidRPr="0053096E">
        <w:rPr>
          <w:rFonts w:hAnsi="標楷體" w:cs="Arial"/>
          <w:sz w:val="24"/>
          <w:szCs w:val="24"/>
        </w:rPr>
        <w:t>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hint="eastAsia"/>
        </w:rPr>
        <w:t>客服哨安全勤務規定</w:t>
      </w:r>
    </w:p>
    <w:p w:rsidR="00E25DCB" w:rsidRPr="0053096E" w:rsidRDefault="00E25DCB" w:rsidP="00016253">
      <w:pPr>
        <w:numPr>
          <w:ilvl w:val="2"/>
          <w:numId w:val="53"/>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hint="eastAsia"/>
        </w:rPr>
        <w:t>小門進出門禁管制任務。</w:t>
      </w:r>
    </w:p>
    <w:p w:rsidR="00E25DCB" w:rsidRPr="0053096E" w:rsidRDefault="00E25DCB" w:rsidP="00016253">
      <w:pPr>
        <w:numPr>
          <w:ilvl w:val="2"/>
          <w:numId w:val="53"/>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hint="eastAsia"/>
        </w:rPr>
        <w:t>檢查社區巴士時，應注意禮貌，並嚴格查證門禁卡。</w:t>
      </w:r>
    </w:p>
    <w:p w:rsidR="00E25DCB" w:rsidRPr="0053096E" w:rsidRDefault="00E25DCB" w:rsidP="00016253">
      <w:pPr>
        <w:numPr>
          <w:ilvl w:val="2"/>
          <w:numId w:val="53"/>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hint="eastAsia"/>
        </w:rPr>
        <w:t>社區老弱婦孺、小孩之協助幫忙。</w:t>
      </w:r>
    </w:p>
    <w:p w:rsidR="00E25DCB" w:rsidRPr="0053096E" w:rsidRDefault="00E25DCB" w:rsidP="00016253">
      <w:pPr>
        <w:numPr>
          <w:ilvl w:val="2"/>
          <w:numId w:val="53"/>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hint="eastAsia"/>
        </w:rPr>
        <w:t>訪客、施工證件換回時，應讀誦證件資料無誤後，始可換回。</w:t>
      </w:r>
    </w:p>
    <w:p w:rsidR="00E25DCB" w:rsidRPr="0053096E" w:rsidRDefault="00E25DCB" w:rsidP="00016253">
      <w:pPr>
        <w:numPr>
          <w:ilvl w:val="2"/>
          <w:numId w:val="53"/>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中控哨安全勤務規定：</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負責主控、操作中控室內各項安全系統設備，監控各現場實際狀況。</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定時操作錄影系統，掌握可疑人、事、物線索。</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接聽住戶室內、外及電梯內對講機電話，隨時指揮處理緊急事故。</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指揮、調度各</w:t>
      </w:r>
      <w:r w:rsidRPr="0053096E">
        <w:rPr>
          <w:rFonts w:ascii="標楷體" w:eastAsia="標楷體" w:hAnsi="標楷體" w:cs="Arial" w:hint="eastAsia"/>
        </w:rPr>
        <w:t>執勤</w:t>
      </w:r>
      <w:r w:rsidRPr="0053096E">
        <w:rPr>
          <w:rFonts w:ascii="標楷體" w:eastAsia="標楷體" w:hAnsi="標楷體" w:cs="Arial"/>
        </w:rPr>
        <w:t>人員處理臨時事故。</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hint="eastAsia"/>
        </w:rPr>
        <w:t>門禁卡、感應卡之修復與製作。</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未經許可，嚴禁外人進入中控室內。</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定時與廠商測試各項安全系統，如有損壞立即報修。</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隨時保持中控室整潔，交班前應將崗哨打掃清潔、物品歸位。</w:t>
      </w:r>
    </w:p>
    <w:p w:rsidR="00E25DCB" w:rsidRPr="0053096E" w:rsidRDefault="00E25DCB" w:rsidP="00016253">
      <w:pPr>
        <w:numPr>
          <w:ilvl w:val="0"/>
          <w:numId w:val="38"/>
        </w:numPr>
        <w:tabs>
          <w:tab w:val="left" w:pos="6096"/>
        </w:tabs>
        <w:adjustRightInd w:val="0"/>
        <w:snapToGrid w:val="0"/>
        <w:spacing w:line="242" w:lineRule="auto"/>
        <w:ind w:left="1560" w:right="-38" w:hanging="426"/>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中控副哨安全勤務規定：</w:t>
      </w:r>
    </w:p>
    <w:p w:rsidR="00E25DCB" w:rsidRPr="0053096E" w:rsidRDefault="00E25DCB" w:rsidP="00016253">
      <w:pPr>
        <w:numPr>
          <w:ilvl w:val="0"/>
          <w:numId w:val="39"/>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依規定填寫巡邏紀錄表，詳細</w:t>
      </w:r>
      <w:r w:rsidRPr="0053096E">
        <w:rPr>
          <w:rFonts w:ascii="標楷體" w:eastAsia="標楷體" w:hAnsi="標楷體" w:cs="Arial" w:hint="eastAsia"/>
        </w:rPr>
        <w:t>記</w:t>
      </w:r>
      <w:r w:rsidRPr="0053096E">
        <w:rPr>
          <w:rFonts w:ascii="標楷體" w:eastAsia="標楷體" w:hAnsi="標楷體" w:cs="Arial"/>
        </w:rPr>
        <w:t>錄</w:t>
      </w:r>
      <w:r w:rsidRPr="0053096E">
        <w:rPr>
          <w:rFonts w:ascii="標楷體" w:eastAsia="標楷體" w:hAnsi="標楷體" w:cs="Arial" w:hint="eastAsia"/>
        </w:rPr>
        <w:t>交代</w:t>
      </w:r>
      <w:r w:rsidRPr="0053096E">
        <w:rPr>
          <w:rFonts w:ascii="標楷體" w:eastAsia="標楷體" w:hAnsi="標楷體" w:cs="Arial"/>
        </w:rPr>
        <w:t>事項</w:t>
      </w:r>
      <w:r w:rsidRPr="0053096E">
        <w:rPr>
          <w:rFonts w:ascii="標楷體" w:eastAsia="標楷體" w:hAnsi="標楷體" w:cs="Arial" w:hint="eastAsia"/>
        </w:rPr>
        <w:t>並列入</w:t>
      </w:r>
      <w:r w:rsidRPr="0053096E">
        <w:rPr>
          <w:rFonts w:ascii="標楷體" w:eastAsia="標楷體" w:hAnsi="標楷體" w:cs="Arial"/>
        </w:rPr>
        <w:t>交接。</w:t>
      </w:r>
    </w:p>
    <w:p w:rsidR="00E25DCB" w:rsidRPr="0053096E" w:rsidRDefault="00E25DCB" w:rsidP="00016253">
      <w:pPr>
        <w:numPr>
          <w:ilvl w:val="0"/>
          <w:numId w:val="39"/>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協助中控</w:t>
      </w:r>
      <w:r w:rsidRPr="0053096E">
        <w:rPr>
          <w:rFonts w:ascii="標楷體" w:eastAsia="標楷體" w:hAnsi="標楷體" w:cs="Arial" w:hint="eastAsia"/>
        </w:rPr>
        <w:t>室</w:t>
      </w:r>
      <w:r w:rsidRPr="0053096E">
        <w:rPr>
          <w:rFonts w:ascii="標楷體" w:eastAsia="標楷體" w:hAnsi="標楷體" w:cs="Arial"/>
        </w:rPr>
        <w:t>執行系統監控及操作任務。</w:t>
      </w:r>
    </w:p>
    <w:p w:rsidR="00E25DCB" w:rsidRPr="0053096E" w:rsidRDefault="00E25DCB" w:rsidP="00016253">
      <w:pPr>
        <w:numPr>
          <w:ilvl w:val="0"/>
          <w:numId w:val="39"/>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開啟門禁時，應詳細查核住戶資料無誤後，方可幫住戶開啟。</w:t>
      </w:r>
    </w:p>
    <w:p w:rsidR="00E25DCB" w:rsidRPr="0053096E" w:rsidRDefault="00E25DCB" w:rsidP="00016253">
      <w:pPr>
        <w:numPr>
          <w:ilvl w:val="0"/>
          <w:numId w:val="39"/>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E25DCB" w:rsidRPr="0053096E" w:rsidRDefault="00E25DCB" w:rsidP="00016253">
      <w:pPr>
        <w:numPr>
          <w:ilvl w:val="0"/>
          <w:numId w:val="39"/>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E25DCB" w:rsidRPr="0053096E" w:rsidRDefault="00E25DCB" w:rsidP="00016253">
      <w:pPr>
        <w:numPr>
          <w:ilvl w:val="1"/>
          <w:numId w:val="46"/>
        </w:numPr>
        <w:tabs>
          <w:tab w:val="clear" w:pos="1704"/>
          <w:tab w:val="left" w:pos="6096"/>
        </w:tabs>
        <w:adjustRightInd w:val="0"/>
        <w:snapToGrid w:val="0"/>
        <w:spacing w:line="242" w:lineRule="auto"/>
        <w:ind w:left="1134" w:right="-38" w:hanging="567"/>
        <w:jc w:val="both"/>
        <w:textAlignment w:val="baseline"/>
        <w:rPr>
          <w:rFonts w:ascii="標楷體" w:eastAsia="標楷體" w:hAnsi="標楷體" w:cs="Arial"/>
        </w:rPr>
      </w:pPr>
      <w:r w:rsidRPr="0053096E">
        <w:rPr>
          <w:rFonts w:ascii="標楷體" w:eastAsia="標楷體" w:hAnsi="標楷體" w:cs="Arial"/>
        </w:rPr>
        <w:t>機巡哨安全勤務規定：</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各棟門廳燈火門禁管制。</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巡邏各區各棟頂樓安全門及巡邏各棟高樓層中繼水池是否關閉。</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lastRenderedPageBreak/>
        <w:t>社區中庭、各棟門廳、商店街及生活館安全巡邏。</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環湖巡邏時，嚴禁任何人員攀爬周邊圍牆、欄杆極危險處所。</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巡邏停車場時應注意周遭可疑人、車、事務，發現可疑主動上前詢問確認身分。</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巡邏停車場時如發現施工廢料及車位上堆放物品時，應立即反映服務中心。</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處理停車場內違規車輛之上所勤務。</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社區住戶家中緊急告僅處理及社區安寧勸導。</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處理住戶糾紛時，應保持中立立場。</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hint="eastAsia"/>
        </w:rPr>
        <w:t>社區內蛇類、蜂窩、野狗之捕捉或驅趕。</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遇緊急狀況時，應依「緊急事故處理程序」處理之，並予記錄及呈報。</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依現場</w:t>
      </w:r>
      <w:r w:rsidRPr="0053096E">
        <w:rPr>
          <w:rFonts w:ascii="標楷體" w:eastAsia="標楷體" w:hAnsi="標楷體" w:cs="Arial" w:hint="eastAsia"/>
        </w:rPr>
        <w:t>經理</w:t>
      </w:r>
      <w:r w:rsidRPr="0053096E">
        <w:rPr>
          <w:rFonts w:ascii="標楷體" w:eastAsia="標楷體" w:hAnsi="標楷體" w:cs="Arial"/>
        </w:rPr>
        <w:t>及業主指示，執行各項交付任務。</w:t>
      </w:r>
    </w:p>
    <w:p w:rsidR="00E25DCB" w:rsidRPr="0053096E" w:rsidRDefault="00E25DCB" w:rsidP="00016253">
      <w:pPr>
        <w:numPr>
          <w:ilvl w:val="0"/>
          <w:numId w:val="37"/>
        </w:numPr>
        <w:tabs>
          <w:tab w:val="left" w:pos="6096"/>
        </w:tabs>
        <w:adjustRightInd w:val="0"/>
        <w:snapToGrid w:val="0"/>
        <w:spacing w:line="242" w:lineRule="auto"/>
        <w:ind w:left="1560" w:right="-38" w:hanging="426"/>
        <w:jc w:val="both"/>
        <w:textAlignment w:val="baseline"/>
        <w:rPr>
          <w:rFonts w:ascii="標楷體" w:eastAsia="標楷體" w:hAnsi="標楷體" w:cs="Arial"/>
        </w:rPr>
      </w:pPr>
      <w:r w:rsidRPr="0053096E">
        <w:rPr>
          <w:rFonts w:ascii="標楷體" w:eastAsia="標楷體" w:hAnsi="標楷體" w:cs="Arial"/>
        </w:rPr>
        <w:t>巡邏時段</w:t>
      </w:r>
    </w:p>
    <w:p w:rsidR="00E25DCB" w:rsidRPr="0053096E" w:rsidRDefault="00E25DCB" w:rsidP="00016253">
      <w:pPr>
        <w:pStyle w:val="5"/>
        <w:keepNext w:val="0"/>
        <w:numPr>
          <w:ilvl w:val="1"/>
          <w:numId w:val="54"/>
        </w:numPr>
        <w:tabs>
          <w:tab w:val="left" w:pos="6096"/>
        </w:tabs>
        <w:snapToGrid w:val="0"/>
        <w:spacing w:line="242" w:lineRule="auto"/>
        <w:ind w:left="1985" w:right="-38" w:hanging="567"/>
        <w:rPr>
          <w:rFonts w:hAnsi="標楷體" w:cs="Arial"/>
          <w:sz w:val="24"/>
          <w:szCs w:val="24"/>
        </w:rPr>
      </w:pPr>
      <w:r w:rsidRPr="0053096E">
        <w:rPr>
          <w:rFonts w:hAnsi="標楷體" w:cs="Arial"/>
          <w:sz w:val="24"/>
          <w:szCs w:val="24"/>
        </w:rPr>
        <w:t>日班：每兩小時執行停車場、環湖步道、中庭巡邏任務。</w:t>
      </w:r>
    </w:p>
    <w:p w:rsidR="00E25DCB" w:rsidRPr="0053096E" w:rsidRDefault="00431F4B" w:rsidP="00431F4B">
      <w:pPr>
        <w:tabs>
          <w:tab w:val="left" w:pos="6096"/>
        </w:tabs>
        <w:adjustRightInd w:val="0"/>
        <w:snapToGrid w:val="0"/>
        <w:spacing w:line="242" w:lineRule="auto"/>
        <w:ind w:left="2492" w:right="-38" w:firstLineChars="50" w:firstLine="120"/>
        <w:jc w:val="both"/>
        <w:rPr>
          <w:rFonts w:ascii="標楷體" w:eastAsia="標楷體" w:hAnsi="標楷體" w:cs="Arial"/>
        </w:rPr>
      </w:pPr>
      <w:r>
        <w:rPr>
          <w:rFonts w:ascii="標楷體" w:eastAsia="SimSun" w:hAnsi="標楷體" w:cs="Arial" w:hint="eastAsia"/>
        </w:rPr>
        <w:t xml:space="preserve"> </w:t>
      </w:r>
      <w:r w:rsidRPr="0053096E">
        <w:rPr>
          <w:rFonts w:ascii="標楷體" w:eastAsia="標楷體" w:hAnsi="標楷體" w:cs="Arial"/>
        </w:rPr>
        <w:t>巡</w:t>
      </w:r>
      <w:r w:rsidR="00E25DCB" w:rsidRPr="0053096E">
        <w:rPr>
          <w:rFonts w:ascii="標楷體" w:eastAsia="標楷體" w:hAnsi="標楷體" w:cs="Arial"/>
        </w:rPr>
        <w:t>邏時間：0900、1100、1300、1500、1700。</w:t>
      </w:r>
    </w:p>
    <w:p w:rsidR="00E25DCB" w:rsidRPr="0053096E" w:rsidRDefault="00E25DCB" w:rsidP="00016253">
      <w:pPr>
        <w:pStyle w:val="5"/>
        <w:keepNext w:val="0"/>
        <w:numPr>
          <w:ilvl w:val="1"/>
          <w:numId w:val="54"/>
        </w:numPr>
        <w:tabs>
          <w:tab w:val="left" w:pos="6096"/>
        </w:tabs>
        <w:snapToGrid w:val="0"/>
        <w:spacing w:line="242" w:lineRule="auto"/>
        <w:ind w:left="1985" w:right="-38" w:hanging="567"/>
        <w:rPr>
          <w:rFonts w:hAnsi="標楷體" w:cs="Arial"/>
          <w:sz w:val="24"/>
          <w:szCs w:val="24"/>
        </w:rPr>
      </w:pPr>
      <w:r w:rsidRPr="0053096E">
        <w:rPr>
          <w:rFonts w:hAnsi="標楷體" w:cs="Arial"/>
          <w:sz w:val="24"/>
          <w:szCs w:val="24"/>
        </w:rPr>
        <w:t>夜班：每兩小時執行停車場、環湖步道、中庭巡邏任務。</w:t>
      </w:r>
    </w:p>
    <w:p w:rsidR="00E25DCB" w:rsidRPr="0053096E" w:rsidRDefault="00E25DCB" w:rsidP="00431F4B">
      <w:pPr>
        <w:tabs>
          <w:tab w:val="left" w:pos="6096"/>
        </w:tabs>
        <w:adjustRightInd w:val="0"/>
        <w:snapToGrid w:val="0"/>
        <w:spacing w:line="242" w:lineRule="auto"/>
        <w:ind w:left="2492" w:right="-38" w:firstLineChars="100" w:firstLine="240"/>
        <w:jc w:val="both"/>
        <w:rPr>
          <w:rFonts w:ascii="標楷體" w:eastAsia="標楷體" w:hAnsi="標楷體" w:cs="Arial"/>
        </w:rPr>
      </w:pPr>
      <w:r w:rsidRPr="0053096E">
        <w:rPr>
          <w:rFonts w:ascii="標楷體" w:eastAsia="標楷體" w:hAnsi="標楷體" w:cs="Arial"/>
        </w:rPr>
        <w:t>巡邏時間：1900、2100、2300、0100、0300、0500。</w:t>
      </w:r>
    </w:p>
    <w:p w:rsidR="00E25DCB" w:rsidRPr="0053096E" w:rsidRDefault="00E25DCB" w:rsidP="00016253">
      <w:pPr>
        <w:pStyle w:val="5"/>
        <w:keepNext w:val="0"/>
        <w:numPr>
          <w:ilvl w:val="1"/>
          <w:numId w:val="54"/>
        </w:numPr>
        <w:tabs>
          <w:tab w:val="left" w:pos="6096"/>
        </w:tabs>
        <w:snapToGrid w:val="0"/>
        <w:spacing w:line="242" w:lineRule="auto"/>
        <w:ind w:left="1985" w:right="-38" w:hanging="567"/>
        <w:rPr>
          <w:rFonts w:hAnsi="標楷體" w:cs="Arial"/>
          <w:sz w:val="24"/>
          <w:szCs w:val="24"/>
        </w:rPr>
      </w:pPr>
      <w:r w:rsidRPr="0053096E">
        <w:rPr>
          <w:rFonts w:hAnsi="標楷體" w:cs="Arial"/>
          <w:sz w:val="24"/>
          <w:szCs w:val="24"/>
        </w:rPr>
        <w:t>不定時交叉巡邏，依臨時狀況隨時調整勤務。</w:t>
      </w:r>
    </w:p>
    <w:p w:rsidR="00E25DCB" w:rsidRPr="0053096E" w:rsidRDefault="00E25DCB" w:rsidP="00F177E7">
      <w:pPr>
        <w:pStyle w:val="a0"/>
        <w:tabs>
          <w:tab w:val="left" w:pos="6096"/>
        </w:tabs>
        <w:snapToGrid w:val="0"/>
        <w:spacing w:line="242" w:lineRule="auto"/>
        <w:rPr>
          <w:rFonts w:ascii="標楷體" w:eastAsia="標楷體" w:hAnsi="標楷體" w:cs="Arial"/>
          <w:i w:val="0"/>
          <w:sz w:val="24"/>
          <w:szCs w:val="24"/>
        </w:rPr>
      </w:pPr>
    </w:p>
    <w:p w:rsidR="00005974" w:rsidRPr="0053096E" w:rsidRDefault="00005974" w:rsidP="00F177E7">
      <w:pPr>
        <w:pStyle w:val="a0"/>
        <w:tabs>
          <w:tab w:val="left" w:pos="6096"/>
        </w:tabs>
        <w:snapToGrid w:val="0"/>
        <w:spacing w:line="242" w:lineRule="auto"/>
        <w:rPr>
          <w:rFonts w:ascii="標楷體" w:eastAsia="標楷體" w:hAnsi="標楷體" w:cs="Arial"/>
          <w:i w:val="0"/>
          <w:sz w:val="24"/>
          <w:szCs w:val="24"/>
        </w:rPr>
      </w:pPr>
    </w:p>
    <w:p w:rsidR="00005974" w:rsidRPr="0053096E" w:rsidRDefault="00005974" w:rsidP="00F177E7">
      <w:pPr>
        <w:pStyle w:val="a0"/>
        <w:tabs>
          <w:tab w:val="left" w:pos="6096"/>
        </w:tabs>
        <w:snapToGrid w:val="0"/>
        <w:spacing w:line="242" w:lineRule="auto"/>
        <w:rPr>
          <w:rFonts w:ascii="標楷體" w:eastAsia="標楷體" w:hAnsi="標楷體" w:cs="Arial"/>
          <w:i w:val="0"/>
          <w:sz w:val="24"/>
          <w:szCs w:val="24"/>
        </w:rPr>
      </w:pPr>
    </w:p>
    <w:p w:rsidR="00005974" w:rsidRPr="0053096E" w:rsidRDefault="00005974" w:rsidP="00F177E7">
      <w:pPr>
        <w:pStyle w:val="a0"/>
        <w:tabs>
          <w:tab w:val="left" w:pos="6096"/>
        </w:tabs>
        <w:snapToGrid w:val="0"/>
        <w:spacing w:line="242" w:lineRule="auto"/>
        <w:rPr>
          <w:rFonts w:ascii="標楷體" w:eastAsia="標楷體" w:hAnsi="標楷體" w:cs="Arial"/>
          <w:i w:val="0"/>
          <w:sz w:val="24"/>
          <w:szCs w:val="24"/>
        </w:rPr>
      </w:pPr>
    </w:p>
    <w:p w:rsidR="00005974" w:rsidRPr="0053096E" w:rsidRDefault="00005974" w:rsidP="00F177E7">
      <w:pPr>
        <w:pStyle w:val="a0"/>
        <w:tabs>
          <w:tab w:val="left" w:pos="6096"/>
        </w:tabs>
        <w:snapToGrid w:val="0"/>
        <w:spacing w:line="242" w:lineRule="auto"/>
        <w:rPr>
          <w:rFonts w:ascii="標楷體" w:eastAsia="標楷體" w:hAnsi="標楷體" w:cs="Arial"/>
          <w:i w:val="0"/>
          <w:sz w:val="24"/>
          <w:szCs w:val="24"/>
        </w:rPr>
      </w:pPr>
    </w:p>
    <w:p w:rsidR="00005974" w:rsidRPr="0053096E" w:rsidRDefault="00005974" w:rsidP="00F177E7">
      <w:pPr>
        <w:pStyle w:val="a0"/>
        <w:tabs>
          <w:tab w:val="left" w:pos="6096"/>
        </w:tabs>
        <w:snapToGrid w:val="0"/>
        <w:spacing w:line="242" w:lineRule="auto"/>
        <w:rPr>
          <w:rFonts w:ascii="標楷體" w:eastAsia="標楷體" w:hAnsi="標楷體" w:cs="Arial"/>
          <w:i w:val="0"/>
          <w:sz w:val="24"/>
          <w:szCs w:val="24"/>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0F7275" w:rsidRPr="0053096E" w:rsidRDefault="000F7275">
      <w:pPr>
        <w:widowControl/>
        <w:rPr>
          <w:rFonts w:ascii="標楷體" w:eastAsia="標楷體" w:hAnsi="標楷體" w:cs="Arial"/>
          <w:b/>
          <w:u w:val="single"/>
        </w:rPr>
      </w:pPr>
    </w:p>
    <w:p w:rsidR="00E25DCB" w:rsidRPr="0053096E" w:rsidRDefault="00E25DCB" w:rsidP="00731E7C">
      <w:pPr>
        <w:tabs>
          <w:tab w:val="left" w:pos="6096"/>
        </w:tabs>
        <w:adjustRightInd w:val="0"/>
        <w:snapToGrid w:val="0"/>
        <w:spacing w:line="242" w:lineRule="auto"/>
        <w:ind w:right="-38"/>
        <w:jc w:val="center"/>
        <w:rPr>
          <w:rFonts w:ascii="標楷體" w:eastAsia="標楷體" w:hAnsi="標楷體" w:cs="Arial"/>
          <w:b/>
          <w:u w:val="single"/>
        </w:rPr>
      </w:pPr>
      <w:r w:rsidRPr="0053096E">
        <w:rPr>
          <w:rFonts w:ascii="標楷體" w:eastAsia="標楷體" w:hAnsi="標楷體" w:cs="Arial"/>
          <w:b/>
          <w:u w:val="single"/>
        </w:rPr>
        <w:t>門禁管制流程圖</w:t>
      </w:r>
    </w:p>
    <w:p w:rsidR="00E25DCB" w:rsidRPr="0053096E" w:rsidRDefault="00E25DCB" w:rsidP="00731E7C">
      <w:pPr>
        <w:tabs>
          <w:tab w:val="left" w:pos="6096"/>
        </w:tabs>
        <w:adjustRightInd w:val="0"/>
        <w:snapToGrid w:val="0"/>
        <w:spacing w:line="242" w:lineRule="auto"/>
        <w:ind w:right="-38"/>
        <w:jc w:val="center"/>
        <w:outlineLvl w:val="0"/>
        <w:rPr>
          <w:rFonts w:ascii="標楷體" w:eastAsia="標楷體" w:hAnsi="標楷體" w:cs="Arial"/>
          <w:b/>
          <w:u w:val="single"/>
        </w:rPr>
      </w:pPr>
      <w:r w:rsidRPr="0053096E">
        <w:rPr>
          <w:rFonts w:ascii="標楷體" w:eastAsia="標楷體" w:hAnsi="標楷體" w:cs="Arial"/>
          <w:b/>
          <w:noProof/>
        </w:rPr>
        <mc:AlternateContent>
          <mc:Choice Requires="wpg">
            <w:drawing>
              <wp:anchor distT="0" distB="0" distL="114300" distR="114300" simplePos="0" relativeHeight="251659264" behindDoc="0" locked="0" layoutInCell="1" allowOverlap="1" wp14:anchorId="66CEF325" wp14:editId="2C52ADA1">
                <wp:simplePos x="0" y="0"/>
                <wp:positionH relativeFrom="column">
                  <wp:posOffset>583565</wp:posOffset>
                </wp:positionH>
                <wp:positionV relativeFrom="paragraph">
                  <wp:posOffset>264160</wp:posOffset>
                </wp:positionV>
                <wp:extent cx="4947920" cy="6229350"/>
                <wp:effectExtent l="0" t="0" r="24130" b="1905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229350"/>
                          <a:chOff x="2059" y="2237"/>
                          <a:chExt cx="7792" cy="9810"/>
                        </a:xfrm>
                      </wpg:grpSpPr>
                      <wps:wsp>
                        <wps:cNvPr id="53" name="Text Box 3"/>
                        <wps:cNvSpPr txBox="1">
                          <a:spLocks noChangeArrowheads="1"/>
                        </wps:cNvSpPr>
                        <wps:spPr bwMode="auto">
                          <a:xfrm>
                            <a:off x="5126" y="2237"/>
                            <a:ext cx="1620" cy="450"/>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人員</w:t>
                              </w:r>
                            </w:p>
                          </w:txbxContent>
                        </wps:txbx>
                        <wps:bodyPr rot="0" vert="horz" wrap="square" lIns="91440" tIns="45720" rIns="91440" bIns="45720" anchor="t" anchorCtr="0" upright="1">
                          <a:noAutofit/>
                        </wps:bodyPr>
                      </wps:wsp>
                      <wps:wsp>
                        <wps:cNvPr id="54" name="Text Box 4"/>
                        <wps:cNvSpPr txBox="1">
                          <a:spLocks noChangeArrowheads="1"/>
                        </wps:cNvSpPr>
                        <wps:spPr bwMode="auto">
                          <a:xfrm>
                            <a:off x="5126" y="3587"/>
                            <a:ext cx="1620" cy="450"/>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橋頭</w:t>
                              </w:r>
                              <w:proofErr w:type="gramStart"/>
                              <w:r w:rsidRPr="00F77892">
                                <w:rPr>
                                  <w:rFonts w:ascii="標楷體" w:eastAsia="標楷體" w:hAnsi="標楷體" w:hint="eastAsia"/>
                                </w:rPr>
                                <w:t>哨</w:t>
                              </w:r>
                              <w:proofErr w:type="gramEnd"/>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5126" y="4922"/>
                            <a:ext cx="1620" cy="450"/>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警衛室</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7316" y="3587"/>
                            <a:ext cx="2520" cy="450"/>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經盤查非住戶或非訪客</w:t>
                              </w:r>
                            </w:p>
                          </w:txbxContent>
                        </wps:txbx>
                        <wps:bodyPr rot="0" vert="horz" wrap="square" lIns="91440" tIns="45720" rIns="91440" bIns="45720" anchor="t" anchorCtr="0" upright="1">
                          <a:noAutofit/>
                        </wps:bodyPr>
                      </wps:wsp>
                      <wps:wsp>
                        <wps:cNvPr id="57" name="Text Box 7"/>
                        <wps:cNvSpPr txBox="1">
                          <a:spLocks noChangeArrowheads="1"/>
                        </wps:cNvSpPr>
                        <wps:spPr bwMode="auto">
                          <a:xfrm>
                            <a:off x="7331" y="2252"/>
                            <a:ext cx="2460" cy="450"/>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不得進入</w:t>
                              </w:r>
                            </w:p>
                          </w:txbxContent>
                        </wps:txbx>
                        <wps:bodyPr rot="0" vert="horz" wrap="square" lIns="91440" tIns="45720" rIns="91440" bIns="45720" anchor="t" anchorCtr="0" upright="1">
                          <a:noAutofit/>
                        </wps:bodyPr>
                      </wps:wsp>
                      <wps:wsp>
                        <wps:cNvPr id="58" name="Text Box 8"/>
                        <wps:cNvSpPr txBox="1">
                          <a:spLocks noChangeArrowheads="1"/>
                        </wps:cNvSpPr>
                        <wps:spPr bwMode="auto">
                          <a:xfrm>
                            <a:off x="2066" y="3385"/>
                            <a:ext cx="2520" cy="85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訪客、施工人員、洽公人員、其他</w:t>
                              </w:r>
                            </w:p>
                          </w:txbxContent>
                        </wps:txbx>
                        <wps:bodyPr rot="0" vert="horz" wrap="square" lIns="91440" tIns="45720" rIns="91440" bIns="45720" anchor="t" anchorCtr="0" upright="1">
                          <a:noAutofit/>
                        </wps:bodyPr>
                      </wps:wsp>
                      <wps:wsp>
                        <wps:cNvPr id="59" name="Text Box 9"/>
                        <wps:cNvSpPr txBox="1">
                          <a:spLocks noChangeArrowheads="1"/>
                        </wps:cNvSpPr>
                        <wps:spPr bwMode="auto">
                          <a:xfrm>
                            <a:off x="2059" y="5402"/>
                            <a:ext cx="2520" cy="85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w:t>
                              </w:r>
                              <w:proofErr w:type="gramStart"/>
                              <w:r w:rsidRPr="00F77892">
                                <w:rPr>
                                  <w:rFonts w:ascii="標楷體" w:eastAsia="標楷體" w:hAnsi="標楷體" w:hint="eastAsia"/>
                                </w:rPr>
                                <w:t>後押證</w:t>
                              </w:r>
                              <w:proofErr w:type="gramEnd"/>
                              <w:r w:rsidRPr="00F77892">
                                <w:rPr>
                                  <w:rFonts w:ascii="標楷體" w:eastAsia="標楷體" w:hAnsi="標楷體" w:hint="eastAsia"/>
                                </w:rPr>
                                <w:t>登記換證</w:t>
                              </w:r>
                            </w:p>
                          </w:txbxContent>
                        </wps:txbx>
                        <wps:bodyPr rot="0" vert="horz" wrap="square" lIns="91440" tIns="45720" rIns="91440" bIns="45720" anchor="t" anchorCtr="0" upright="1">
                          <a:noAutofit/>
                        </wps:bodyPr>
                      </wps:wsp>
                      <wps:wsp>
                        <wps:cNvPr id="60" name="Text Box 10"/>
                        <wps:cNvSpPr txBox="1">
                          <a:spLocks noChangeArrowheads="1"/>
                        </wps:cNvSpPr>
                        <wps:spPr bwMode="auto">
                          <a:xfrm>
                            <a:off x="2081" y="7157"/>
                            <a:ext cx="2520" cy="1260"/>
                          </a:xfrm>
                          <a:prstGeom prst="rect">
                            <a:avLst/>
                          </a:prstGeom>
                          <a:solidFill>
                            <a:srgbClr val="FFFFFF"/>
                          </a:solidFill>
                          <a:ln w="9525">
                            <a:solidFill>
                              <a:srgbClr val="000000"/>
                            </a:solidFill>
                            <a:miter lim="800000"/>
                            <a:headEnd/>
                            <a:tailEnd/>
                          </a:ln>
                        </wps:spPr>
                        <wps:txbx>
                          <w:txbxContent>
                            <w:p w:rsidR="00750151" w:rsidRPr="00475A95" w:rsidRDefault="00750151" w:rsidP="00E25DCB">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各棟門廳對講機</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經住戶確認進入</w:t>
                              </w:r>
                            </w:p>
                          </w:txbxContent>
                        </wps:txbx>
                        <wps:bodyPr rot="0" vert="horz" wrap="square" lIns="91440" tIns="45720" rIns="91440" bIns="45720" anchor="t" anchorCtr="0" upright="1">
                          <a:noAutofit/>
                        </wps:bodyPr>
                      </wps:wsp>
                      <wps:wsp>
                        <wps:cNvPr id="61" name="Text Box 11"/>
                        <wps:cNvSpPr txBox="1">
                          <a:spLocks noChangeArrowheads="1"/>
                        </wps:cNvSpPr>
                        <wps:spPr bwMode="auto">
                          <a:xfrm>
                            <a:off x="2111" y="9332"/>
                            <a:ext cx="2520" cy="52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結束拜訪</w:t>
                              </w:r>
                            </w:p>
                          </w:txbxContent>
                        </wps:txbx>
                        <wps:bodyPr rot="0" vert="horz" wrap="square" lIns="91440" tIns="45720" rIns="91440" bIns="45720" anchor="t" anchorCtr="0" upright="1">
                          <a:noAutofit/>
                        </wps:bodyPr>
                      </wps:wsp>
                      <wps:wsp>
                        <wps:cNvPr id="62" name="Text Box 12"/>
                        <wps:cNvSpPr txBox="1">
                          <a:spLocks noChangeArrowheads="1"/>
                        </wps:cNvSpPr>
                        <wps:spPr bwMode="auto">
                          <a:xfrm>
                            <a:off x="7331" y="5567"/>
                            <a:ext cx="2520" cy="52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住戶刷卡進入</w:t>
                              </w:r>
                            </w:p>
                          </w:txbxContent>
                        </wps:txbx>
                        <wps:bodyPr rot="0" vert="horz" wrap="square" lIns="91440" tIns="45720" rIns="91440" bIns="45720" anchor="t" anchorCtr="0" upright="1">
                          <a:noAutofit/>
                        </wps:bodyPr>
                      </wps:wsp>
                      <wps:wsp>
                        <wps:cNvPr id="63" name="Text Box 13"/>
                        <wps:cNvSpPr txBox="1">
                          <a:spLocks noChangeArrowheads="1"/>
                        </wps:cNvSpPr>
                        <wps:spPr bwMode="auto">
                          <a:xfrm>
                            <a:off x="7331" y="7007"/>
                            <a:ext cx="2520" cy="900"/>
                          </a:xfrm>
                          <a:prstGeom prst="rect">
                            <a:avLst/>
                          </a:prstGeom>
                          <a:solidFill>
                            <a:srgbClr val="FFFFFF"/>
                          </a:solidFill>
                          <a:ln w="9525">
                            <a:solidFill>
                              <a:srgbClr val="000000"/>
                            </a:solidFill>
                            <a:miter lim="800000"/>
                            <a:headEnd/>
                            <a:tailEnd/>
                          </a:ln>
                        </wps:spPr>
                        <wps:txbx>
                          <w:txbxContent>
                            <w:p w:rsidR="00750151" w:rsidRPr="00475A95" w:rsidRDefault="00750151" w:rsidP="00E25DCB">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大廳、室內刷卡進入</w:t>
                              </w:r>
                            </w:p>
                          </w:txbxContent>
                        </wps:txbx>
                        <wps:bodyPr rot="0" vert="horz" wrap="square" lIns="91440" tIns="45720" rIns="91440" bIns="45720" anchor="t" anchorCtr="0" upright="1">
                          <a:noAutofit/>
                        </wps:bodyPr>
                      </wps:wsp>
                      <wps:wsp>
                        <wps:cNvPr id="64" name="Line 14"/>
                        <wps:cNvCnPr/>
                        <wps:spPr bwMode="auto">
                          <a:xfrm>
                            <a:off x="5951" y="2702"/>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5"/>
                        <wps:cNvCnPr/>
                        <wps:spPr bwMode="auto">
                          <a:xfrm>
                            <a:off x="5951" y="4037"/>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6"/>
                        <wps:cNvCnPr/>
                        <wps:spPr bwMode="auto">
                          <a:xfrm>
                            <a:off x="8591" y="2687"/>
                            <a:ext cx="0" cy="8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Line 17"/>
                        <wps:cNvCnPr/>
                        <wps:spPr bwMode="auto">
                          <a:xfrm>
                            <a:off x="8591" y="6107"/>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8"/>
                        <wps:cNvCnPr/>
                        <wps:spPr bwMode="auto">
                          <a:xfrm>
                            <a:off x="6761" y="384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wps:spPr bwMode="auto">
                          <a:xfrm>
                            <a:off x="4594" y="3805"/>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Line 20"/>
                        <wps:cNvCnPr/>
                        <wps:spPr bwMode="auto">
                          <a:xfrm>
                            <a:off x="6266" y="5380"/>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1"/>
                        <wps:cNvCnPr/>
                        <wps:spPr bwMode="auto">
                          <a:xfrm flipV="1">
                            <a:off x="6281" y="5845"/>
                            <a:ext cx="105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2"/>
                        <wps:cNvCnPr/>
                        <wps:spPr bwMode="auto">
                          <a:xfrm>
                            <a:off x="5666" y="5387"/>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wps:spPr bwMode="auto">
                          <a:xfrm flipV="1">
                            <a:off x="4601" y="5852"/>
                            <a:ext cx="1058" cy="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 name="Line 24"/>
                        <wps:cNvCnPr/>
                        <wps:spPr bwMode="auto">
                          <a:xfrm>
                            <a:off x="3341" y="6257"/>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5"/>
                        <wps:cNvCnPr/>
                        <wps:spPr bwMode="auto">
                          <a:xfrm>
                            <a:off x="3356" y="9857"/>
                            <a:ext cx="0" cy="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6"/>
                        <wps:cNvCnPr/>
                        <wps:spPr bwMode="auto">
                          <a:xfrm>
                            <a:off x="3356" y="8432"/>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27"/>
                        <wps:cNvSpPr txBox="1">
                          <a:spLocks noChangeArrowheads="1"/>
                        </wps:cNvSpPr>
                        <wps:spPr bwMode="auto">
                          <a:xfrm>
                            <a:off x="4766" y="10082"/>
                            <a:ext cx="2520" cy="52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至大門警衛室換回證件</w:t>
                              </w:r>
                            </w:p>
                          </w:txbxContent>
                        </wps:txbx>
                        <wps:bodyPr rot="0" vert="horz" wrap="square" lIns="91440" tIns="45720" rIns="91440" bIns="45720" anchor="t" anchorCtr="0" upright="1">
                          <a:noAutofit/>
                        </wps:bodyPr>
                      </wps:wsp>
                      <wps:wsp>
                        <wps:cNvPr id="78" name="Text Box 28"/>
                        <wps:cNvSpPr txBox="1">
                          <a:spLocks noChangeArrowheads="1"/>
                        </wps:cNvSpPr>
                        <wps:spPr bwMode="auto">
                          <a:xfrm>
                            <a:off x="4751" y="11522"/>
                            <a:ext cx="2520" cy="525"/>
                          </a:xfrm>
                          <a:prstGeom prst="rect">
                            <a:avLst/>
                          </a:prstGeom>
                          <a:solidFill>
                            <a:srgbClr val="FFFFFF"/>
                          </a:solidFill>
                          <a:ln w="9525">
                            <a:solidFill>
                              <a:srgbClr val="000000"/>
                            </a:solidFill>
                            <a:miter lim="800000"/>
                            <a:headEnd/>
                            <a:tailEnd/>
                          </a:ln>
                        </wps:spPr>
                        <wps:txb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離去</w:t>
                              </w:r>
                            </w:p>
                          </w:txbxContent>
                        </wps:txbx>
                        <wps:bodyPr rot="0" vert="horz" wrap="square" lIns="91440" tIns="45720" rIns="91440" bIns="45720" anchor="t" anchorCtr="0" upright="1">
                          <a:noAutofit/>
                        </wps:bodyPr>
                      </wps:wsp>
                      <wps:wsp>
                        <wps:cNvPr id="79" name="Line 29"/>
                        <wps:cNvCnPr/>
                        <wps:spPr bwMode="auto">
                          <a:xfrm flipV="1">
                            <a:off x="3356" y="10349"/>
                            <a:ext cx="1410" cy="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30"/>
                        <wps:cNvCnPr/>
                        <wps:spPr bwMode="auto">
                          <a:xfrm>
                            <a:off x="6026" y="10622"/>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5.95pt;margin-top:20.8pt;width:389.6pt;height:490.5pt;z-index:251659264" coordorigin="2059,2237" coordsize="7792,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">
                <v:shapetype id="_x0000_t202" coordsize="21600,21600" o:spt="202" path="m,l,21600r21600,l21600,xe">
                  <v:stroke joinstyle="miter"/>
                  <v:path gradientshapeok="t" o:connecttype="rect"/>
                </v:shapetype>
                <v:shape id="Text Box 3" o:spid="_x0000_s1027" type="#_x0000_t202" style="position:absolute;left:5126;top:2237;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人員</w:t>
                        </w:r>
                      </w:p>
                    </w:txbxContent>
                  </v:textbox>
                </v:shape>
                <v:shape id="Text Box 4" o:spid="_x0000_s1028" type="#_x0000_t202" style="position:absolute;left:5126;top:3587;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橋頭</w:t>
                        </w:r>
                        <w:proofErr w:type="gramStart"/>
                        <w:r w:rsidRPr="00F77892">
                          <w:rPr>
                            <w:rFonts w:ascii="標楷體" w:eastAsia="標楷體" w:hAnsi="標楷體" w:hint="eastAsia"/>
                          </w:rPr>
                          <w:t>哨</w:t>
                        </w:r>
                        <w:proofErr w:type="gramEnd"/>
                      </w:p>
                    </w:txbxContent>
                  </v:textbox>
                </v:shape>
                <v:shape id="Text Box 5" o:spid="_x0000_s1029" type="#_x0000_t202" style="position:absolute;left:5126;top:4922;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警衛室</w:t>
                        </w:r>
                      </w:p>
                    </w:txbxContent>
                  </v:textbox>
                </v:shape>
                <v:shape id="Text Box 6" o:spid="_x0000_s1030" type="#_x0000_t202" style="position:absolute;left:7316;top:3587;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經盤查非住戶或非訪客</w:t>
                        </w:r>
                      </w:p>
                    </w:txbxContent>
                  </v:textbox>
                </v:shape>
                <v:shape id="Text Box 7" o:spid="_x0000_s1031" type="#_x0000_t202" style="position:absolute;left:7331;top:2252;width:24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不得進入</w:t>
                        </w:r>
                      </w:p>
                    </w:txbxContent>
                  </v:textbox>
                </v:shape>
                <v:shape id="Text Box 8" o:spid="_x0000_s1032" type="#_x0000_t202" style="position:absolute;left:2066;top:3385;width:25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訪客、施工人員、洽公人員、其他</w:t>
                        </w:r>
                      </w:p>
                    </w:txbxContent>
                  </v:textbox>
                </v:shape>
                <v:shape id="Text Box 9" o:spid="_x0000_s1033" type="#_x0000_t202" style="position:absolute;left:2059;top:5402;width:25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w:t>
                        </w:r>
                        <w:proofErr w:type="gramStart"/>
                        <w:r w:rsidRPr="00F77892">
                          <w:rPr>
                            <w:rFonts w:ascii="標楷體" w:eastAsia="標楷體" w:hAnsi="標楷體" w:hint="eastAsia"/>
                          </w:rPr>
                          <w:t>後押證</w:t>
                        </w:r>
                        <w:proofErr w:type="gramEnd"/>
                        <w:r w:rsidRPr="00F77892">
                          <w:rPr>
                            <w:rFonts w:ascii="標楷體" w:eastAsia="標楷體" w:hAnsi="標楷體" w:hint="eastAsia"/>
                          </w:rPr>
                          <w:t>登記換證</w:t>
                        </w:r>
                      </w:p>
                    </w:txbxContent>
                  </v:textbox>
                </v:shape>
                <v:shape id="Text Box 10" o:spid="_x0000_s1034" type="#_x0000_t202" style="position:absolute;left:2081;top:7157;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750151" w:rsidRPr="00475A95" w:rsidRDefault="00750151" w:rsidP="00E25DCB">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各棟門廳對講機</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經住戶確認進入</w:t>
                        </w:r>
                      </w:p>
                    </w:txbxContent>
                  </v:textbox>
                </v:shape>
                <v:shape id="Text Box 11" o:spid="_x0000_s1035" type="#_x0000_t202" style="position:absolute;left:2111;top:9332;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結束拜訪</w:t>
                        </w:r>
                      </w:p>
                    </w:txbxContent>
                  </v:textbox>
                </v:shape>
                <v:shape id="Text Box 12" o:spid="_x0000_s1036" type="#_x0000_t202" style="position:absolute;left:7331;top:5567;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住戶刷卡進入</w:t>
                        </w:r>
                      </w:p>
                    </w:txbxContent>
                  </v:textbox>
                </v:shape>
                <v:shape id="Text Box 13" o:spid="_x0000_s1037" type="#_x0000_t202" style="position:absolute;left:7331;top:7007;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750151" w:rsidRPr="00475A95" w:rsidRDefault="00750151" w:rsidP="00E25DCB">
                        <w:pPr>
                          <w:spacing w:line="0" w:lineRule="atLeast"/>
                          <w:ind w:leftChars="-50" w:left="-120" w:rightChars="-58" w:right="-139"/>
                          <w:jc w:val="center"/>
                          <w:rPr>
                            <w:rFonts w:ascii="標楷體" w:eastAsia="標楷體" w:hAnsi="標楷體"/>
                            <w:b/>
                          </w:rPr>
                        </w:pPr>
                        <w:r w:rsidRPr="00475A95">
                          <w:rPr>
                            <w:rFonts w:ascii="標楷體" w:eastAsia="標楷體" w:hAnsi="標楷體" w:hint="eastAsia"/>
                            <w:b/>
                            <w:shd w:val="pct15" w:color="auto" w:fill="FFFFFF"/>
                          </w:rPr>
                          <w:t>進入社區</w:t>
                        </w:r>
                      </w:p>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大廳、室內刷卡進入</w:t>
                        </w:r>
                      </w:p>
                    </w:txbxContent>
                  </v:textbox>
                </v:shape>
                <v:line id="Line 14" o:spid="_x0000_s1038" style="position:absolute;visibility:visible;mso-wrap-style:square" from="5951,2702" to="595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5" o:spid="_x0000_s1039" style="position:absolute;visibility:visible;mso-wrap-style:square" from="5951,4037" to="5951,4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6" o:spid="_x0000_s1040" style="position:absolute;visibility:visible;mso-wrap-style:square" from="8591,2687" to="859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eR8UAAADbAAAADwAAAGRycy9kb3ducmV2LnhtbESPQWvCQBSE70L/w/IK3symUoKNriEI&#10;QqlQUBvo8TX7TEKzb0N2a9L8+m5B8DjMzDfMJhtNK67Uu8aygqcoBkFcWt1wpeDjvF+sQDiPrLG1&#10;TAp+yUG2fZhtMNV24CNdT74SAcIuRQW1910qpStrMugi2xEH72J7gz7IvpK6xyHATSuXcZxIgw2H&#10;hRo72tVUfp9+jAKUu8mvjuPh+aUw8vM9T4qv6U2p+eOYr0F4Gv09fGu/agVJAv9fw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QeR8UAAADbAAAADwAAAAAAAAAA&#10;AAAAAAChAgAAZHJzL2Rvd25yZXYueG1sUEsFBgAAAAAEAAQA+QAAAJMDAAAAAA==&#10;">
                  <v:stroke startarrow="block"/>
                </v:line>
                <v:line id="Line 17" o:spid="_x0000_s1041" style="position:absolute;visibility:visible;mso-wrap-style:square" from="8591,6107" to="859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8" o:spid="_x0000_s1042" style="position:absolute;visibility:visible;mso-wrap-style:square" from="6761,3842" to="7301,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19" o:spid="_x0000_s1043" style="position:absolute;visibility:visible;mso-wrap-style:square" from="4594,3805" to="5134,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uKNcUAAADbAAAADwAAAGRycy9kb3ducmV2LnhtbESPzWrDMBCE74W8g9hAb7XcUkziWjYh&#10;UCgtBJwfyHFjbW1Ta2UsNXH89FGg0OMwM98wWTGaTpxpcK1lBc9RDIK4srrlWsF+9/60AOE8ssbO&#10;Mim4koMinz1kmGp74ZLOW1+LAGGXooLG+z6V0lUNGXSR7YmD920Hgz7IoZZ6wEuAm06+xHEiDbYc&#10;Fhrsad1Q9bP9NQpQrie/KMev1+XByONmlRxO06dSj/Nx9QbC0+j/w3/tD60gWcL9S/g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uKNcUAAADbAAAADwAAAAAAAAAA&#10;AAAAAAChAgAAZHJzL2Rvd25yZXYueG1sUEsFBgAAAAAEAAQA+QAAAJMDAAAAAA==&#10;">
                  <v:stroke startarrow="block"/>
                </v:line>
                <v:line id="Line 20" o:spid="_x0000_s1044" style="position:absolute;visibility:visible;mso-wrap-style:square" from="6266,5380" to="6266,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1" o:spid="_x0000_s1045" style="position:absolute;flip:y;visibility:visible;mso-wrap-style:square" from="6281,5845" to="7339,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22" o:spid="_x0000_s1046" style="position:absolute;visibility:visible;mso-wrap-style:square" from="5666,5387" to="5666,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 o:spid="_x0000_s1047" style="position:absolute;flip:y;visibility:visible;mso-wrap-style:square" from="4601,5852" to="5659,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wqcMAAADbAAAADwAAAGRycy9kb3ducmV2LnhtbESPT2vCQBTE7wW/w/IEL0U32qISXUUK&#10;gvRU/90f2ZdNMPs2ZLdJzKfvFgo9DjPzG2a7720lWmp86VjBfJaAIM6cLtkouF2P0zUIH5A1Vo5J&#10;wZM87Hejly2m2nV8pvYSjIgQ9ikqKEKoUyl9VpBFP3M1cfRy11gMUTZG6ga7CLeVXCTJUlosOS4U&#10;WNNHQdnj8m0VLF6H3pssP6+Hdvj8cp15v+cHpSbj/rABEagP/+G/9kkrWL3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J8KnDAAAA2wAAAA8AAAAAAAAAAAAA&#10;AAAAoQIAAGRycy9kb3ducmV2LnhtbFBLBQYAAAAABAAEAPkAAACRAwAAAAA=&#10;">
                  <v:stroke startarrow="block"/>
                </v:line>
                <v:line id="Line 24" o:spid="_x0000_s1048" style="position:absolute;visibility:visible;mso-wrap-style:square" from="3341,6257" to="334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5" o:spid="_x0000_s1049" style="position:absolute;visibility:visible;mso-wrap-style:square" from="3356,9857" to="3356,1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6" o:spid="_x0000_s1050" style="position:absolute;visibility:visible;mso-wrap-style:square" from="3356,8432" to="3356,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shape id="Text Box 27" o:spid="_x0000_s1051" type="#_x0000_t202" style="position:absolute;left:4766;top:10082;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至大門警衛室換回證件</w:t>
                        </w:r>
                      </w:p>
                    </w:txbxContent>
                  </v:textbox>
                </v:shape>
                <v:shape id="Text Box 28" o:spid="_x0000_s1052" type="#_x0000_t202" style="position:absolute;left:4751;top:11522;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750151" w:rsidRPr="00F77892" w:rsidRDefault="00750151" w:rsidP="00E25DCB">
                        <w:pPr>
                          <w:spacing w:line="0" w:lineRule="atLeast"/>
                          <w:ind w:leftChars="-50" w:left="-120" w:rightChars="-58" w:right="-139"/>
                          <w:jc w:val="center"/>
                          <w:rPr>
                            <w:rFonts w:ascii="標楷體" w:eastAsia="標楷體" w:hAnsi="標楷體"/>
                          </w:rPr>
                        </w:pPr>
                        <w:r w:rsidRPr="00F77892">
                          <w:rPr>
                            <w:rFonts w:ascii="標楷體" w:eastAsia="標楷體" w:hAnsi="標楷體" w:hint="eastAsia"/>
                          </w:rPr>
                          <w:t>離去</w:t>
                        </w:r>
                      </w:p>
                    </w:txbxContent>
                  </v:textbox>
                </v:shape>
                <v:line id="Line 29" o:spid="_x0000_s1053" style="position:absolute;flip:y;visibility:visible;mso-wrap-style:square" from="3356,10349" to="4766,1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30" o:spid="_x0000_s1054" style="position:absolute;visibility:visible;mso-wrap-style:square" from="6026,10622" to="6026,1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group>
            </w:pict>
          </mc:Fallback>
        </mc:AlternateContent>
      </w:r>
      <w:r w:rsidRPr="0053096E">
        <w:rPr>
          <w:rFonts w:ascii="標楷體" w:eastAsia="標楷體" w:hAnsi="標楷體" w:cs="Arial"/>
          <w:b/>
        </w:rPr>
        <w:br w:type="page"/>
      </w:r>
      <w:r w:rsidRPr="0053096E">
        <w:rPr>
          <w:rFonts w:ascii="標楷體" w:eastAsia="標楷體" w:hAnsi="標楷體" w:cs="Arial"/>
          <w:b/>
          <w:u w:val="single"/>
        </w:rPr>
        <w:lastRenderedPageBreak/>
        <w:t>車輛門禁管制流程圖</w:t>
      </w:r>
    </w:p>
    <w:p w:rsidR="00731E7C" w:rsidRPr="0053096E" w:rsidRDefault="00731E7C" w:rsidP="00F177E7">
      <w:pPr>
        <w:tabs>
          <w:tab w:val="left" w:pos="6096"/>
        </w:tabs>
        <w:adjustRightInd w:val="0"/>
        <w:snapToGrid w:val="0"/>
        <w:spacing w:line="242" w:lineRule="auto"/>
        <w:ind w:right="-38"/>
        <w:jc w:val="both"/>
        <w:outlineLvl w:val="0"/>
        <w:rPr>
          <w:rFonts w:ascii="標楷體" w:eastAsia="標楷體" w:hAnsi="標楷體" w:cs="Arial"/>
          <w:b/>
          <w:u w:val="single"/>
        </w:rPr>
      </w:pPr>
    </w:p>
    <w:p w:rsidR="00731E7C" w:rsidRPr="0053096E" w:rsidRDefault="009252C1" w:rsidP="00F177E7">
      <w:pPr>
        <w:tabs>
          <w:tab w:val="left" w:pos="6096"/>
        </w:tabs>
        <w:adjustRightInd w:val="0"/>
        <w:snapToGrid w:val="0"/>
        <w:spacing w:line="242" w:lineRule="auto"/>
        <w:ind w:right="-38"/>
        <w:jc w:val="both"/>
        <w:outlineLvl w:val="0"/>
        <w:rPr>
          <w:rFonts w:ascii="標楷體" w:eastAsia="標楷體" w:hAnsi="標楷體" w:cs="Arial"/>
          <w:b/>
          <w:u w:val="single"/>
        </w:rPr>
      </w:pPr>
      <w:r w:rsidRPr="0053096E">
        <w:rPr>
          <w:rFonts w:ascii="標楷體" w:eastAsia="標楷體" w:hAnsi="標楷體" w:cs="Arial"/>
          <w:b/>
          <w:noProof/>
        </w:rPr>
        <mc:AlternateContent>
          <mc:Choice Requires="wpg">
            <w:drawing>
              <wp:anchor distT="0" distB="0" distL="114300" distR="114300" simplePos="0" relativeHeight="251660288" behindDoc="0" locked="0" layoutInCell="1" allowOverlap="1" wp14:anchorId="7ADBD57F" wp14:editId="5E9A6B6F">
                <wp:simplePos x="0" y="0"/>
                <wp:positionH relativeFrom="column">
                  <wp:posOffset>297815</wp:posOffset>
                </wp:positionH>
                <wp:positionV relativeFrom="paragraph">
                  <wp:posOffset>177800</wp:posOffset>
                </wp:positionV>
                <wp:extent cx="5743575" cy="8943975"/>
                <wp:effectExtent l="0" t="0" r="28575" b="2857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8943975"/>
                          <a:chOff x="1170" y="810"/>
                          <a:chExt cx="9045" cy="14168"/>
                        </a:xfrm>
                      </wpg:grpSpPr>
                      <wps:wsp>
                        <wps:cNvPr id="2" name="Rectangle 32"/>
                        <wps:cNvSpPr>
                          <a:spLocks noChangeArrowheads="1"/>
                        </wps:cNvSpPr>
                        <wps:spPr bwMode="auto">
                          <a:xfrm>
                            <a:off x="5265" y="6135"/>
                            <a:ext cx="14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51" w:rsidRPr="00475A95" w:rsidRDefault="00750151" w:rsidP="00E25DCB">
                              <w:pPr>
                                <w:spacing w:line="0" w:lineRule="atLeast"/>
                                <w:ind w:right="-38"/>
                                <w:jc w:val="center"/>
                                <w:rPr>
                                  <w:rFonts w:ascii="標楷體" w:eastAsia="標楷體" w:hAnsi="標楷體"/>
                                  <w:b/>
                                </w:rPr>
                              </w:pPr>
                              <w:r w:rsidRPr="00475A95">
                                <w:rPr>
                                  <w:rFonts w:ascii="標楷體" w:eastAsia="標楷體" w:hAnsi="標楷體" w:hint="eastAsia"/>
                                  <w:b/>
                                  <w:shd w:val="pct15" w:color="auto" w:fill="FFFFFF"/>
                                </w:rPr>
                                <w:t>進入社區</w:t>
                              </w:r>
                            </w:p>
                          </w:txbxContent>
                        </wps:txbx>
                        <wps:bodyPr rot="0" vert="horz" wrap="square" lIns="91440" tIns="45720" rIns="91440" bIns="45720" anchor="t" anchorCtr="0" upright="1">
                          <a:noAutofit/>
                        </wps:bodyPr>
                      </wps:wsp>
                      <wps:wsp>
                        <wps:cNvPr id="3" name="Text Box 33"/>
                        <wps:cNvSpPr txBox="1">
                          <a:spLocks noChangeArrowheads="1"/>
                        </wps:cNvSpPr>
                        <wps:spPr bwMode="auto">
                          <a:xfrm>
                            <a:off x="5175" y="81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車輛</w:t>
                              </w:r>
                            </w:p>
                          </w:txbxContent>
                        </wps:txbx>
                        <wps:bodyPr rot="0" vert="horz" wrap="square" lIns="91440" tIns="45720" rIns="91440" bIns="45720" anchor="t" anchorCtr="0" upright="1">
                          <a:noAutofit/>
                        </wps:bodyPr>
                      </wps:wsp>
                      <wps:wsp>
                        <wps:cNvPr id="4" name="Text Box 34"/>
                        <wps:cNvSpPr txBox="1">
                          <a:spLocks noChangeArrowheads="1"/>
                        </wps:cNvSpPr>
                        <wps:spPr bwMode="auto">
                          <a:xfrm>
                            <a:off x="5175" y="216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橋頭</w:t>
                              </w:r>
                              <w:proofErr w:type="gramStart"/>
                              <w:r w:rsidRPr="008C7999">
                                <w:rPr>
                                  <w:rFonts w:ascii="標楷體" w:eastAsia="標楷體" w:hAnsi="標楷體" w:hint="eastAsia"/>
                                </w:rPr>
                                <w:t>哨</w:t>
                              </w:r>
                              <w:proofErr w:type="gramEnd"/>
                            </w:p>
                          </w:txbxContent>
                        </wps:txbx>
                        <wps:bodyPr rot="0" vert="horz" wrap="square" lIns="91440" tIns="45720" rIns="91440" bIns="45720" anchor="t" anchorCtr="0" upright="1">
                          <a:noAutofit/>
                        </wps:bodyPr>
                      </wps:wsp>
                      <wps:wsp>
                        <wps:cNvPr id="5" name="Text Box 35"/>
                        <wps:cNvSpPr txBox="1">
                          <a:spLocks noChangeArrowheads="1"/>
                        </wps:cNvSpPr>
                        <wps:spPr bwMode="auto">
                          <a:xfrm>
                            <a:off x="2835" y="4050"/>
                            <a:ext cx="16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警衛室</w:t>
                              </w:r>
                            </w:p>
                          </w:txbxContent>
                        </wps:txbx>
                        <wps:bodyPr rot="0" vert="horz" wrap="square" lIns="91440" tIns="45720" rIns="91440" bIns="45720" anchor="t" anchorCtr="0" upright="1">
                          <a:noAutofit/>
                        </wps:bodyPr>
                      </wps:wsp>
                      <wps:wsp>
                        <wps:cNvPr id="6" name="Text Box 36"/>
                        <wps:cNvSpPr txBox="1">
                          <a:spLocks noChangeArrowheads="1"/>
                        </wps:cNvSpPr>
                        <wps:spPr bwMode="auto">
                          <a:xfrm>
                            <a:off x="7365" y="2160"/>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經盤查非住戶或非各單位訪客</w:t>
                              </w: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7380" y="825"/>
                            <a:ext cx="246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不得進入</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2700" y="1695"/>
                            <a:ext cx="1935"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047F77" w:rsidRDefault="00750151" w:rsidP="00E25DCB">
                              <w:pPr>
                                <w:spacing w:line="0" w:lineRule="atLeast"/>
                                <w:ind w:leftChars="-50" w:left="-120" w:rightChars="-50" w:right="-120"/>
                                <w:jc w:val="center"/>
                                <w:rPr>
                                  <w:rFonts w:ascii="標楷體" w:eastAsia="標楷體" w:hAnsi="標楷體"/>
                                </w:rPr>
                              </w:pPr>
                              <w:r>
                                <w:rPr>
                                  <w:rFonts w:ascii="標楷體" w:eastAsia="標楷體" w:hAnsi="標楷體" w:hint="eastAsia"/>
                                </w:rPr>
                                <w:t>訪客、洽公、施工員</w:t>
                              </w:r>
                              <w:r w:rsidRPr="008C7999">
                                <w:rPr>
                                  <w:rFonts w:ascii="標楷體" w:eastAsia="標楷體" w:hAnsi="標楷體" w:hint="eastAsia"/>
                                </w:rPr>
                                <w:t>他車輛引導至警衛室連絡經確認後換證</w:t>
                              </w:r>
                              <w:r w:rsidRPr="00AC2E64">
                                <w:rPr>
                                  <w:rFonts w:ascii="標楷體" w:eastAsia="標楷體" w:hAnsi="標楷體" w:hint="eastAsia"/>
                                </w:rPr>
                                <w:t>登記</w:t>
                              </w:r>
                            </w:p>
                            <w:p w:rsidR="00750151" w:rsidRPr="008C7999" w:rsidRDefault="00750151" w:rsidP="00E25DCB">
                              <w:pPr>
                                <w:spacing w:line="0" w:lineRule="atLeast"/>
                                <w:ind w:rightChars="-58" w:right="-139"/>
                                <w:rPr>
                                  <w:rFonts w:ascii="標楷體" w:eastAsia="標楷體" w:hAnsi="標楷體"/>
                                </w:rPr>
                              </w:pPr>
                              <w:r w:rsidRPr="008C7999">
                                <w:rPr>
                                  <w:rFonts w:ascii="標楷體" w:eastAsia="標楷體" w:hAnsi="標楷體" w:hint="eastAsia"/>
                                </w:rPr>
                                <w:t xml:space="preserve">                                                                                                                                                                                                                                                                                                                                                                                                                                                                                                                                                                                                                                                                                                                                                                                                                                                                                                                                                                                                                                                                                                                                                                                                                                                                                                                                                                                                                                                                                                                                                                                                                                                                                                                                                                                                                                                                                                                                                                                                                                                                                                                                                                                                                                                                                                                                                                                                                                                                                                                                                                                                                                                                                                                                                                                                                                                                                                                                                                                                                                                                                                                                                                                                                                                           </w:t>
                              </w: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4741" y="3503"/>
                            <a:ext cx="2490"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住戶車輛自動感應進入</w:t>
                              </w:r>
                            </w:p>
                          </w:txbxContent>
                        </wps:txbx>
                        <wps:bodyPr rot="0" vert="horz" wrap="square" lIns="91440" tIns="45720" rIns="91440" bIns="45720" anchor="t" anchorCtr="0" upright="1">
                          <a:noAutofit/>
                        </wps:bodyPr>
                      </wps:wsp>
                      <wps:wsp>
                        <wps:cNvPr id="10" name="Line 40"/>
                        <wps:cNvCnPr/>
                        <wps:spPr bwMode="auto">
                          <a:xfrm>
                            <a:off x="6000" y="1275"/>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1"/>
                        <wps:cNvCnPr/>
                        <wps:spPr bwMode="auto">
                          <a:xfrm>
                            <a:off x="6000" y="2610"/>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2"/>
                        <wps:cNvCnPr/>
                        <wps:spPr bwMode="auto">
                          <a:xfrm>
                            <a:off x="8640" y="1260"/>
                            <a:ext cx="0" cy="8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Line 43"/>
                        <wps:cNvCnPr/>
                        <wps:spPr bwMode="auto">
                          <a:xfrm>
                            <a:off x="6000" y="4028"/>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
                        <wps:cNvCnPr/>
                        <wps:spPr bwMode="auto">
                          <a:xfrm>
                            <a:off x="6810" y="241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5"/>
                        <wps:cNvCnPr/>
                        <wps:spPr bwMode="auto">
                          <a:xfrm>
                            <a:off x="4643" y="2378"/>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46"/>
                        <wps:cNvCnPr/>
                        <wps:spPr bwMode="auto">
                          <a:xfrm>
                            <a:off x="3623" y="451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7"/>
                        <wps:cNvCnPr/>
                        <wps:spPr bwMode="auto">
                          <a:xfrm>
                            <a:off x="3660" y="3135"/>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8"/>
                        <wps:cNvSpPr txBox="1">
                          <a:spLocks noChangeArrowheads="1"/>
                        </wps:cNvSpPr>
                        <wps:spPr bwMode="auto">
                          <a:xfrm>
                            <a:off x="4838" y="4920"/>
                            <a:ext cx="2325"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車道管制柵欄</w:t>
                              </w:r>
                            </w:p>
                          </w:txbxContent>
                        </wps:txbx>
                        <wps:bodyPr rot="0" vert="horz" wrap="square" lIns="91440" tIns="45720" rIns="91440" bIns="45720" anchor="t" anchorCtr="0" upright="1">
                          <a:noAutofit/>
                        </wps:bodyPr>
                      </wps:wsp>
                      <wps:wsp>
                        <wps:cNvPr id="19" name="Line 49"/>
                        <wps:cNvCnPr/>
                        <wps:spPr bwMode="auto">
                          <a:xfrm>
                            <a:off x="3600" y="522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50"/>
                        <wps:cNvSpPr txBox="1">
                          <a:spLocks noChangeArrowheads="1"/>
                        </wps:cNvSpPr>
                        <wps:spPr bwMode="auto">
                          <a:xfrm>
                            <a:off x="567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社區住戶</w:t>
                              </w:r>
                            </w:p>
                          </w:txbxContent>
                        </wps:txbx>
                        <wps:bodyPr rot="0" vert="eaVert" wrap="square" lIns="91440" tIns="45720" rIns="91440" bIns="45720" anchor="t" anchorCtr="0" upright="1">
                          <a:noAutofit/>
                        </wps:bodyPr>
                      </wps:wsp>
                      <wps:wsp>
                        <wps:cNvPr id="21" name="Text Box 51"/>
                        <wps:cNvSpPr txBox="1">
                          <a:spLocks noChangeArrowheads="1"/>
                        </wps:cNvSpPr>
                        <wps:spPr bwMode="auto">
                          <a:xfrm>
                            <a:off x="397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施工人員</w:t>
                              </w:r>
                            </w:p>
                          </w:txbxContent>
                        </wps:txbx>
                        <wps:bodyPr rot="0" vert="eaVert" wrap="square" lIns="91440" tIns="45720" rIns="91440" bIns="45720" anchor="t" anchorCtr="0" upright="1">
                          <a:noAutofit/>
                        </wps:bodyPr>
                      </wps:wsp>
                      <wps:wsp>
                        <wps:cNvPr id="22" name="Text Box 52"/>
                        <wps:cNvSpPr txBox="1">
                          <a:spLocks noChangeArrowheads="1"/>
                        </wps:cNvSpPr>
                        <wps:spPr bwMode="auto">
                          <a:xfrm>
                            <a:off x="283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洽公人員</w:t>
                              </w:r>
                            </w:p>
                          </w:txbxContent>
                        </wps:txbx>
                        <wps:bodyPr rot="0" vert="eaVert" wrap="square" lIns="91440" tIns="45720" rIns="91440" bIns="45720" anchor="t" anchorCtr="0" upright="1">
                          <a:noAutofit/>
                        </wps:bodyPr>
                      </wps:wsp>
                      <wps:wsp>
                        <wps:cNvPr id="23" name="Text Box 53"/>
                        <wps:cNvSpPr txBox="1">
                          <a:spLocks noChangeArrowheads="1"/>
                        </wps:cNvSpPr>
                        <wps:spPr bwMode="auto">
                          <a:xfrm>
                            <a:off x="1635"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訪客人員</w:t>
                              </w:r>
                            </w:p>
                          </w:txbxContent>
                        </wps:txbx>
                        <wps:bodyPr rot="0" vert="eaVert" wrap="square" lIns="91440" tIns="45720" rIns="91440" bIns="45720" anchor="t" anchorCtr="0" upright="1">
                          <a:noAutofit/>
                        </wps:bodyPr>
                      </wps:wsp>
                      <wps:wsp>
                        <wps:cNvPr id="24" name="Text Box 54"/>
                        <wps:cNvSpPr txBox="1">
                          <a:spLocks noChangeArrowheads="1"/>
                        </wps:cNvSpPr>
                        <wps:spPr bwMode="auto">
                          <a:xfrm>
                            <a:off x="795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貨車</w:t>
                              </w:r>
                            </w:p>
                            <w:p w:rsidR="00750151" w:rsidRPr="008C7999" w:rsidRDefault="00750151" w:rsidP="00E25DCB">
                              <w:pPr>
                                <w:spacing w:line="0" w:lineRule="atLeast"/>
                                <w:ind w:rightChars="-58" w:right="-139"/>
                                <w:rPr>
                                  <w:rFonts w:ascii="標楷體" w:eastAsia="標楷體" w:hAnsi="標楷體"/>
                                </w:rPr>
                              </w:pPr>
                            </w:p>
                          </w:txbxContent>
                        </wps:txbx>
                        <wps:bodyPr rot="0" vert="eaVert" wrap="square" lIns="91440" tIns="45720" rIns="91440" bIns="45720" anchor="t" anchorCtr="0" upright="1">
                          <a:noAutofit/>
                        </wps:bodyPr>
                      </wps:wsp>
                      <wps:wsp>
                        <wps:cNvPr id="25" name="Text Box 55"/>
                        <wps:cNvSpPr txBox="1">
                          <a:spLocks noChangeArrowheads="1"/>
                        </wps:cNvSpPr>
                        <wps:spPr bwMode="auto">
                          <a:xfrm>
                            <a:off x="9120" y="6570"/>
                            <a:ext cx="622" cy="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計程車</w:t>
                              </w:r>
                            </w:p>
                            <w:p w:rsidR="00750151" w:rsidRPr="008C7999" w:rsidRDefault="00750151" w:rsidP="00E25DCB">
                              <w:pPr>
                                <w:spacing w:line="0" w:lineRule="atLeast"/>
                                <w:ind w:rightChars="-58" w:right="-139"/>
                                <w:rPr>
                                  <w:rFonts w:ascii="標楷體" w:eastAsia="標楷體" w:hAnsi="標楷體"/>
                                </w:rPr>
                              </w:pPr>
                            </w:p>
                          </w:txbxContent>
                        </wps:txbx>
                        <wps:bodyPr rot="0" vert="eaVert" wrap="square" lIns="91440" tIns="45720" rIns="91440" bIns="45720" anchor="t" anchorCtr="0" upright="1">
                          <a:noAutofit/>
                        </wps:bodyPr>
                      </wps:wsp>
                      <wps:wsp>
                        <wps:cNvPr id="26" name="Text Box 56"/>
                        <wps:cNvSpPr txBox="1">
                          <a:spLocks noChangeArrowheads="1"/>
                        </wps:cNvSpPr>
                        <wps:spPr bwMode="auto">
                          <a:xfrm>
                            <a:off x="4680" y="8280"/>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各停車場微波柵欄管制</w:t>
                              </w:r>
                            </w:p>
                          </w:txbxContent>
                        </wps:txbx>
                        <wps:bodyPr rot="0" vert="horz" wrap="square" lIns="91440" tIns="45720" rIns="91440" bIns="45720" anchor="t" anchorCtr="0" upright="1">
                          <a:noAutofit/>
                        </wps:bodyPr>
                      </wps:wsp>
                      <wps:wsp>
                        <wps:cNvPr id="27" name="Text Box 57"/>
                        <wps:cNvSpPr txBox="1">
                          <a:spLocks noChangeArrowheads="1"/>
                        </wps:cNvSpPr>
                        <wps:spPr bwMode="auto">
                          <a:xfrm>
                            <a:off x="4748" y="9248"/>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各停車場刷卡進入</w:t>
                              </w:r>
                            </w:p>
                            <w:p w:rsidR="00750151" w:rsidRPr="008C7999" w:rsidRDefault="00750151" w:rsidP="00E25DCB">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28" name="Text Box 58"/>
                        <wps:cNvSpPr txBox="1">
                          <a:spLocks noChangeArrowheads="1"/>
                        </wps:cNvSpPr>
                        <wps:spPr bwMode="auto">
                          <a:xfrm>
                            <a:off x="4643" y="10200"/>
                            <a:ext cx="2520"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主車道臨時停車</w:t>
                              </w:r>
                            </w:p>
                            <w:p w:rsidR="00750151" w:rsidRPr="008C7999" w:rsidRDefault="00750151" w:rsidP="00E25DCB">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29" name="Text Box 59"/>
                        <wps:cNvSpPr txBox="1">
                          <a:spLocks noChangeArrowheads="1"/>
                        </wps:cNvSpPr>
                        <wps:spPr bwMode="auto">
                          <a:xfrm>
                            <a:off x="4680" y="11160"/>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各棟門廳對講機</w:t>
                              </w:r>
                            </w:p>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經住戶確認進入</w:t>
                              </w:r>
                            </w:p>
                            <w:p w:rsidR="00750151" w:rsidRPr="008C7999" w:rsidRDefault="00750151" w:rsidP="00E25DCB">
                              <w:pPr>
                                <w:spacing w:line="0" w:lineRule="atLeast"/>
                                <w:ind w:leftChars="-50" w:left="-120" w:rightChars="-58" w:right="-139"/>
                                <w:jc w:val="center"/>
                                <w:rPr>
                                  <w:rFonts w:ascii="標楷體" w:eastAsia="標楷體" w:hAnsi="標楷體"/>
                                </w:rPr>
                              </w:pPr>
                            </w:p>
                          </w:txbxContent>
                        </wps:txbx>
                        <wps:bodyPr rot="0" vert="horz" wrap="square" lIns="91440" tIns="45720" rIns="91440" bIns="45720" anchor="t" anchorCtr="0" upright="1">
                          <a:noAutofit/>
                        </wps:bodyPr>
                      </wps:wsp>
                      <wps:wsp>
                        <wps:cNvPr id="30" name="Text Box 60"/>
                        <wps:cNvSpPr txBox="1">
                          <a:spLocks noChangeArrowheads="1"/>
                        </wps:cNvSpPr>
                        <wps:spPr bwMode="auto">
                          <a:xfrm>
                            <a:off x="4673" y="12398"/>
                            <a:ext cx="2520"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拜訪或事務結束</w:t>
                              </w:r>
                            </w:p>
                          </w:txbxContent>
                        </wps:txbx>
                        <wps:bodyPr rot="0" vert="horz" wrap="square" lIns="91440" tIns="45720" rIns="91440" bIns="45720" anchor="t" anchorCtr="0" upright="1">
                          <a:noAutofit/>
                        </wps:bodyPr>
                      </wps:wsp>
                      <wps:wsp>
                        <wps:cNvPr id="31" name="Text Box 61"/>
                        <wps:cNvSpPr txBox="1">
                          <a:spLocks noChangeArrowheads="1"/>
                        </wps:cNvSpPr>
                        <wps:spPr bwMode="auto">
                          <a:xfrm>
                            <a:off x="4673" y="13320"/>
                            <a:ext cx="2520"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微波感應出社區車道</w:t>
                              </w:r>
                            </w:p>
                          </w:txbxContent>
                        </wps:txbx>
                        <wps:bodyPr rot="0" vert="horz" wrap="square" lIns="91440" tIns="45720" rIns="91440" bIns="45720" anchor="t" anchorCtr="0" upright="1">
                          <a:noAutofit/>
                        </wps:bodyPr>
                      </wps:wsp>
                      <wps:wsp>
                        <wps:cNvPr id="32" name="Text Box 62"/>
                        <wps:cNvSpPr txBox="1">
                          <a:spLocks noChangeArrowheads="1"/>
                        </wps:cNvSpPr>
                        <wps:spPr bwMode="auto">
                          <a:xfrm>
                            <a:off x="4688" y="14258"/>
                            <a:ext cx="25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至</w:t>
                              </w:r>
                              <w:proofErr w:type="gramStart"/>
                              <w:r w:rsidRPr="008C7999">
                                <w:rPr>
                                  <w:rFonts w:ascii="標楷體" w:eastAsia="標楷體" w:hAnsi="標楷體" w:hint="eastAsia"/>
                                </w:rPr>
                                <w:t>警衛室哨換回</w:t>
                              </w:r>
                              <w:proofErr w:type="gramEnd"/>
                              <w:r w:rsidRPr="008C7999">
                                <w:rPr>
                                  <w:rFonts w:ascii="標楷體" w:eastAsia="標楷體" w:hAnsi="標楷體" w:hint="eastAsia"/>
                                </w:rPr>
                                <w:t>證件</w:t>
                              </w:r>
                            </w:p>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離開</w:t>
                              </w:r>
                            </w:p>
                          </w:txbxContent>
                        </wps:txbx>
                        <wps:bodyPr rot="0" vert="horz" wrap="square" lIns="91440" tIns="45720" rIns="91440" bIns="45720" anchor="t" anchorCtr="0" upright="1">
                          <a:noAutofit/>
                        </wps:bodyPr>
                      </wps:wsp>
                      <wps:wsp>
                        <wps:cNvPr id="33" name="Line 63"/>
                        <wps:cNvCnPr/>
                        <wps:spPr bwMode="auto">
                          <a:xfrm>
                            <a:off x="1936" y="7770"/>
                            <a:ext cx="3" cy="2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4"/>
                        <wps:cNvCnPr/>
                        <wps:spPr bwMode="auto">
                          <a:xfrm>
                            <a:off x="1945" y="10565"/>
                            <a:ext cx="2646"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5"/>
                        <wps:cNvCnPr/>
                        <wps:spPr bwMode="auto">
                          <a:xfrm flipH="1">
                            <a:off x="3136" y="7778"/>
                            <a:ext cx="7" cy="2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6"/>
                        <wps:cNvCnPr/>
                        <wps:spPr bwMode="auto">
                          <a:xfrm>
                            <a:off x="4276" y="7785"/>
                            <a:ext cx="0" cy="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7"/>
                        <wps:cNvCnPr/>
                        <wps:spPr bwMode="auto">
                          <a:xfrm>
                            <a:off x="4279" y="10216"/>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8"/>
                        <wps:cNvCnPr/>
                        <wps:spPr bwMode="auto">
                          <a:xfrm>
                            <a:off x="3141" y="10418"/>
                            <a:ext cx="14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9"/>
                        <wps:cNvCnPr/>
                        <wps:spPr bwMode="auto">
                          <a:xfrm flipV="1">
                            <a:off x="7178" y="10557"/>
                            <a:ext cx="2268"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Line 70"/>
                        <wps:cNvCnPr/>
                        <wps:spPr bwMode="auto">
                          <a:xfrm>
                            <a:off x="9435" y="7773"/>
                            <a:ext cx="3" cy="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1"/>
                        <wps:cNvCnPr/>
                        <wps:spPr bwMode="auto">
                          <a:xfrm>
                            <a:off x="7163" y="10380"/>
                            <a:ext cx="10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Line 72"/>
                        <wps:cNvCnPr/>
                        <wps:spPr bwMode="auto">
                          <a:xfrm>
                            <a:off x="8256" y="7773"/>
                            <a:ext cx="0" cy="2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3"/>
                        <wps:cNvCnPr/>
                        <wps:spPr bwMode="auto">
                          <a:xfrm>
                            <a:off x="5978" y="7778"/>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4"/>
                        <wps:cNvCnPr/>
                        <wps:spPr bwMode="auto">
                          <a:xfrm>
                            <a:off x="5955" y="8745"/>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5"/>
                        <wps:cNvCnPr/>
                        <wps:spPr bwMode="auto">
                          <a:xfrm>
                            <a:off x="5933" y="969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6"/>
                        <wps:cNvCnPr/>
                        <wps:spPr bwMode="auto">
                          <a:xfrm>
                            <a:off x="5918" y="1065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7"/>
                        <wps:cNvCnPr/>
                        <wps:spPr bwMode="auto">
                          <a:xfrm>
                            <a:off x="5940" y="11880"/>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8"/>
                        <wps:cNvCnPr/>
                        <wps:spPr bwMode="auto">
                          <a:xfrm>
                            <a:off x="5940" y="12818"/>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9"/>
                        <wps:cNvCnPr/>
                        <wps:spPr bwMode="auto">
                          <a:xfrm>
                            <a:off x="5940" y="13755"/>
                            <a:ext cx="0" cy="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80"/>
                        <wps:cNvSpPr>
                          <a:spLocks noChangeArrowheads="1"/>
                        </wps:cNvSpPr>
                        <wps:spPr bwMode="auto">
                          <a:xfrm>
                            <a:off x="1170" y="5940"/>
                            <a:ext cx="9045" cy="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81"/>
                        <wps:cNvCnPr/>
                        <wps:spPr bwMode="auto">
                          <a:xfrm>
                            <a:off x="5985" y="5445"/>
                            <a:ext cx="0" cy="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55" style="position:absolute;left:0;text-align:left;margin-left:23.45pt;margin-top:14pt;width:452.25pt;height:704.25pt;z-index:251660288" coordorigin="1170,810" coordsize="9045,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">
                <v:rect id="Rectangle 32" o:spid="_x0000_s1056" style="position:absolute;left:5265;top:6135;width:14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750151" w:rsidRPr="00475A95" w:rsidRDefault="00750151" w:rsidP="00E25DCB">
                        <w:pPr>
                          <w:spacing w:line="0" w:lineRule="atLeast"/>
                          <w:ind w:right="-38"/>
                          <w:jc w:val="center"/>
                          <w:rPr>
                            <w:rFonts w:ascii="標楷體" w:eastAsia="標楷體" w:hAnsi="標楷體"/>
                            <w:b/>
                          </w:rPr>
                        </w:pPr>
                        <w:r w:rsidRPr="00475A95">
                          <w:rPr>
                            <w:rFonts w:ascii="標楷體" w:eastAsia="標楷體" w:hAnsi="標楷體" w:hint="eastAsia"/>
                            <w:b/>
                            <w:shd w:val="pct15" w:color="auto" w:fill="FFFFFF"/>
                          </w:rPr>
                          <w:t>進入社區</w:t>
                        </w:r>
                      </w:p>
                    </w:txbxContent>
                  </v:textbox>
                </v:rect>
                <v:shape id="Text Box 33" o:spid="_x0000_s1057" type="#_x0000_t202" style="position:absolute;left:5175;top:81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車輛</w:t>
                        </w:r>
                      </w:p>
                    </w:txbxContent>
                  </v:textbox>
                </v:shape>
                <v:shape id="Text Box 34" o:spid="_x0000_s1058" type="#_x0000_t202" style="position:absolute;left:5175;top:216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u4MAA&#10;AADaAAAADwAAAGRycy9kb3ducmV2LnhtbERPy2rCQBTdC/7DcAvuzKQq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u4MAAAADaAAAADwAAAAAAAAAAAAAAAACYAgAAZHJzL2Rvd25y&#10;ZXYueG1sUEsFBgAAAAAEAAQA9QAAAIUDA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橋頭</w:t>
                        </w:r>
                        <w:proofErr w:type="gramStart"/>
                        <w:r w:rsidRPr="008C7999">
                          <w:rPr>
                            <w:rFonts w:ascii="標楷體" w:eastAsia="標楷體" w:hAnsi="標楷體" w:hint="eastAsia"/>
                          </w:rPr>
                          <w:t>哨</w:t>
                        </w:r>
                        <w:proofErr w:type="gramEnd"/>
                      </w:p>
                    </w:txbxContent>
                  </v:textbox>
                </v:shape>
                <v:shape id="Text Box 35" o:spid="_x0000_s1059" type="#_x0000_t202" style="position:absolute;left:2835;top:4050;width:16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e8AA&#10;AADaAAAADwAAAGRycy9kb3ducmV2LnhtbERPy2rCQBTdC/7DcAvuzKSK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e8AAAADaAAAADwAAAAAAAAAAAAAAAACYAgAAZHJzL2Rvd25y&#10;ZXYueG1sUEsFBgAAAAAEAAQA9QAAAIUDA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警衛室</w:t>
                        </w:r>
                      </w:p>
                    </w:txbxContent>
                  </v:textbox>
                </v:shape>
                <v:shape id="Text Box 36" o:spid="_x0000_s1060" type="#_x0000_t202" style="position:absolute;left:7365;top:216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經盤查非住戶或非各單位訪客</w:t>
                        </w:r>
                      </w:p>
                    </w:txbxContent>
                  </v:textbox>
                </v:shape>
                <v:shape id="Text Box 37" o:spid="_x0000_s1061" type="#_x0000_t202" style="position:absolute;left:7380;top:825;width:24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不得進入</w:t>
                        </w:r>
                      </w:p>
                    </w:txbxContent>
                  </v:textbox>
                </v:shape>
                <v:shape id="Text Box 38" o:spid="_x0000_s1062" type="#_x0000_t202" style="position:absolute;left:2700;top:1695;width:193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750151" w:rsidRPr="00047F77" w:rsidRDefault="00750151" w:rsidP="00E25DCB">
                        <w:pPr>
                          <w:spacing w:line="0" w:lineRule="atLeast"/>
                          <w:ind w:leftChars="-50" w:left="-120" w:rightChars="-50" w:right="-120"/>
                          <w:jc w:val="center"/>
                          <w:rPr>
                            <w:rFonts w:ascii="標楷體" w:eastAsia="標楷體" w:hAnsi="標楷體"/>
                          </w:rPr>
                        </w:pPr>
                        <w:r>
                          <w:rPr>
                            <w:rFonts w:ascii="標楷體" w:eastAsia="標楷體" w:hAnsi="標楷體" w:hint="eastAsia"/>
                          </w:rPr>
                          <w:t>訪客、洽公、施工員</w:t>
                        </w:r>
                        <w:r w:rsidRPr="008C7999">
                          <w:rPr>
                            <w:rFonts w:ascii="標楷體" w:eastAsia="標楷體" w:hAnsi="標楷體" w:hint="eastAsia"/>
                          </w:rPr>
                          <w:t>他車輛引導至警衛室連絡經確認後換證</w:t>
                        </w:r>
                        <w:r w:rsidRPr="00AC2E64">
                          <w:rPr>
                            <w:rFonts w:ascii="標楷體" w:eastAsia="標楷體" w:hAnsi="標楷體" w:hint="eastAsia"/>
                          </w:rPr>
                          <w:t>登記</w:t>
                        </w:r>
                      </w:p>
                      <w:p w:rsidR="00750151" w:rsidRPr="008C7999" w:rsidRDefault="00750151" w:rsidP="00E25DCB">
                        <w:pPr>
                          <w:spacing w:line="0" w:lineRule="atLeast"/>
                          <w:ind w:rightChars="-58" w:right="-139"/>
                          <w:rPr>
                            <w:rFonts w:ascii="標楷體" w:eastAsia="標楷體" w:hAnsi="標楷體"/>
                          </w:rPr>
                        </w:pPr>
                        <w:r w:rsidRPr="008C7999">
                          <w:rPr>
                            <w:rFonts w:ascii="標楷體" w:eastAsia="標楷體" w:hAnsi="標楷體" w:hint="eastAsia"/>
                          </w:rPr>
                          <w:t xml:space="preserve">                                                                                                                                                                                                                                                                                                                                                                                                                                                                                                                                                                                                                                                                                                                                                                                                                                                                                                                                                                                                                                                                                                                                                                                                                                                                                                                                                                                                                                                                                                                                                                                                                                                                                                                                                                                                                                                                                                                                                                                                                                                                                                                                                                                                                                                                                                                                                                                                                                                                                                                                                                                                                                                                                                                                                                                                                                                                                                                                                                                                                                                                                                                                                                                                                                                           </w:t>
                        </w:r>
                      </w:p>
                    </w:txbxContent>
                  </v:textbox>
                </v:shape>
                <v:shape id="Text Box 39" o:spid="_x0000_s1063" type="#_x0000_t202" style="position:absolute;left:4741;top:3503;width:249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住戶車輛自動感應進入</w:t>
                        </w:r>
                      </w:p>
                    </w:txbxContent>
                  </v:textbox>
                </v:shape>
                <v:line id="Line 40" o:spid="_x0000_s1064" style="position:absolute;visibility:visible;mso-wrap-style:square" from="6000,1275" to="60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41" o:spid="_x0000_s1065" style="position:absolute;visibility:visible;mso-wrap-style:square" from="6000,2610" to="6000,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2" o:spid="_x0000_s1066" style="position:absolute;visibility:visible;mso-wrap-style:square" from="8640,1260" to="864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rOcIAAADbAAAADwAAAGRycy9kb3ducmV2LnhtbERPTWvCQBC9C/6HZYTe6sYgotFVRBDE&#10;QiG2gscxO01Cs7Mhu8Y0v94VCt7m8T5ntelMJVpqXGlZwWQcgSDOrC45V/D9tX+fg3AeWWNlmRT8&#10;kYPNejhYYaLtnVNqTz4XIYRdggoK7+tESpcVZNCNbU0cuB/bGPQBNrnUDd5DuKlkHEUzabDk0FBg&#10;TbuCst/TzShAuev9PO0+pouzkZfP7ex87Y9KvY267RKEp86/xP/ugw7zY3j+Eg6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lrOcIAAADbAAAADwAAAAAAAAAAAAAA&#10;AAChAgAAZHJzL2Rvd25yZXYueG1sUEsFBgAAAAAEAAQA+QAAAJADAAAAAA==&#10;">
                  <v:stroke startarrow="block"/>
                </v:line>
                <v:line id="Line 43" o:spid="_x0000_s1067" style="position:absolute;visibility:visible;mso-wrap-style:square" from="6000,4028" to="6000,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4" o:spid="_x0000_s1068" style="position:absolute;visibility:visible;mso-wrap-style:square" from="6810,2415" to="7350,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5" o:spid="_x0000_s1069" style="position:absolute;visibility:visible;mso-wrap-style:square" from="4643,2378" to="518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zTcMAAADbAAAADwAAAGRycy9kb3ducmV2LnhtbERPTWvCQBC9C/0PyxS86abFik3dBBEK&#10;YkEwrdDjNDtNQrOzIbsmMb/eFYTe5vE+Z50OphYdta6yrOBpHoEgzq2uuFDw9fk+W4FwHlljbZkU&#10;XMhBmjxM1hhr2/ORuswXIoSwi1FB6X0TS+nykgy6uW2IA/drW4M+wLaQusU+hJtaPkfRUhqsODSU&#10;2NC2pPwvOxsFKLejXx2Hj8Xrycjvw2Z5+hn3Sk0fh80bCE+D/xff3Tsd5r/A7ZdwgE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Q803DAAAA2wAAAA8AAAAAAAAAAAAA&#10;AAAAoQIAAGRycy9kb3ducmV2LnhtbFBLBQYAAAAABAAEAPkAAACRAwAAAAA=&#10;">
                  <v:stroke startarrow="block"/>
                </v:line>
                <v:line id="Line 46" o:spid="_x0000_s1070" style="position:absolute;visibility:visible;mso-wrap-style:square" from="3623,4515" to="3623,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7" o:spid="_x0000_s1071" style="position:absolute;visibility:visible;mso-wrap-style:square" from="3660,3135" to="3660,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48" o:spid="_x0000_s1072" type="#_x0000_t202" style="position:absolute;left:4838;top:4920;width:232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車道管制柵欄</w:t>
                        </w:r>
                      </w:p>
                    </w:txbxContent>
                  </v:textbox>
                </v:shape>
                <v:line id="Line 49" o:spid="_x0000_s1073" style="position:absolute;visibility:visible;mso-wrap-style:square" from="3600,5220" to="48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50" o:spid="_x0000_s1074" type="#_x0000_t202" style="position:absolute;left:567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VNcIA&#10;AADbAAAADwAAAGRycy9kb3ducmV2LnhtbERPTWsCMRC9C/0PYQpeiiZaKGU1ilUUpSBUvXgbNtPd&#10;rZvJNom69debQ8Hj432Pp62txYV8qBxrGPQVCOLcmYoLDYf9svcOIkRkg7Vj0vBHAaaTp84YM+Ou&#10;/EWXXSxECuGQoYYyxiaTMuQlWQx91xAn7tt5izFBX0jj8ZrCbS2HSr1JixWnhhIbmpeUn3Znq+F3&#10;8LpRL8ft54fyN7VfzX/oZhZad5/b2QhEpDY+xP/utdEwTOvTl/QD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U1wgAAANsAAAAPAAAAAAAAAAAAAAAAAJgCAABkcnMvZG93&#10;bnJldi54bWxQSwUGAAAAAAQABAD1AAAAhwMAAAAA&#10;" filled="f">
                  <v:textbox style="layout-flow:vertical-ideographic">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社區住戶</w:t>
                        </w:r>
                      </w:p>
                    </w:txbxContent>
                  </v:textbox>
                </v:shape>
                <v:shape id="Text Box 51" o:spid="_x0000_s1075" type="#_x0000_t202" style="position:absolute;left:397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rsYA&#10;AADbAAAADwAAAGRycy9kb3ducmV2LnhtbESPT2sCMRTE7wW/Q3iCl1KTtVDKahT/oLQUBLWX3h6b&#10;5+62m5c1ibr10zeFQo/DzPyGmcw624gL+VA71pANFQjiwpmaSw3vh/XDM4gQkQ02jknDNwWYTXt3&#10;E8yNu/KOLvtYigThkKOGKsY2lzIUFVkMQ9cSJ+/ovMWYpC+l8XhNcNvIkVJP0mLNaaHClpYVFV/7&#10;s9Vwyh5f1f3H9m2h/E0dNstPupmV1oN+Nx+DiNTF//Bf+8VoGGXw+yX9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wrsYAAADbAAAADwAAAAAAAAAAAAAAAACYAgAAZHJz&#10;L2Rvd25yZXYueG1sUEsFBgAAAAAEAAQA9QAAAIsDAAAAAA==&#10;" filled="f">
                  <v:textbox style="layout-flow:vertical-ideographic">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施工人員</w:t>
                        </w:r>
                      </w:p>
                    </w:txbxContent>
                  </v:textbox>
                </v:shape>
                <v:shape id="Text Box 52" o:spid="_x0000_s1076" type="#_x0000_t202" style="position:absolute;left:283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u2cYA&#10;AADbAAAADwAAAGRycy9kb3ducmV2LnhtbESPQWsCMRSE74X+h/AEL6KJWyiyGsValEqhUO2lt8fm&#10;ubvt5mWbRF399U1B6HGYmW+Y2aKzjTiRD7VjDeORAkFcOFNzqeFjvx5OQISIbLBxTBouFGAxv7+b&#10;YW7cmd/ptIulSBAOOWqoYmxzKUNRkcUwci1x8g7OW4xJ+lIaj+cEt43MlHqUFmtOCxW2tKqo+N4d&#10;rYaf8cNWDT7fXp+Uv6r9ZvVFV/Osdb/XLacgInXxP3xrvxgNWQZ/X9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4u2cYAAADbAAAADwAAAAAAAAAAAAAAAACYAgAAZHJz&#10;L2Rvd25yZXYueG1sUEsFBgAAAAAEAAQA9QAAAIsDAAAAAA==&#10;" filled="f">
                  <v:textbox style="layout-flow:vertical-ideographic">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洽公人員</w:t>
                        </w:r>
                      </w:p>
                    </w:txbxContent>
                  </v:textbox>
                </v:shape>
                <v:shape id="Text Box 53" o:spid="_x0000_s1077" type="#_x0000_t202" style="position:absolute;left:1635;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LQsYA&#10;AADbAAAADwAAAGRycy9kb3ducmV2LnhtbESPT2sCMRTE74V+h/AKXkQTFYqsRmktFUtB8M/F22Pz&#10;3F27edkmUbd++qYg9DjMzG+Y6by1tbiQD5VjDYO+AkGcO1NxoWG/e++NQYSIbLB2TBp+KMB89vgw&#10;xcy4K2/oso2FSBAOGWooY2wyKUNeksXQdw1x8o7OW4xJ+kIaj9cEt7UcKvUsLVacFkpsaFFS/rU9&#10;Ww3fg9GH6h7Wn6/K39RuuTjRzbxp3XlqXyYgIrXxP3xvr4yG4Qj+vq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LQsYAAADbAAAADwAAAAAAAAAAAAAAAACYAgAAZHJz&#10;L2Rvd25yZXYueG1sUEsFBgAAAAAEAAQA9QAAAIsDAAAAAA==&#10;" filled="f">
                  <v:textbox style="layout-flow:vertical-ideographic">
                    <w:txbxContent>
                      <w:p w:rsidR="00750151" w:rsidRPr="008C7999" w:rsidRDefault="00750151" w:rsidP="00E25DCB">
                        <w:pPr>
                          <w:spacing w:line="0" w:lineRule="atLeast"/>
                          <w:ind w:leftChars="-50" w:left="-120" w:rightChars="-58" w:right="-139"/>
                          <w:rPr>
                            <w:rFonts w:ascii="標楷體" w:eastAsia="標楷體" w:hAnsi="標楷體"/>
                          </w:rPr>
                        </w:pPr>
                        <w:r w:rsidRPr="008C7999">
                          <w:rPr>
                            <w:rFonts w:ascii="標楷體" w:eastAsia="標楷體" w:hAnsi="標楷體" w:hint="eastAsia"/>
                          </w:rPr>
                          <w:t xml:space="preserve"> 訪客人員</w:t>
                        </w:r>
                      </w:p>
                    </w:txbxContent>
                  </v:textbox>
                </v:shape>
                <v:shape id="Text Box 54" o:spid="_x0000_s1078" type="#_x0000_t202" style="position:absolute;left:795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TNsYA&#10;AADbAAAADwAAAGRycy9kb3ducmV2LnhtbESPT2sCMRTE70K/Q3iFXoom2iKyGsVaWiyC4J+Lt8fm&#10;dXfr5mWbpLr105tCweMwM79hJrPW1uJEPlSONfR7CgRx7kzFhYb97q07AhEissHaMWn4pQCz6V1n&#10;gplxZ97QaRsLkSAcMtRQxthkUoa8JIuh5xri5H06bzEm6QtpPJ4T3NZyoNRQWqw4LZTY0KKk/Lj9&#10;sRq++08f6vGwXr0of1G798UXXcyr1g/37XwMIlIbb+H/9tJoGDzD35f0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sTNsYAAADbAAAADwAAAAAAAAAAAAAAAACYAgAAZHJz&#10;L2Rvd25yZXYueG1sUEsFBgAAAAAEAAQA9QAAAIsDAAAAAA==&#10;" filled="f">
                  <v:textbox style="layout-flow:vertical-ideographic">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貨車</w:t>
                        </w:r>
                      </w:p>
                      <w:p w:rsidR="00750151" w:rsidRPr="008C7999" w:rsidRDefault="00750151" w:rsidP="00E25DCB">
                        <w:pPr>
                          <w:spacing w:line="0" w:lineRule="atLeast"/>
                          <w:ind w:rightChars="-58" w:right="-139"/>
                          <w:rPr>
                            <w:rFonts w:ascii="標楷體" w:eastAsia="標楷體" w:hAnsi="標楷體"/>
                          </w:rPr>
                        </w:pPr>
                      </w:p>
                    </w:txbxContent>
                  </v:textbox>
                </v:shape>
                <v:shape id="Text Box 55" o:spid="_x0000_s1079" type="#_x0000_t202" style="position:absolute;left:9120;top:6570;width:622;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2rcYA&#10;AADbAAAADwAAAGRycy9kb3ducmV2LnhtbESPT2sCMRTE70K/Q3iFXoomWiqyGsVaWiyC4J+Lt8fm&#10;dXfr5mWbpLr105tCweMwM79hJrPW1uJEPlSONfR7CgRx7kzFhYb97q07AhEissHaMWn4pQCz6V1n&#10;gplxZ97QaRsLkSAcMtRQxthkUoa8JIuh5xri5H06bzEm6QtpPJ4T3NZyoNRQWqw4LZTY0KKk/Lj9&#10;sRq++08f6vGwXr0of1G798UXXcyr1g/37XwMIlIbb+H/9tJoGDzD35f0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e2rcYAAADbAAAADwAAAAAAAAAAAAAAAACYAgAAZHJz&#10;L2Rvd25yZXYueG1sUEsFBgAAAAAEAAQA9QAAAIsDAAAAAA==&#10;" filled="f">
                  <v:textbox style="layout-flow:vertical-ideographic">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計程車</w:t>
                        </w:r>
                      </w:p>
                      <w:p w:rsidR="00750151" w:rsidRPr="008C7999" w:rsidRDefault="00750151" w:rsidP="00E25DCB">
                        <w:pPr>
                          <w:spacing w:line="0" w:lineRule="atLeast"/>
                          <w:ind w:rightChars="-58" w:right="-139"/>
                          <w:rPr>
                            <w:rFonts w:ascii="標楷體" w:eastAsia="標楷體" w:hAnsi="標楷體"/>
                          </w:rPr>
                        </w:pPr>
                      </w:p>
                    </w:txbxContent>
                  </v:textbox>
                </v:shape>
                <v:shape id="Text Box 56" o:spid="_x0000_s1080" type="#_x0000_t202" style="position:absolute;left:4680;top:8280;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aMQA&#10;AADbAAAADwAAAGRycy9kb3ducmV2LnhtbESPzW7CMBCE75X6DtZW6g2cBomfgEFVKRLHEgJcl3hJ&#10;osbrKDYQ+vQYCanH0ex8szNbdKYWF2pdZVnBRz8CQZxbXXGhINuuemMQziNrrC2Tghs5WMxfX2aY&#10;aHvlDV1SX4gAYZeggtL7JpHS5SUZdH3bEAfvZFuDPsi2kLrFa4CbWsZRNJQGKw4NJTb0VVL+m55N&#10;eCM+ZIPlT0qjER4Hy++/3eS0r5V6f+s+pyA8df7/+JleawXxEB5bAg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5CWj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各停車場微波柵欄管制</w:t>
                        </w:r>
                      </w:p>
                    </w:txbxContent>
                  </v:textbox>
                </v:shape>
                <v:shape id="Text Box 57" o:spid="_x0000_s1081" type="#_x0000_t202" style="position:absolute;left:4748;top:9248;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s88QA&#10;AADbAAAADwAAAGRycy9kb3ducmV2LnhtbESPQWvCQBCF74L/YRmht7oxgmmjq0htoUcbbb2O2TEJ&#10;ZmdDdqvRX+8KgsfHm/e9ebNFZ2pxotZVlhWMhhEI4tzqigsF283X6xsI55E11pZJwYUcLOb93gxT&#10;bc/8Q6fMFyJA2KWooPS+SaV0eUkG3dA2xME72NagD7ItpG7xHOCmlnEUTaTBikNDiQ19lJQfs38T&#10;3oh32/FqnVGS4H68+rz+vh/+aqVeBt1yCsJT55/Hj/S3VhAncN8SA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rPP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各停車場刷卡進入</w:t>
                        </w:r>
                      </w:p>
                      <w:p w:rsidR="00750151" w:rsidRPr="008C7999" w:rsidRDefault="00750151" w:rsidP="00E25DCB">
                        <w:pPr>
                          <w:spacing w:line="0" w:lineRule="atLeast"/>
                          <w:ind w:leftChars="-50" w:left="-120" w:rightChars="-58" w:right="-139"/>
                          <w:jc w:val="center"/>
                          <w:rPr>
                            <w:rFonts w:ascii="標楷體" w:eastAsia="標楷體" w:hAnsi="標楷體"/>
                          </w:rPr>
                        </w:pPr>
                      </w:p>
                    </w:txbxContent>
                  </v:textbox>
                </v:shape>
                <v:shape id="Text Box 58" o:spid="_x0000_s1082" type="#_x0000_t202" style="position:absolute;left:4643;top:10200;width:252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4gcQA&#10;AADbAAAADwAAAGRycy9kb3ducmV2LnhtbESPwW7CMAyG70i8Q2QkbpCuSGPrCAgBk3ZkHduuXmPa&#10;ao1TNRkUnh4fJnG0fv+fPy9WvWvUibpQezbwME1AERfe1lwaOHy8Tp5AhYhssfFMBi4UYLUcDhaY&#10;WX/mdzrlsVQC4ZChgSrGNtM6FBU5DFPfEkt29J3DKGNXatvhWeCu0WmSPGqHNcuFClvaVFT85n9O&#10;NNLvw2y7z2k+x5/Zdnf9fD5+NcaMR/36BVSkPt6X/9tv1kAqs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OIH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主車道臨時停車</w:t>
                        </w:r>
                      </w:p>
                      <w:p w:rsidR="00750151" w:rsidRPr="008C7999" w:rsidRDefault="00750151" w:rsidP="00E25DCB">
                        <w:pPr>
                          <w:spacing w:line="0" w:lineRule="atLeast"/>
                          <w:ind w:leftChars="-50" w:left="-120" w:rightChars="-58" w:right="-139"/>
                          <w:jc w:val="center"/>
                          <w:rPr>
                            <w:rFonts w:ascii="標楷體" w:eastAsia="標楷體" w:hAnsi="標楷體"/>
                          </w:rPr>
                        </w:pPr>
                      </w:p>
                    </w:txbxContent>
                  </v:textbox>
                </v:shape>
                <v:shape id="Text Box 59" o:spid="_x0000_s1083" type="#_x0000_t202" style="position:absolute;left:4680;top:1116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GsQA&#10;AADbAAAADwAAAGRycy9kb3ducmV2LnhtbESPzW7CMBCE75V4B2sr9QZOg1QgxCBUWqlHCLRcl3jz&#10;I+J1FLuQ8vQYCanH0ex8s5Mue9OIM3WutqzgdRSBIM6trrlUsN99DqcgnEfW2FgmBX/kYLkYPKWY&#10;aHvhLZ0zX4oAYZeggsr7NpHS5RUZdCPbEgevsJ1BH2RXSt3hJcBNI+MoepMGaw4NFbb0XlF+yn5N&#10;eCM+7MfrTUaTCR7H64/r96z4aZR6ee5XcxCeev9//Eh/aQXxDO5bAg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nRr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各棟門廳對講機</w:t>
                        </w:r>
                      </w:p>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經住戶確認進入</w:t>
                        </w:r>
                      </w:p>
                      <w:p w:rsidR="00750151" w:rsidRPr="008C7999" w:rsidRDefault="00750151" w:rsidP="00E25DCB">
                        <w:pPr>
                          <w:spacing w:line="0" w:lineRule="atLeast"/>
                          <w:ind w:leftChars="-50" w:left="-120" w:rightChars="-58" w:right="-139"/>
                          <w:jc w:val="center"/>
                          <w:rPr>
                            <w:rFonts w:ascii="標楷體" w:eastAsia="標楷體" w:hAnsi="標楷體"/>
                          </w:rPr>
                        </w:pPr>
                      </w:p>
                    </w:txbxContent>
                  </v:textbox>
                </v:shape>
                <v:shape id="Text Box 60" o:spid="_x0000_s1084" type="#_x0000_t202" style="position:absolute;left:4673;top:12398;width:25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WsQA&#10;AADbAAAADwAAAGRycy9kb3ducmV2LnhtbESPTW/CMAyG75P4D5GRdhvpqDRGR0AINmlH1vFx9RrT&#10;Vmucqsmg8OvxYRJH6/X7+PFs0btGnagLtWcDz6MEFHHhbc2lge33x9MrqBCRLTaeycCFAizmg4cZ&#10;Ztaf+YtOeSyVQDhkaKCKsc20DkVFDsPIt8SSHX3nMMrYldp2eBa4a/Q4SV60w5rlQoUtrSoqfvM/&#10;JxrjwzZdb3KaTPAnXb9fd9PjvjHmcdgv30BF6uN9+b/9aQ2kYi+/CA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olr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拜訪或事務結束</w:t>
                        </w:r>
                      </w:p>
                    </w:txbxContent>
                  </v:textbox>
                </v:shape>
                <v:shape id="Text Box 61" o:spid="_x0000_s1085" type="#_x0000_t202" style="position:absolute;left:4673;top:13320;width:25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wcQA&#10;AADbAAAADwAAAGRycy9kb3ducmV2LnhtbESPzW7CMBCE75V4B2uRuBUHIhUIGIRKkTjS8Hdd4iWJ&#10;iNdRbCDl6etKSD2OZuebndmiNZW4U+NKywoG/QgEcWZ1ybmC/W79PgbhPLLGyjIp+CEHi3nnbYaJ&#10;tg/+pnvqcxEg7BJUUHhfJ1K6rCCDrm9r4uBdbGPQB9nkUjf4CHBTyWEUfUiDJYeGAmv6LCi7pjcT&#10;3hie9vFqm9JohOd4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JB8HEAAAA2wAAAA8AAAAAAAAAAAAAAAAAmAIAAGRycy9k&#10;b3ducmV2LnhtbFBLBQYAAAAABAAEAPUAAACJAw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微波感應出社區車道</w:t>
                        </w:r>
                      </w:p>
                    </w:txbxContent>
                  </v:textbox>
                </v:shape>
                <v:shape id="Text Box 62" o:spid="_x0000_s1086" type="#_x0000_t202" style="position:absolute;left:4688;top:14258;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ZtsUA&#10;AADbAAAADwAAAGRycy9kb3ducmV2LnhtbESPzW7CMBCE75V4B2uRegOHRCptiEGotFKPEGi5LvHm&#10;R8TrKHYh5enrSkg9jmbnm51sNZhWXKh3jWUFs2kEgriwuuFKwWH/PnkG4TyyxtYyKfghB6vl6CHD&#10;VNsr7+iS+0oECLsUFdTed6mUrqjJoJvajjh4pe0N+iD7SuoerwFuWhlH0ZM02HBoqLGj15qKc/5t&#10;whvx8ZBstjnN53hKNm+3z5fyq1XqcTysFyA8Df7/+J7+0AqSG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5m2xQAAANsAAAAPAAAAAAAAAAAAAAAAAJgCAABkcnMv&#10;ZG93bnJldi54bWxQSwUGAAAAAAQABAD1AAAAigMAAAAA&#10;" filled="f">
                  <v:textbox>
                    <w:txbxContent>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至</w:t>
                        </w:r>
                        <w:proofErr w:type="gramStart"/>
                        <w:r w:rsidRPr="008C7999">
                          <w:rPr>
                            <w:rFonts w:ascii="標楷體" w:eastAsia="標楷體" w:hAnsi="標楷體" w:hint="eastAsia"/>
                          </w:rPr>
                          <w:t>警衛室哨換回</w:t>
                        </w:r>
                        <w:proofErr w:type="gramEnd"/>
                        <w:r w:rsidRPr="008C7999">
                          <w:rPr>
                            <w:rFonts w:ascii="標楷體" w:eastAsia="標楷體" w:hAnsi="標楷體" w:hint="eastAsia"/>
                          </w:rPr>
                          <w:t>證件</w:t>
                        </w:r>
                      </w:p>
                      <w:p w:rsidR="00750151" w:rsidRPr="008C7999" w:rsidRDefault="00750151" w:rsidP="00E25DCB">
                        <w:pPr>
                          <w:spacing w:line="0" w:lineRule="atLeast"/>
                          <w:ind w:leftChars="-50" w:left="-120" w:rightChars="-58" w:right="-139"/>
                          <w:jc w:val="center"/>
                          <w:rPr>
                            <w:rFonts w:ascii="標楷體" w:eastAsia="標楷體" w:hAnsi="標楷體"/>
                          </w:rPr>
                        </w:pPr>
                        <w:r w:rsidRPr="008C7999">
                          <w:rPr>
                            <w:rFonts w:ascii="標楷體" w:eastAsia="標楷體" w:hAnsi="標楷體" w:hint="eastAsia"/>
                          </w:rPr>
                          <w:t>離開</w:t>
                        </w:r>
                      </w:p>
                    </w:txbxContent>
                  </v:textbox>
                </v:shape>
                <v:line id="Line 63" o:spid="_x0000_s1087" style="position:absolute;visibility:visible;mso-wrap-style:square" from="1936,7770" to="1939,1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64" o:spid="_x0000_s1088" style="position:absolute;visibility:visible;mso-wrap-style:square" from="1945,10565" to="4591,1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65" o:spid="_x0000_s1089" style="position:absolute;flip:x;visibility:visible;mso-wrap-style:square" from="3136,7778" to="3143,1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66" o:spid="_x0000_s1090" style="position:absolute;visibility:visible;mso-wrap-style:square" from="4276,7785" to="4276,1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7" o:spid="_x0000_s1091" style="position:absolute;visibility:visible;mso-wrap-style:square" from="4279,10216" to="4621,10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8" o:spid="_x0000_s1092" style="position:absolute;visibility:visible;mso-wrap-style:square" from="3141,10418" to="4622,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69" o:spid="_x0000_s1093" style="position:absolute;flip:y;visibility:visible;mso-wrap-style:square" from="7178,10557" to="9446,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t+g8MAAADbAAAADwAAAGRycy9kb3ducmV2LnhtbESPT2vCQBTE7wW/w/IEL0U32iIaXUUK&#10;gvRU/90f2ZdNMPs2ZLdJzKfvFgo9DjPzG2a7720lWmp86VjBfJaAIM6cLtkouF2P0xUIH5A1Vo5J&#10;wZM87Hejly2m2nV8pvYSjIgQ9ikqKEKoUyl9VpBFP3M1cfRy11gMUTZG6ga7CLeVXCTJUlosOS4U&#10;WNNHQdnj8m0VLF6H3pssP6+Gdvj8cp15v+cHpSbj/rABEagP/+G/9kkreFv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foPDAAAA2wAAAA8AAAAAAAAAAAAA&#10;AAAAoQIAAGRycy9kb3ducmV2LnhtbFBLBQYAAAAABAAEAPkAAACRAwAAAAA=&#10;">
                  <v:stroke startarrow="block"/>
                </v:line>
                <v:line id="Line 70" o:spid="_x0000_s1094" style="position:absolute;visibility:visible;mso-wrap-style:square" from="9435,7773" to="9438,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71" o:spid="_x0000_s1095" style="position:absolute;visibility:visible;mso-wrap-style:square" from="7163,10380" to="8258,1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aU8UAAADbAAAADwAAAGRycy9kb3ducmV2LnhtbESPzWrDMBCE74G8g9hCb43sEkziRAkm&#10;ECgtFPIHPW6tjW1qrYyl2q6fPgoUchxm5htmvR1MLTpqXWVZQTyLQBDnVldcKDif9i8LEM4ja6wt&#10;k4I/crDdTCdrTLXt+UDd0RciQNilqKD0vkmldHlJBt3MNsTBu9rWoA+yLaRusQ9wU8vXKEqkwYrD&#10;QokN7UrKf46/RgHK3egXh+FjvrwY+fWZJZfv8V2p56chW4HwNPhH+L/9phXMY7h/C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jaU8UAAADbAAAADwAAAAAAAAAA&#10;AAAAAAChAgAAZHJzL2Rvd25yZXYueG1sUEsFBgAAAAAEAAQA+QAAAJMDAAAAAA==&#10;">
                  <v:stroke startarrow="block"/>
                </v:line>
                <v:line id="Line 72" o:spid="_x0000_s1096" style="position:absolute;visibility:visible;mso-wrap-style:square" from="8256,7773" to="8256,1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73" o:spid="_x0000_s1097" style="position:absolute;visibility:visible;mso-wrap-style:square" from="5978,7778" to="5978,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74" o:spid="_x0000_s1098" style="position:absolute;visibility:visible;mso-wrap-style:square" from="5955,8745" to="5955,9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75" o:spid="_x0000_s1099" style="position:absolute;visibility:visible;mso-wrap-style:square" from="5933,9690" to="5933,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76" o:spid="_x0000_s1100" style="position:absolute;visibility:visible;mso-wrap-style:square" from="5918,10650" to="5918,1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77" o:spid="_x0000_s1101" style="position:absolute;visibility:visible;mso-wrap-style:square" from="5940,11880" to="594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78" o:spid="_x0000_s1102" style="position:absolute;visibility:visible;mso-wrap-style:square" from="5940,12818" to="59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9" o:spid="_x0000_s1103" style="position:absolute;visibility:visible;mso-wrap-style:square" from="5940,13755" to="5940,1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Rectangle 80" o:spid="_x0000_s1104" style="position:absolute;left:1170;top:5940;width:904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v:line id="Line 81" o:spid="_x0000_s1105" style="position:absolute;visibility:visible;mso-wrap-style:square" from="5985,5445" to="5985,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w:pict>
          </mc:Fallback>
        </mc:AlternateContent>
      </w:r>
    </w:p>
    <w:p w:rsidR="00731E7C" w:rsidRPr="0053096E" w:rsidRDefault="00731E7C" w:rsidP="00F177E7">
      <w:pPr>
        <w:tabs>
          <w:tab w:val="left" w:pos="6096"/>
        </w:tabs>
        <w:adjustRightInd w:val="0"/>
        <w:snapToGrid w:val="0"/>
        <w:spacing w:line="242" w:lineRule="auto"/>
        <w:ind w:right="-38"/>
        <w:jc w:val="both"/>
        <w:outlineLvl w:val="0"/>
        <w:rPr>
          <w:rFonts w:ascii="標楷體" w:eastAsia="標楷體" w:hAnsi="標楷體" w:cs="Arial"/>
          <w:b/>
          <w:u w:val="single"/>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b/>
        </w:rPr>
        <w:br w:type="page"/>
      </w:r>
      <w:r w:rsidR="00A57C51" w:rsidRPr="0053096E">
        <w:rPr>
          <w:rFonts w:ascii="標楷體" w:eastAsia="標楷體" w:hAnsi="標楷體" w:cs="Arial" w:hint="eastAsia"/>
          <w:b/>
        </w:rPr>
        <w:lastRenderedPageBreak/>
        <w:t>[</w:t>
      </w:r>
      <w:r w:rsidR="00A57C51" w:rsidRPr="0053096E">
        <w:rPr>
          <w:rFonts w:ascii="標楷體" w:eastAsia="標楷體" w:hAnsi="標楷體" w:cs="Arial"/>
          <w:b/>
        </w:rPr>
        <w:t>附件四</w:t>
      </w:r>
      <w:r w:rsidR="00A57C51" w:rsidRPr="0053096E">
        <w:rPr>
          <w:rFonts w:ascii="標楷體" w:eastAsia="標楷體" w:hAnsi="標楷體" w:cs="Arial" w:hint="eastAsia"/>
          <w:b/>
        </w:rPr>
        <w:t>]</w:t>
      </w:r>
      <w:r w:rsidRPr="0053096E">
        <w:rPr>
          <w:rFonts w:ascii="標楷體" w:eastAsia="標楷體" w:hAnsi="標楷體" w:cs="Arial"/>
          <w:b/>
        </w:rPr>
        <w:t>設備維護工作計</w:t>
      </w:r>
      <w:r w:rsidRPr="0053096E">
        <w:rPr>
          <w:rFonts w:ascii="標楷體" w:eastAsia="標楷體" w:hAnsi="標楷體" w:cs="Arial" w:hint="eastAsia"/>
          <w:b/>
        </w:rPr>
        <w:t>畫</w:t>
      </w:r>
    </w:p>
    <w:p w:rsidR="00E25DCB" w:rsidRPr="0053096E" w:rsidRDefault="00E25DCB" w:rsidP="00F177E7">
      <w:pPr>
        <w:tabs>
          <w:tab w:val="left" w:pos="6096"/>
        </w:tabs>
        <w:adjustRightInd w:val="0"/>
        <w:snapToGrid w:val="0"/>
        <w:spacing w:line="242" w:lineRule="auto"/>
        <w:ind w:left="720" w:right="-38" w:hanging="720"/>
        <w:jc w:val="both"/>
        <w:outlineLvl w:val="0"/>
        <w:rPr>
          <w:rFonts w:ascii="標楷體" w:eastAsia="標楷體" w:hAnsi="標楷體" w:cs="Arial"/>
        </w:rPr>
      </w:pPr>
      <w:r w:rsidRPr="0053096E">
        <w:rPr>
          <w:rFonts w:ascii="標楷體" w:eastAsia="標楷體" w:hAnsi="標楷體" w:cs="Arial"/>
        </w:rPr>
        <w:t>一</w:t>
      </w:r>
      <w:r w:rsidRPr="0053096E">
        <w:rPr>
          <w:rFonts w:ascii="標楷體" w:eastAsia="標楷體" w:hAnsi="標楷體" w:cs="Arial" w:hint="eastAsia"/>
        </w:rPr>
        <w:t>、</w:t>
      </w:r>
      <w:r w:rsidRPr="0053096E">
        <w:rPr>
          <w:rFonts w:ascii="標楷體" w:eastAsia="標楷體" w:hAnsi="標楷體" w:cs="Arial"/>
        </w:rPr>
        <w:t>設備維護人員配置表</w:t>
      </w:r>
    </w:p>
    <w:tbl>
      <w:tblPr>
        <w:tblW w:w="8304" w:type="dxa"/>
        <w:jc w:val="center"/>
        <w:tblInd w:w="1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9"/>
        <w:gridCol w:w="1525"/>
        <w:gridCol w:w="1168"/>
        <w:gridCol w:w="4052"/>
      </w:tblGrid>
      <w:tr w:rsidR="00E25DCB" w:rsidRPr="0053096E" w:rsidTr="00E76698">
        <w:trPr>
          <w:jc w:val="center"/>
        </w:trPr>
        <w:tc>
          <w:tcPr>
            <w:tcW w:w="1559"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類別</w:t>
            </w:r>
          </w:p>
        </w:tc>
        <w:tc>
          <w:tcPr>
            <w:tcW w:w="1525"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作業時間</w:t>
            </w:r>
          </w:p>
        </w:tc>
        <w:tc>
          <w:tcPr>
            <w:tcW w:w="1168"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人數</w:t>
            </w:r>
          </w:p>
        </w:tc>
        <w:tc>
          <w:tcPr>
            <w:tcW w:w="4052" w:type="dxa"/>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E76698">
        <w:trPr>
          <w:trHeight w:val="2498"/>
          <w:jc w:val="center"/>
        </w:trPr>
        <w:tc>
          <w:tcPr>
            <w:tcW w:w="1559" w:type="dxa"/>
            <w:vMerge w:val="restart"/>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設備維護人員</w:t>
            </w:r>
          </w:p>
        </w:tc>
        <w:tc>
          <w:tcPr>
            <w:tcW w:w="15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1.</w:t>
            </w:r>
            <w:r w:rsidRPr="0053096E">
              <w:rPr>
                <w:rFonts w:ascii="標楷體" w:eastAsia="標楷體" w:hAnsi="標楷體" w:cs="Arial"/>
              </w:rPr>
              <w:t>09:00～18:00</w:t>
            </w:r>
          </w:p>
          <w:p w:rsidR="00E25DCB" w:rsidRPr="0053096E" w:rsidRDefault="00E25DCB" w:rsidP="00F177E7">
            <w:pPr>
              <w:tabs>
                <w:tab w:val="left" w:pos="6096"/>
              </w:tabs>
              <w:adjustRightInd w:val="0"/>
              <w:snapToGrid w:val="0"/>
              <w:spacing w:line="242" w:lineRule="auto"/>
              <w:ind w:left="271" w:right="-38" w:hanging="271"/>
              <w:jc w:val="both"/>
              <w:rPr>
                <w:rFonts w:ascii="標楷體" w:eastAsia="標楷體" w:hAnsi="標楷體" w:cs="Arial"/>
              </w:rPr>
            </w:pPr>
            <w:r w:rsidRPr="0053096E">
              <w:rPr>
                <w:rFonts w:ascii="標楷體" w:eastAsia="標楷體" w:hAnsi="標楷體" w:cs="Arial"/>
              </w:rPr>
              <w:t>(含休息1小時)</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休假依勞基法規定之天數休假</w:t>
            </w:r>
          </w:p>
        </w:tc>
        <w:tc>
          <w:tcPr>
            <w:tcW w:w="1168" w:type="dxa"/>
            <w:shd w:val="clear" w:color="auto" w:fill="auto"/>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8</w:t>
            </w:r>
            <w:r w:rsidRPr="0053096E">
              <w:rPr>
                <w:rFonts w:ascii="標楷體" w:eastAsia="標楷體" w:hAnsi="標楷體" w:cs="Arial"/>
              </w:rPr>
              <w:t>人</w:t>
            </w:r>
          </w:p>
        </w:tc>
        <w:tc>
          <w:tcPr>
            <w:tcW w:w="4052"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負責日常保養、故障維修處理</w:t>
            </w:r>
            <w:r w:rsidRPr="0053096E">
              <w:rPr>
                <w:rFonts w:ascii="標楷體" w:eastAsia="標楷體" w:hAnsi="標楷體" w:cs="Arial" w:hint="eastAsia"/>
              </w:rPr>
              <w:t>、</w:t>
            </w:r>
            <w:r w:rsidRPr="0053096E">
              <w:rPr>
                <w:rFonts w:ascii="標楷體" w:eastAsia="標楷體" w:hAnsi="標楷體" w:cs="Arial"/>
              </w:rPr>
              <w:t>招商處理監督</w:t>
            </w:r>
            <w:r w:rsidRPr="0053096E">
              <w:rPr>
                <w:rFonts w:ascii="標楷體" w:eastAsia="標楷體" w:hAnsi="標楷體" w:cs="Arial" w:hint="eastAsia"/>
              </w:rPr>
              <w:t>、業主自行發包廠商管理監督。</w:t>
            </w:r>
          </w:p>
          <w:p w:rsidR="00E25DCB" w:rsidRPr="0053096E" w:rsidRDefault="00E25DCB" w:rsidP="00F177E7">
            <w:pPr>
              <w:tabs>
                <w:tab w:val="left" w:pos="6096"/>
              </w:tabs>
              <w:adjustRightInd w:val="0"/>
              <w:snapToGrid w:val="0"/>
              <w:spacing w:line="242" w:lineRule="auto"/>
              <w:ind w:left="332" w:right="-38" w:hanging="332"/>
              <w:jc w:val="both"/>
              <w:rPr>
                <w:rFonts w:ascii="標楷體" w:eastAsia="標楷體" w:hAnsi="標楷體" w:cs="Arial"/>
              </w:rPr>
            </w:pPr>
            <w:r w:rsidRPr="0053096E">
              <w:rPr>
                <w:rFonts w:ascii="標楷體" w:eastAsia="標楷體" w:hAnsi="標楷體" w:cs="Arial"/>
              </w:rPr>
              <w:t>工作大綱：</w:t>
            </w:r>
          </w:p>
          <w:p w:rsidR="00E25DCB" w:rsidRPr="0053096E" w:rsidRDefault="00E25DCB" w:rsidP="00016253">
            <w:pPr>
              <w:numPr>
                <w:ilvl w:val="0"/>
                <w:numId w:val="34"/>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編定大樓機電設備保養計</w:t>
            </w:r>
            <w:r w:rsidRPr="0053096E">
              <w:rPr>
                <w:rFonts w:ascii="標楷體" w:eastAsia="標楷體" w:hAnsi="標楷體" w:cs="Arial" w:hint="eastAsia"/>
              </w:rPr>
              <w:t>畫。</w:t>
            </w:r>
          </w:p>
          <w:p w:rsidR="00E25DCB" w:rsidRPr="0053096E" w:rsidRDefault="00E25DCB" w:rsidP="00016253">
            <w:pPr>
              <w:numPr>
                <w:ilvl w:val="0"/>
                <w:numId w:val="34"/>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如遇</w:t>
            </w:r>
            <w:r w:rsidRPr="0053096E">
              <w:rPr>
                <w:rFonts w:ascii="標楷體" w:eastAsia="標楷體" w:hAnsi="標楷體" w:cs="Arial" w:hint="eastAsia"/>
              </w:rPr>
              <w:t>新增</w:t>
            </w:r>
            <w:r w:rsidRPr="0053096E">
              <w:rPr>
                <w:rFonts w:ascii="標楷體" w:eastAsia="標楷體" w:hAnsi="標楷體" w:cs="Arial"/>
              </w:rPr>
              <w:t>事宜可由</w:t>
            </w:r>
            <w:r w:rsidRPr="0053096E">
              <w:rPr>
                <w:rFonts w:ascii="標楷體" w:eastAsia="標楷體" w:hAnsi="標楷體" w:cs="Arial" w:hint="eastAsia"/>
              </w:rPr>
              <w:t>乙方</w:t>
            </w:r>
            <w:r w:rsidRPr="0053096E">
              <w:rPr>
                <w:rFonts w:ascii="標楷體" w:eastAsia="標楷體" w:hAnsi="標楷體" w:cs="Arial"/>
              </w:rPr>
              <w:t>代為比價，委託專業廠商處理</w:t>
            </w:r>
            <w:r w:rsidRPr="0053096E">
              <w:rPr>
                <w:rFonts w:ascii="標楷體" w:eastAsia="標楷體" w:hAnsi="標楷體" w:cs="Arial" w:hint="eastAsia"/>
              </w:rPr>
              <w:t>。</w:t>
            </w:r>
          </w:p>
          <w:p w:rsidR="00E25DCB" w:rsidRPr="0053096E" w:rsidRDefault="00E25DCB" w:rsidP="00016253">
            <w:pPr>
              <w:numPr>
                <w:ilvl w:val="0"/>
                <w:numId w:val="34"/>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發現異常狀況，可由</w:t>
            </w:r>
            <w:r w:rsidRPr="0053096E">
              <w:rPr>
                <w:rFonts w:ascii="標楷體" w:eastAsia="標楷體" w:hAnsi="標楷體" w:cs="Arial" w:hint="eastAsia"/>
              </w:rPr>
              <w:t>乙方</w:t>
            </w:r>
            <w:r w:rsidRPr="0053096E">
              <w:rPr>
                <w:rFonts w:ascii="標楷體" w:eastAsia="標楷體" w:hAnsi="標楷體" w:cs="Arial"/>
              </w:rPr>
              <w:t>派員初步排除，進一步維修則由專業廠商處理</w:t>
            </w:r>
            <w:r w:rsidRPr="0053096E">
              <w:rPr>
                <w:rFonts w:ascii="標楷體" w:eastAsia="標楷體" w:hAnsi="標楷體" w:cs="Arial" w:hint="eastAsia"/>
              </w:rPr>
              <w:t>。</w:t>
            </w:r>
          </w:p>
          <w:p w:rsidR="00E25DCB" w:rsidRPr="0053096E" w:rsidRDefault="00E25DCB" w:rsidP="00016253">
            <w:pPr>
              <w:numPr>
                <w:ilvl w:val="0"/>
                <w:numId w:val="34"/>
              </w:numPr>
              <w:tabs>
                <w:tab w:val="left" w:pos="329"/>
                <w:tab w:val="left" w:pos="6096"/>
              </w:tabs>
              <w:adjustRightInd w:val="0"/>
              <w:snapToGrid w:val="0"/>
              <w:spacing w:line="242" w:lineRule="auto"/>
              <w:ind w:right="-38"/>
              <w:jc w:val="both"/>
              <w:textAlignment w:val="baseline"/>
              <w:rPr>
                <w:rFonts w:ascii="標楷體" w:eastAsia="標楷體" w:hAnsi="標楷體" w:cs="Arial"/>
              </w:rPr>
            </w:pPr>
            <w:r w:rsidRPr="0053096E">
              <w:rPr>
                <w:rFonts w:ascii="標楷體" w:eastAsia="標楷體" w:hAnsi="標楷體" w:cs="Arial"/>
              </w:rPr>
              <w:t>範圍</w:t>
            </w:r>
            <w:r w:rsidRPr="0053096E">
              <w:rPr>
                <w:rFonts w:ascii="標楷體" w:eastAsia="標楷體" w:hAnsi="標楷體" w:cs="Arial" w:hint="eastAsia"/>
              </w:rPr>
              <w:t>：</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大樓電氣設備</w:t>
            </w:r>
            <w:r w:rsidRPr="0053096E">
              <w:rPr>
                <w:rFonts w:ascii="標楷體" w:eastAsia="標楷體" w:hAnsi="標楷體" w:cs="Arial" w:hint="eastAsia"/>
              </w:rPr>
              <w:t>。</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通風系統</w:t>
            </w:r>
            <w:r w:rsidRPr="0053096E">
              <w:rPr>
                <w:rFonts w:ascii="標楷體" w:eastAsia="標楷體" w:hAnsi="標楷體" w:cs="Arial" w:hint="eastAsia"/>
              </w:rPr>
              <w:t>。</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給水設備、排水設備系統</w:t>
            </w:r>
            <w:r w:rsidRPr="0053096E">
              <w:rPr>
                <w:rFonts w:ascii="標楷體" w:eastAsia="標楷體" w:hAnsi="標楷體" w:cs="Arial" w:hint="eastAsia"/>
              </w:rPr>
              <w:t>。</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監視及保全系統</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其他設備</w:t>
            </w:r>
          </w:p>
          <w:p w:rsidR="00E25DCB" w:rsidRPr="0053096E" w:rsidRDefault="00E25DCB" w:rsidP="00016253">
            <w:pPr>
              <w:numPr>
                <w:ilvl w:val="0"/>
                <w:numId w:val="48"/>
              </w:numPr>
              <w:tabs>
                <w:tab w:val="clear" w:pos="720"/>
                <w:tab w:val="left" w:pos="6096"/>
              </w:tabs>
              <w:adjustRightInd w:val="0"/>
              <w:snapToGrid w:val="0"/>
              <w:spacing w:line="242" w:lineRule="auto"/>
              <w:ind w:left="795" w:right="-38" w:hanging="544"/>
              <w:jc w:val="both"/>
              <w:textAlignment w:val="baseline"/>
              <w:rPr>
                <w:rFonts w:ascii="標楷體" w:eastAsia="標楷體" w:hAnsi="標楷體" w:cs="Arial"/>
              </w:rPr>
            </w:pPr>
            <w:r w:rsidRPr="0053096E">
              <w:rPr>
                <w:rFonts w:ascii="標楷體" w:eastAsia="標楷體" w:hAnsi="標楷體" w:cs="Arial"/>
              </w:rPr>
              <w:t>招商保養</w:t>
            </w:r>
          </w:p>
        </w:tc>
      </w:tr>
      <w:tr w:rsidR="00E25DCB" w:rsidRPr="0053096E" w:rsidTr="00E76698">
        <w:trPr>
          <w:trHeight w:val="1541"/>
          <w:jc w:val="center"/>
        </w:trPr>
        <w:tc>
          <w:tcPr>
            <w:tcW w:w="1559"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1525" w:type="dxa"/>
            <w:vAlign w:val="center"/>
          </w:tcPr>
          <w:p w:rsidR="00E25DCB" w:rsidRPr="0053096E" w:rsidRDefault="00E25DCB" w:rsidP="00F177E7">
            <w:pPr>
              <w:tabs>
                <w:tab w:val="left" w:pos="6096"/>
              </w:tabs>
              <w:adjustRightInd w:val="0"/>
              <w:snapToGrid w:val="0"/>
              <w:spacing w:line="242" w:lineRule="auto"/>
              <w:ind w:left="272" w:right="-38" w:hanging="272"/>
              <w:jc w:val="both"/>
              <w:rPr>
                <w:rFonts w:ascii="標楷體" w:eastAsia="標楷體" w:hAnsi="標楷體" w:cs="Arial"/>
              </w:rPr>
            </w:pPr>
            <w:r w:rsidRPr="0053096E">
              <w:rPr>
                <w:rFonts w:ascii="標楷體" w:eastAsia="標楷體" w:hAnsi="標楷體" w:cs="Arial" w:hint="eastAsia"/>
              </w:rPr>
              <w:t>2.13</w:t>
            </w:r>
            <w:r w:rsidRPr="0053096E">
              <w:rPr>
                <w:rFonts w:ascii="標楷體" w:eastAsia="標楷體" w:hAnsi="標楷體" w:cs="Arial"/>
              </w:rPr>
              <w:t>:00～2</w:t>
            </w:r>
            <w:r w:rsidRPr="0053096E">
              <w:rPr>
                <w:rFonts w:ascii="標楷體" w:eastAsia="標楷體" w:hAnsi="標楷體" w:cs="Arial" w:hint="eastAsia"/>
              </w:rPr>
              <w:t>1</w:t>
            </w:r>
            <w:r w:rsidRPr="0053096E">
              <w:rPr>
                <w:rFonts w:ascii="標楷體" w:eastAsia="標楷體" w:hAnsi="標楷體" w:cs="Arial"/>
              </w:rPr>
              <w:t>:00</w:t>
            </w:r>
          </w:p>
        </w:tc>
        <w:tc>
          <w:tcPr>
            <w:tcW w:w="1168" w:type="dxa"/>
            <w:shd w:val="clear" w:color="auto" w:fill="auto"/>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1人</w:t>
            </w:r>
          </w:p>
        </w:tc>
        <w:tc>
          <w:tcPr>
            <w:tcW w:w="4052"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bl>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現場工作人員需具備甲種電</w:t>
      </w:r>
      <w:proofErr w:type="gramStart"/>
      <w:r w:rsidRPr="0053096E">
        <w:rPr>
          <w:rFonts w:hAnsi="標楷體" w:cs="Arial"/>
          <w:sz w:val="24"/>
          <w:szCs w:val="24"/>
        </w:rPr>
        <w:t>匠</w:t>
      </w:r>
      <w:proofErr w:type="gramEnd"/>
      <w:r w:rsidRPr="0053096E">
        <w:rPr>
          <w:rFonts w:hAnsi="標楷體" w:cs="Arial" w:hint="eastAsia"/>
          <w:sz w:val="24"/>
          <w:szCs w:val="24"/>
        </w:rPr>
        <w:t>(</w:t>
      </w:r>
      <w:r w:rsidRPr="0053096E">
        <w:rPr>
          <w:rFonts w:hAnsi="標楷體" w:cs="Arial"/>
          <w:sz w:val="24"/>
          <w:szCs w:val="24"/>
        </w:rPr>
        <w:t>或乙級技術士</w:t>
      </w:r>
      <w:r w:rsidRPr="0053096E">
        <w:rPr>
          <w:rFonts w:hAnsi="標楷體" w:cs="Arial" w:hint="eastAsia"/>
          <w:sz w:val="24"/>
          <w:szCs w:val="24"/>
        </w:rPr>
        <w:t>)一</w:t>
      </w:r>
      <w:r w:rsidRPr="0053096E">
        <w:rPr>
          <w:rFonts w:hAnsi="標楷體" w:cs="Arial"/>
          <w:sz w:val="24"/>
          <w:szCs w:val="24"/>
        </w:rPr>
        <w:t>人、乙種電</w:t>
      </w:r>
      <w:proofErr w:type="gramStart"/>
      <w:r w:rsidRPr="0053096E">
        <w:rPr>
          <w:rFonts w:hAnsi="標楷體" w:cs="Arial"/>
          <w:sz w:val="24"/>
          <w:szCs w:val="24"/>
        </w:rPr>
        <w:t>匠</w:t>
      </w:r>
      <w:proofErr w:type="gramEnd"/>
      <w:r w:rsidRPr="0053096E">
        <w:rPr>
          <w:rFonts w:hAnsi="標楷體" w:cs="Arial" w:hint="eastAsia"/>
          <w:sz w:val="24"/>
          <w:szCs w:val="24"/>
        </w:rPr>
        <w:t>(</w:t>
      </w:r>
      <w:proofErr w:type="gramStart"/>
      <w:r w:rsidRPr="0053096E">
        <w:rPr>
          <w:rFonts w:hAnsi="標楷體" w:cs="Arial"/>
          <w:sz w:val="24"/>
          <w:szCs w:val="24"/>
        </w:rPr>
        <w:t>或</w:t>
      </w:r>
      <w:r w:rsidRPr="0053096E">
        <w:rPr>
          <w:rFonts w:hAnsi="標楷體" w:cs="Arial" w:hint="eastAsia"/>
          <w:sz w:val="24"/>
          <w:szCs w:val="24"/>
        </w:rPr>
        <w:t>丙</w:t>
      </w:r>
      <w:r w:rsidRPr="0053096E">
        <w:rPr>
          <w:rFonts w:hAnsi="標楷體" w:cs="Arial"/>
          <w:sz w:val="24"/>
          <w:szCs w:val="24"/>
        </w:rPr>
        <w:t>級</w:t>
      </w:r>
      <w:proofErr w:type="gramEnd"/>
      <w:r w:rsidRPr="0053096E">
        <w:rPr>
          <w:rFonts w:hAnsi="標楷體" w:cs="Arial"/>
          <w:sz w:val="24"/>
          <w:szCs w:val="24"/>
        </w:rPr>
        <w:t>技術士</w:t>
      </w:r>
      <w:r w:rsidRPr="0053096E">
        <w:rPr>
          <w:rFonts w:hAnsi="標楷體" w:cs="Arial" w:hint="eastAsia"/>
          <w:sz w:val="24"/>
          <w:szCs w:val="24"/>
        </w:rPr>
        <w:t>)三</w:t>
      </w:r>
      <w:r w:rsidRPr="0053096E">
        <w:rPr>
          <w:rFonts w:hAnsi="標楷體" w:cs="Arial"/>
          <w:sz w:val="24"/>
          <w:szCs w:val="24"/>
        </w:rPr>
        <w:t>人。</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sz w:val="24"/>
          <w:szCs w:val="24"/>
        </w:rPr>
      </w:pPr>
      <w:r w:rsidRPr="0053096E">
        <w:rPr>
          <w:rFonts w:hAnsi="標楷體" w:cs="Arial" w:hint="eastAsia"/>
          <w:sz w:val="24"/>
          <w:szCs w:val="24"/>
        </w:rPr>
        <w:t>夜間至少有一人值夜(平日21:00~翌日09:00，假日19:00~翌日09:00)。</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緊急狀況處理：設備維護人員須提供值班表及緊急聯絡電話並於緊急狀況發生接獲保全人員通知後40分鐘內至現場處理。</w:t>
      </w:r>
      <w:r w:rsidRPr="0053096E">
        <w:rPr>
          <w:rFonts w:hAnsi="標楷體" w:cs="Arial" w:hint="eastAsia"/>
          <w:sz w:val="24"/>
          <w:szCs w:val="24"/>
        </w:rPr>
        <w:t>(倘該員無法至社區，應自行聯絡其他機電同仁)</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各項CHECK-LIST需按時逐一呈報簽認。</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各項工具設備應建立財產目錄列管。</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sz w:val="24"/>
          <w:szCs w:val="24"/>
        </w:rPr>
      </w:pPr>
      <w:r w:rsidRPr="0053096E">
        <w:rPr>
          <w:rFonts w:hAnsi="標楷體" w:cs="Arial" w:hint="eastAsia"/>
          <w:sz w:val="24"/>
          <w:szCs w:val="24"/>
        </w:rPr>
        <w:t>休假依勞基法規定之天數休假。</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hint="eastAsia"/>
          <w:sz w:val="24"/>
          <w:szCs w:val="24"/>
        </w:rPr>
        <w:t>緊急狀況處理不含電梯、機械停車設備及消防系統，應由其各廠商處理之。</w:t>
      </w:r>
    </w:p>
    <w:p w:rsidR="00E25DCB" w:rsidRPr="0053096E" w:rsidRDefault="00E25DCB" w:rsidP="00016253">
      <w:pPr>
        <w:pStyle w:val="af6"/>
        <w:numPr>
          <w:ilvl w:val="0"/>
          <w:numId w:val="41"/>
        </w:numPr>
        <w:tabs>
          <w:tab w:val="clear" w:pos="995"/>
          <w:tab w:val="left" w:pos="6096"/>
        </w:tabs>
        <w:snapToGrid w:val="0"/>
        <w:spacing w:line="242" w:lineRule="auto"/>
        <w:ind w:left="810" w:right="-40" w:hanging="266"/>
        <w:jc w:val="both"/>
        <w:rPr>
          <w:rFonts w:hAnsi="標楷體" w:cs="Arial"/>
          <w:sz w:val="24"/>
          <w:szCs w:val="24"/>
        </w:rPr>
      </w:pPr>
      <w:r w:rsidRPr="0053096E">
        <w:rPr>
          <w:rFonts w:hAnsi="標楷體" w:cs="Arial"/>
          <w:sz w:val="24"/>
          <w:szCs w:val="24"/>
        </w:rPr>
        <w:t>社區小型一般木作、泥水、油漆工程由設備組人員提供人力施作，材料等由業主提供。(屬較大面積、較專業或品質要求較高者除外)</w:t>
      </w:r>
      <w:r w:rsidRPr="0053096E">
        <w:rPr>
          <w:rFonts w:hAnsi="標楷體" w:cs="Arial" w:hint="eastAsia"/>
          <w:sz w:val="24"/>
          <w:szCs w:val="24"/>
        </w:rPr>
        <w:t>。</w:t>
      </w:r>
    </w:p>
    <w:p w:rsidR="00E25DCB" w:rsidRPr="0053096E" w:rsidRDefault="00E25DCB" w:rsidP="00F177E7">
      <w:pPr>
        <w:tabs>
          <w:tab w:val="left" w:pos="6096"/>
        </w:tabs>
        <w:adjustRightInd w:val="0"/>
        <w:snapToGrid w:val="0"/>
        <w:spacing w:line="242" w:lineRule="auto"/>
        <w:ind w:left="720" w:right="-38" w:hanging="720"/>
        <w:jc w:val="both"/>
        <w:outlineLvl w:val="0"/>
        <w:rPr>
          <w:rFonts w:ascii="標楷體" w:eastAsia="標楷體" w:hAnsi="標楷體" w:cs="Arial"/>
        </w:rPr>
      </w:pPr>
      <w:r w:rsidRPr="0053096E">
        <w:rPr>
          <w:rFonts w:ascii="標楷體" w:eastAsia="標楷體" w:hAnsi="標楷體" w:cs="Arial"/>
        </w:rPr>
        <w:t>二.機電設備年度保養計</w:t>
      </w:r>
      <w:r w:rsidRPr="0053096E">
        <w:rPr>
          <w:rFonts w:ascii="標楷體" w:eastAsia="標楷體" w:hAnsi="標楷體" w:cs="Arial" w:hint="eastAsia"/>
        </w:rPr>
        <w:t>畫</w:t>
      </w:r>
      <w:r w:rsidRPr="0053096E">
        <w:rPr>
          <w:rFonts w:ascii="標楷體" w:eastAsia="標楷體" w:hAnsi="標楷體" w:cs="Arial"/>
        </w:rPr>
        <w:t>表</w:t>
      </w:r>
    </w:p>
    <w:tbl>
      <w:tblPr>
        <w:tblW w:w="8228" w:type="dxa"/>
        <w:jc w:val="center"/>
        <w:tblInd w:w="20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79"/>
        <w:gridCol w:w="570"/>
        <w:gridCol w:w="571"/>
        <w:gridCol w:w="571"/>
        <w:gridCol w:w="571"/>
        <w:gridCol w:w="570"/>
        <w:gridCol w:w="571"/>
        <w:gridCol w:w="571"/>
        <w:gridCol w:w="571"/>
        <w:gridCol w:w="570"/>
        <w:gridCol w:w="571"/>
        <w:gridCol w:w="571"/>
        <w:gridCol w:w="571"/>
      </w:tblGrid>
      <w:tr w:rsidR="00E25DCB" w:rsidRPr="0053096E" w:rsidTr="00E76698">
        <w:trPr>
          <w:tblHeader/>
          <w:jc w:val="center"/>
        </w:trPr>
        <w:tc>
          <w:tcPr>
            <w:tcW w:w="1379" w:type="dxa"/>
            <w:tcBorders>
              <w:tl2br w:val="single" w:sz="6" w:space="0" w:color="auto"/>
            </w:tcBorders>
            <w:vAlign w:val="center"/>
          </w:tcPr>
          <w:p w:rsidR="00E25DCB" w:rsidRPr="0053096E" w:rsidRDefault="00E25DCB" w:rsidP="00F177E7">
            <w:pPr>
              <w:tabs>
                <w:tab w:val="left" w:pos="6096"/>
              </w:tabs>
              <w:adjustRightInd w:val="0"/>
              <w:snapToGrid w:val="0"/>
              <w:spacing w:line="242" w:lineRule="auto"/>
              <w:ind w:right="-38" w:firstLine="900"/>
              <w:jc w:val="right"/>
              <w:rPr>
                <w:rFonts w:ascii="標楷體" w:eastAsia="標楷體" w:hAnsi="標楷體" w:cs="Arial"/>
              </w:rPr>
            </w:pPr>
            <w:r w:rsidRPr="0053096E">
              <w:rPr>
                <w:rFonts w:ascii="標楷體" w:eastAsia="標楷體" w:hAnsi="標楷體" w:cs="Arial"/>
              </w:rPr>
              <w:t>月份</w:t>
            </w:r>
          </w:p>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設備項目</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4</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6</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7</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8</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9</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11</w:t>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12</w:t>
            </w: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發電機</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自設變電室</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小公電氣盤</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揚水泵</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污廢水泵</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送排風機</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噴灌設備</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景觀照明</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門禁系統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停管系統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UPS系統</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E76698">
        <w:trPr>
          <w:trHeight w:val="314"/>
          <w:jc w:val="center"/>
        </w:trPr>
        <w:tc>
          <w:tcPr>
            <w:tcW w:w="1379"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noProof/>
              </w:rPr>
            </w:pPr>
            <w:r w:rsidRPr="0053096E">
              <w:rPr>
                <w:rFonts w:ascii="標楷體" w:eastAsia="標楷體" w:hAnsi="標楷體" w:cs="Arial"/>
                <w:noProof/>
              </w:rPr>
              <w:t>CCTV</w:t>
            </w: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0"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571"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sym w:font="Wingdings" w:char="F0A1"/>
            </w:r>
          </w:p>
        </w:tc>
      </w:tr>
    </w:tbl>
    <w:p w:rsidR="00E25DCB" w:rsidRPr="0053096E" w:rsidRDefault="00E25DCB" w:rsidP="00F177E7">
      <w:pPr>
        <w:tabs>
          <w:tab w:val="left" w:pos="6096"/>
        </w:tabs>
        <w:adjustRightInd w:val="0"/>
        <w:snapToGrid w:val="0"/>
        <w:spacing w:line="242" w:lineRule="auto"/>
        <w:ind w:right="-38" w:firstLine="600"/>
        <w:jc w:val="both"/>
        <w:outlineLvl w:val="0"/>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firstLine="600"/>
        <w:jc w:val="both"/>
        <w:outlineLvl w:val="0"/>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firstLine="600"/>
        <w:jc w:val="both"/>
        <w:outlineLvl w:val="0"/>
        <w:rPr>
          <w:rFonts w:ascii="標楷體" w:eastAsia="標楷體" w:hAnsi="標楷體" w:cs="Arial"/>
          <w:spacing w:val="10"/>
        </w:rPr>
      </w:pPr>
    </w:p>
    <w:p w:rsidR="00085400" w:rsidRDefault="00085400">
      <w:pPr>
        <w:widowControl/>
        <w:rPr>
          <w:rFonts w:ascii="標楷體" w:eastAsia="標楷體" w:hAnsi="標楷體" w:cs="Arial"/>
        </w:rPr>
      </w:pPr>
      <w:r>
        <w:rPr>
          <w:rFonts w:ascii="標楷體" w:eastAsia="標楷體" w:hAnsi="標楷體" w:cs="Arial"/>
        </w:rPr>
        <w:br w:type="page"/>
      </w:r>
    </w:p>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lastRenderedPageBreak/>
        <w:t>水蓮山莊機電設備檢查維護項目表</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2127"/>
        <w:gridCol w:w="4536"/>
        <w:gridCol w:w="426"/>
        <w:gridCol w:w="425"/>
        <w:gridCol w:w="425"/>
        <w:gridCol w:w="425"/>
        <w:gridCol w:w="426"/>
        <w:gridCol w:w="849"/>
      </w:tblGrid>
      <w:tr w:rsidR="00E25DCB" w:rsidRPr="0053096E" w:rsidTr="00005974">
        <w:trPr>
          <w:trHeight w:val="295"/>
          <w:jc w:val="center"/>
        </w:trPr>
        <w:tc>
          <w:tcPr>
            <w:tcW w:w="595" w:type="dxa"/>
            <w:tcBorders>
              <w:bottom w:val="single" w:sz="6" w:space="0" w:color="auto"/>
            </w:tcBorders>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項目</w:t>
            </w:r>
          </w:p>
        </w:tc>
        <w:tc>
          <w:tcPr>
            <w:tcW w:w="2127"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機器設備</w:t>
            </w: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檢查維護內容</w:t>
            </w:r>
          </w:p>
        </w:tc>
        <w:tc>
          <w:tcPr>
            <w:tcW w:w="426" w:type="dxa"/>
            <w:tcBorders>
              <w:bottom w:val="nil"/>
            </w:tcBorders>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r w:rsidRPr="0053096E">
              <w:rPr>
                <w:rFonts w:hAnsi="標楷體" w:cs="Arial"/>
                <w:sz w:val="24"/>
                <w:szCs w:val="24"/>
              </w:rPr>
              <w:t>日</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週</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月</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季</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年</w:t>
            </w:r>
          </w:p>
        </w:tc>
        <w:tc>
          <w:tcPr>
            <w:tcW w:w="849"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005974">
        <w:trPr>
          <w:trHeight w:val="270"/>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rPr>
            </w:pPr>
            <w:r w:rsidRPr="0053096E">
              <w:rPr>
                <w:rFonts w:ascii="標楷體" w:eastAsia="標楷體" w:hAnsi="標楷體" w:hint="eastAsia"/>
              </w:rPr>
              <w:t>給水設備、排水設備系統</w:t>
            </w:r>
          </w:p>
        </w:tc>
        <w:tc>
          <w:tcPr>
            <w:tcW w:w="2127" w:type="dxa"/>
            <w:vMerge w:val="restart"/>
            <w:tcBorders>
              <w:top w:val="single" w:sz="6" w:space="0" w:color="auto"/>
              <w:bottom w:val="nil"/>
            </w:tcBorders>
            <w:vAlign w:val="center"/>
          </w:tcPr>
          <w:p w:rsidR="00E25DCB" w:rsidRPr="0053096E" w:rsidRDefault="00E25DCB" w:rsidP="00F177E7">
            <w:pPr>
              <w:tabs>
                <w:tab w:val="left" w:pos="6096"/>
              </w:tabs>
              <w:adjustRightInd w:val="0"/>
              <w:snapToGrid w:val="0"/>
              <w:spacing w:line="242" w:lineRule="auto"/>
              <w:ind w:left="250" w:right="-38" w:hanging="250"/>
              <w:jc w:val="both"/>
              <w:rPr>
                <w:rFonts w:ascii="標楷體" w:eastAsia="標楷體" w:hAnsi="標楷體" w:cs="Arial"/>
              </w:rPr>
            </w:pPr>
            <w:r w:rsidRPr="0053096E">
              <w:rPr>
                <w:rFonts w:ascii="標楷體" w:eastAsia="標楷體" w:hAnsi="標楷體" w:cs="Arial"/>
              </w:rPr>
              <w:t>1.受水槽及浮球閥</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浮球開關清理除鏽</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2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電極棒(三極棒)功能是否正常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8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水池清理消毒</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ABC區</w:t>
            </w:r>
            <w:r w:rsidRPr="0053096E">
              <w:rPr>
                <w:rFonts w:ascii="標楷體" w:eastAsia="標楷體" w:hAnsi="標楷體" w:cs="Arial"/>
              </w:rPr>
              <w:t>給水泵</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運轉時是否有異聲</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7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電壓值運轉電流是否正常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絕緣測試(1M Ω以上)</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4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管路有無滴、漏水現象</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0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凡而動作測試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電磁開關是否正常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水位控制器是否正常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指示燈是否正常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開關是否設定在自動位置</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1"/>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3.</w:t>
            </w:r>
            <w:r w:rsidRPr="0053096E">
              <w:rPr>
                <w:rFonts w:ascii="標楷體" w:eastAsia="標楷體" w:hAnsi="標楷體" w:cs="Arial" w:hint="eastAsia"/>
              </w:rPr>
              <w:t>全區</w:t>
            </w:r>
            <w:r w:rsidRPr="0053096E">
              <w:rPr>
                <w:rFonts w:ascii="標楷體" w:eastAsia="標楷體" w:hAnsi="標楷體" w:cs="Arial"/>
              </w:rPr>
              <w:t>污、廢水泵</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運轉聲音是否正常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泵浦是否空轉</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管路有無滴、漏水現象</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絕緣測試(0.5M Ω以上)</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動作測試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4" w:space="0" w:color="auto"/>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水位控制器是否正常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8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single" w:sz="4" w:space="0" w:color="auto"/>
            </w:tcBorders>
            <w:vAlign w:val="center"/>
          </w:tcPr>
          <w:p w:rsidR="00E25DCB" w:rsidRPr="0053096E" w:rsidRDefault="00E25DCB" w:rsidP="00F177E7">
            <w:pPr>
              <w:tabs>
                <w:tab w:val="left" w:pos="6096"/>
              </w:tabs>
              <w:adjustRightInd w:val="0"/>
              <w:snapToGrid w:val="0"/>
              <w:spacing w:line="242" w:lineRule="auto"/>
              <w:ind w:left="189" w:right="48" w:hanging="189"/>
              <w:jc w:val="both"/>
              <w:rPr>
                <w:rFonts w:ascii="標楷體" w:eastAsia="標楷體" w:hAnsi="標楷體" w:cs="Arial"/>
              </w:rPr>
            </w:pPr>
            <w:r w:rsidRPr="0053096E">
              <w:rPr>
                <w:rFonts w:ascii="標楷體" w:eastAsia="標楷體" w:hAnsi="標楷體" w:cs="Arial" w:hint="eastAsia"/>
              </w:rPr>
              <w:t>4</w:t>
            </w:r>
            <w:r w:rsidRPr="0053096E">
              <w:rPr>
                <w:rFonts w:ascii="標楷體" w:eastAsia="標楷體" w:hAnsi="標楷體" w:cs="Arial"/>
              </w:rPr>
              <w:t>.</w:t>
            </w:r>
            <w:r w:rsidRPr="0053096E">
              <w:rPr>
                <w:rFonts w:ascii="標楷體" w:eastAsia="標楷體" w:hAnsi="標楷體" w:cs="Arial" w:hint="eastAsia"/>
              </w:rPr>
              <w:t>ABC區</w:t>
            </w:r>
            <w:r w:rsidRPr="0053096E">
              <w:rPr>
                <w:rFonts w:ascii="標楷體" w:eastAsia="標楷體" w:hAnsi="標楷體" w:cs="Arial"/>
              </w:rPr>
              <w:t>庭園灌溉系統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噴水頭是否阻塞</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3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泵運轉是否有異音</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25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電壓值運轉電流是否正常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98"/>
          <w:jc w:val="center"/>
        </w:trPr>
        <w:tc>
          <w:tcPr>
            <w:tcW w:w="595"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60"/>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rPr>
            </w:pPr>
            <w:r w:rsidRPr="0053096E">
              <w:rPr>
                <w:rFonts w:ascii="標楷體" w:eastAsia="標楷體" w:hAnsi="標楷體" w:hint="eastAsia"/>
              </w:rPr>
              <w:t>電氣系統</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189" w:right="48" w:hanging="189"/>
              <w:jc w:val="both"/>
              <w:rPr>
                <w:rFonts w:ascii="標楷體" w:eastAsia="標楷體" w:hAnsi="標楷體" w:cs="Arial"/>
              </w:rPr>
            </w:pPr>
            <w:r w:rsidRPr="0053096E">
              <w:rPr>
                <w:rFonts w:ascii="標楷體" w:eastAsia="標楷體" w:hAnsi="標楷體" w:cs="Arial"/>
              </w:rPr>
              <w:t>1.</w:t>
            </w:r>
            <w:r w:rsidRPr="0053096E">
              <w:rPr>
                <w:rFonts w:ascii="標楷體" w:eastAsia="標楷體" w:hAnsi="標楷體" w:cs="Arial" w:hint="eastAsia"/>
              </w:rPr>
              <w:t>全區</w:t>
            </w:r>
            <w:r w:rsidRPr="0053096E">
              <w:rPr>
                <w:rFonts w:ascii="標楷體" w:eastAsia="標楷體" w:hAnsi="標楷體" w:cs="Arial"/>
              </w:rPr>
              <w:t>公共區域配電盤</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電流表檢視</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10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電壓表檢視</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功率因數表檢視</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絕緣測試(1M Ω以上)</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ATS切換位置是否正確</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226"/>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箱內照明是否正常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74"/>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儀表功能正常否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2"/>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功率因數調節器正常否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盤內清潔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5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02" w:right="6" w:hangingChars="84" w:hanging="202"/>
              <w:jc w:val="both"/>
              <w:rPr>
                <w:rFonts w:ascii="標楷體" w:eastAsia="標楷體" w:hAnsi="標楷體" w:cs="Arial"/>
              </w:rPr>
            </w:pPr>
            <w:r w:rsidRPr="0053096E">
              <w:rPr>
                <w:rFonts w:ascii="標楷體" w:eastAsia="標楷體" w:hAnsi="標楷體" w:cs="Arial"/>
              </w:rPr>
              <w:t>2.</w:t>
            </w:r>
            <w:r w:rsidRPr="0053096E">
              <w:rPr>
                <w:rFonts w:ascii="標楷體" w:eastAsia="標楷體" w:hAnsi="標楷體" w:cs="Arial" w:hint="eastAsia"/>
              </w:rPr>
              <w:t>全區</w:t>
            </w:r>
            <w:r w:rsidRPr="0053096E">
              <w:rPr>
                <w:rFonts w:ascii="標楷體" w:eastAsia="標楷體" w:hAnsi="標楷體" w:cs="Arial"/>
              </w:rPr>
              <w:t>緊急發電機</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測試控制盤面各種儀表是否正常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6"/>
              <w:jc w:val="both"/>
              <w:rPr>
                <w:rFonts w:ascii="標楷體" w:eastAsia="標楷體" w:hAnsi="標楷體" w:cs="Arial"/>
              </w:rPr>
            </w:pPr>
          </w:p>
        </w:tc>
      </w:tr>
      <w:tr w:rsidR="00E25DCB" w:rsidRPr="0053096E" w:rsidTr="00005974">
        <w:trPr>
          <w:trHeight w:val="99"/>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檢查引擎機油是否漏失</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排放燃料油箱底沉澱物</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65"/>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清洗發電機</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檢查輸出線路接線是否正常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檢查輸出端開關是否正常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燃料是否漏失</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固定螺絲檢查</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電池充電器是否正常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機油油位檢查</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轉速是否正常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發電機無載及有載測試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電池電解液是否足夠</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散熱排風量是否至正常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90"/>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盤內清潔</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2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left="202" w:right="-38" w:hangingChars="84" w:hanging="202"/>
              <w:jc w:val="both"/>
              <w:rPr>
                <w:rFonts w:ascii="標楷體" w:eastAsia="標楷體" w:hAnsi="標楷體" w:cs="Arial"/>
              </w:rPr>
            </w:pPr>
            <w:r w:rsidRPr="0053096E">
              <w:rPr>
                <w:rFonts w:ascii="標楷體" w:eastAsia="標楷體" w:hAnsi="標楷體" w:cs="Arial"/>
              </w:rPr>
              <w:t>3.公共區域照明設備</w:t>
            </w:r>
          </w:p>
        </w:tc>
        <w:tc>
          <w:tcPr>
            <w:tcW w:w="453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right="6"/>
              <w:jc w:val="center"/>
              <w:rPr>
                <w:rFonts w:ascii="標楷體" w:eastAsia="標楷體" w:hAnsi="標楷體" w:cs="Arial"/>
              </w:rPr>
            </w:pPr>
            <w:r w:rsidRPr="0053096E">
              <w:rPr>
                <w:rFonts w:ascii="標楷體" w:eastAsia="標楷體" w:hAnsi="標楷體" w:cs="Arial" w:hint="eastAsia"/>
              </w:rPr>
              <w:t>照明耗材及零件由甲方購買</w:t>
            </w: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NFB固定是否良好</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NFB電流量檢查</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開關是否發熱變色</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trHeight w:val="118"/>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定時器時間是否正常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檢查電路所有接線端子，並用適當扭力固定</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jc w:val="center"/>
        </w:trPr>
        <w:tc>
          <w:tcPr>
            <w:tcW w:w="595" w:type="dxa"/>
            <w:vMerge/>
            <w:shd w:val="clear" w:color="auto" w:fill="auto"/>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盤內清潔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控制箱體清潔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標示字體是否脫落、不清</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檢查是否有燈管燈</w:t>
            </w:r>
            <w:r w:rsidRPr="0053096E">
              <w:rPr>
                <w:rFonts w:ascii="標楷體" w:eastAsia="標楷體" w:hAnsi="標楷體" w:cs="Arial" w:hint="eastAsia"/>
              </w:rPr>
              <w:t>泡</w:t>
            </w:r>
            <w:r w:rsidRPr="0053096E">
              <w:rPr>
                <w:rFonts w:ascii="標楷體" w:eastAsia="標楷體" w:hAnsi="標楷體" w:cs="Arial"/>
              </w:rPr>
              <w:t>損壞</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02" w:right="-38" w:hangingChars="84" w:hanging="202"/>
              <w:jc w:val="both"/>
              <w:rPr>
                <w:rFonts w:ascii="標楷體" w:eastAsia="標楷體" w:hAnsi="標楷體" w:cs="Arial"/>
              </w:rPr>
            </w:pPr>
            <w:r w:rsidRPr="0053096E">
              <w:rPr>
                <w:rFonts w:ascii="標楷體" w:eastAsia="標楷體" w:hAnsi="標楷體" w:cs="Arial"/>
              </w:rPr>
              <w:t>4.公共區域插座迴路</w:t>
            </w: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vAlign w:val="center"/>
          </w:tcPr>
          <w:p w:rsidR="00E25DCB" w:rsidRPr="0053096E" w:rsidRDefault="00E25DCB" w:rsidP="00F177E7">
            <w:pPr>
              <w:tabs>
                <w:tab w:val="left" w:pos="6096"/>
              </w:tabs>
              <w:adjustRightInd w:val="0"/>
              <w:snapToGrid w:val="0"/>
              <w:spacing w:line="242" w:lineRule="auto"/>
              <w:ind w:right="6"/>
              <w:jc w:val="center"/>
              <w:rPr>
                <w:rFonts w:ascii="標楷體" w:eastAsia="標楷體" w:hAnsi="標楷體" w:cs="Arial"/>
              </w:rPr>
            </w:pPr>
            <w:r w:rsidRPr="0053096E">
              <w:rPr>
                <w:rFonts w:ascii="標楷體" w:eastAsia="標楷體" w:hAnsi="標楷體" w:cs="Arial" w:hint="eastAsia"/>
              </w:rPr>
              <w:t>照明耗材及零件由甲方購買</w:t>
            </w:r>
          </w:p>
        </w:tc>
      </w:tr>
      <w:tr w:rsidR="00E25DCB" w:rsidRPr="0053096E" w:rsidTr="00005974">
        <w:trPr>
          <w:cantSplit/>
          <w:jc w:val="center"/>
        </w:trPr>
        <w:tc>
          <w:tcPr>
            <w:tcW w:w="595" w:type="dxa"/>
            <w:vMerge/>
            <w:shd w:val="clear" w:color="auto" w:fill="auto"/>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檢查各迴路NFB動作是否正常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插座是否發熱變色</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插座是否固定良好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08"/>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rPr>
            </w:pPr>
            <w:r w:rsidRPr="0053096E">
              <w:rPr>
                <w:rFonts w:ascii="標楷體" w:eastAsia="標楷體" w:hAnsi="標楷體" w:hint="eastAsia"/>
              </w:rPr>
              <w:t>通風系統</w:t>
            </w: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hint="eastAsia"/>
              </w:rPr>
              <w:t>1</w:t>
            </w:r>
            <w:r w:rsidRPr="0053096E">
              <w:rPr>
                <w:rFonts w:ascii="標楷體" w:eastAsia="標楷體" w:hAnsi="標楷體" w:cs="Arial"/>
              </w:rPr>
              <w:t>.ABC區電梯機房通風系統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檢查機房內溫度是否過高</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檢查通風機運轉聲音是否異常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檢查機房內照明設備是否故障</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.ABC區停車場排風機及送風機</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送排風機濾網清洗</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運轉聲音是否異常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送排風機皮帶調整</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盤面指示燈正常否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98"/>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電源是否正常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29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12"/>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rPr>
              <w:t>軸承潤滑</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4"/>
          <w:jc w:val="center"/>
        </w:trPr>
        <w:tc>
          <w:tcPr>
            <w:tcW w:w="595" w:type="dxa"/>
            <w:vMerge w:val="restart"/>
            <w:tcBorders>
              <w:top w:val="single" w:sz="6" w:space="0" w:color="auto"/>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cs="Arial"/>
                <w:noProof/>
              </w:rPr>
            </w:pPr>
            <w:r w:rsidRPr="0053096E">
              <w:rPr>
                <w:rFonts w:ascii="標楷體" w:eastAsia="標楷體" w:hAnsi="標楷體" w:hint="eastAsia"/>
              </w:rPr>
              <w:t>監視及保全系統</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250" w:right="-38" w:hanging="250"/>
              <w:jc w:val="both"/>
              <w:rPr>
                <w:rFonts w:ascii="標楷體" w:eastAsia="標楷體" w:hAnsi="標楷體" w:cs="Arial"/>
              </w:rPr>
            </w:pPr>
            <w:r w:rsidRPr="0053096E">
              <w:rPr>
                <w:rFonts w:ascii="標楷體" w:eastAsia="標楷體" w:hAnsi="標楷體" w:cs="Arial"/>
              </w:rPr>
              <w:t>1.監視攝影機</w:t>
            </w: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各監視器畫面是否正常</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錄放影機動作是否正常</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攝影機鏡頭清潔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攝影機角度調整</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110"/>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GPS測試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2.中控室監控台設備</w:t>
            </w: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LED保全顯示盤燈光是否正常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pStyle w:val="af6"/>
              <w:tabs>
                <w:tab w:val="left" w:pos="6096"/>
              </w:tabs>
              <w:snapToGrid w:val="0"/>
              <w:spacing w:line="242" w:lineRule="auto"/>
              <w:ind w:right="-38"/>
              <w:rPr>
                <w:rFonts w:hAnsi="標楷體" w:cs="Arial"/>
                <w:sz w:val="24"/>
                <w:szCs w:val="24"/>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住戶對講機功能是否正常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電梯呼返功能是否正常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電梯狀態顯示器是否正常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BA系統(建築物控制系統)是否正常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56" w:right="-38" w:hanging="256"/>
              <w:jc w:val="both"/>
              <w:rPr>
                <w:rFonts w:ascii="標楷體" w:eastAsia="標楷體" w:hAnsi="標楷體" w:cs="Arial"/>
              </w:rPr>
            </w:pPr>
            <w:r w:rsidRPr="0053096E">
              <w:rPr>
                <w:rFonts w:ascii="標楷體" w:eastAsia="標楷體" w:hAnsi="標楷體" w:cs="Arial"/>
              </w:rPr>
              <w:t>3.門禁刷卡設備</w:t>
            </w:r>
          </w:p>
        </w:tc>
        <w:tc>
          <w:tcPr>
            <w:tcW w:w="4536" w:type="dxa"/>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檢查門禁刷卡是否正常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檢查刷卡機本體狀況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門禁刷卡與對講機是否正常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門禁刷卡機(氣噴)清潔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4"/>
          <w:jc w:val="center"/>
        </w:trPr>
        <w:tc>
          <w:tcPr>
            <w:tcW w:w="595" w:type="dxa"/>
            <w:vMerge w:val="restart"/>
            <w:tcBorders>
              <w:top w:val="nil"/>
            </w:tcBorders>
            <w:textDirection w:val="tbRlV"/>
            <w:vAlign w:val="center"/>
          </w:tcPr>
          <w:p w:rsidR="00E25DCB" w:rsidRPr="0053096E" w:rsidRDefault="00E25DCB" w:rsidP="00F177E7">
            <w:pPr>
              <w:tabs>
                <w:tab w:val="left" w:pos="6096"/>
              </w:tabs>
              <w:adjustRightInd w:val="0"/>
              <w:snapToGrid w:val="0"/>
              <w:spacing w:line="242" w:lineRule="auto"/>
              <w:ind w:left="113" w:right="-38"/>
              <w:jc w:val="center"/>
              <w:rPr>
                <w:rFonts w:ascii="標楷體" w:eastAsia="標楷體" w:hAnsi="標楷體" w:cs="Arial"/>
                <w:noProof/>
              </w:rPr>
            </w:pPr>
            <w:r w:rsidRPr="0053096E">
              <w:rPr>
                <w:rFonts w:ascii="標楷體" w:eastAsia="標楷體" w:hAnsi="標楷體" w:cs="Arial" w:hint="eastAsia"/>
                <w:noProof/>
              </w:rPr>
              <w:t>其他設備</w:t>
            </w:r>
          </w:p>
        </w:tc>
        <w:tc>
          <w:tcPr>
            <w:tcW w:w="2127" w:type="dxa"/>
            <w:vMerge w:val="restart"/>
            <w:tcBorders>
              <w:top w:val="single" w:sz="6" w:space="0" w:color="auto"/>
            </w:tcBorders>
            <w:vAlign w:val="center"/>
          </w:tcPr>
          <w:p w:rsidR="00E25DCB" w:rsidRPr="0053096E" w:rsidRDefault="00E25DCB" w:rsidP="00F177E7">
            <w:pPr>
              <w:tabs>
                <w:tab w:val="left" w:pos="6096"/>
              </w:tabs>
              <w:adjustRightInd w:val="0"/>
              <w:snapToGrid w:val="0"/>
              <w:spacing w:line="242" w:lineRule="auto"/>
              <w:ind w:left="187" w:right="6" w:hangingChars="78" w:hanging="187"/>
              <w:rPr>
                <w:rFonts w:ascii="標楷體" w:eastAsia="標楷體" w:hAnsi="標楷體" w:cs="Arial"/>
              </w:rPr>
            </w:pPr>
            <w:r w:rsidRPr="0053096E">
              <w:rPr>
                <w:rFonts w:ascii="標楷體" w:eastAsia="標楷體" w:hAnsi="標楷體" w:cs="Arial"/>
              </w:rPr>
              <w:t>1.ABC區避雷針及接地系統</w:t>
            </w: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接地箱是否完整</w:t>
            </w: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接地引線接頭清潔</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避雷架是否穩固</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導體連接狀況</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2"/>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0" w:hanging="250"/>
              <w:jc w:val="both"/>
              <w:rPr>
                <w:rFonts w:ascii="標楷體" w:eastAsia="標楷體" w:hAnsi="標楷體" w:cs="Arial"/>
              </w:rPr>
            </w:pPr>
          </w:p>
        </w:tc>
        <w:tc>
          <w:tcPr>
            <w:tcW w:w="4536" w:type="dxa"/>
            <w:tcBorders>
              <w:top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接地測試</w:t>
            </w: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top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top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top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hint="eastAsia"/>
              </w:rPr>
              <w:t>2</w:t>
            </w:r>
            <w:r w:rsidRPr="0053096E">
              <w:rPr>
                <w:rFonts w:ascii="標楷體" w:eastAsia="標楷體" w:hAnsi="標楷體" w:cs="Arial"/>
              </w:rPr>
              <w:t>.景觀燈、路燈及探照燈維護</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NFB電流量檢查</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絕緣測試</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定時器動作是否正常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檢查燈泡是否明亮損壞</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檢查支架固定狀況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4.停車場柵欄管制系統</w:t>
            </w: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感應器動作是否正常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Borders>
              <w:bottom w:val="nil"/>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柵欄機動作是否正常</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柵欄機曲臂接軸潤滑</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368"/>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nil"/>
            </w:tcBorders>
            <w:vAlign w:val="center"/>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遙控器接收是否良好</w:t>
            </w: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nil"/>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nil"/>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bottom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5.車道號誌管制系統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紅綠燈號是否正常</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電磁開關動作是否良好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nil"/>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檢查電壓是否正常</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nil"/>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top w:val="nil"/>
              <w:bottom w:val="single" w:sz="6" w:space="0" w:color="auto"/>
            </w:tcBorders>
            <w:vAlign w:val="center"/>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外觀清潔</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80"/>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val="restart"/>
            <w:tcBorders>
              <w:top w:val="nil"/>
            </w:tcBorders>
            <w:vAlign w:val="center"/>
          </w:tcPr>
          <w:p w:rsidR="00E25DCB" w:rsidRPr="0053096E" w:rsidRDefault="00E25DCB" w:rsidP="00F177E7">
            <w:pPr>
              <w:tabs>
                <w:tab w:val="left" w:pos="6096"/>
              </w:tabs>
              <w:adjustRightInd w:val="0"/>
              <w:snapToGrid w:val="0"/>
              <w:spacing w:line="242" w:lineRule="auto"/>
              <w:ind w:left="216" w:right="6" w:hangingChars="90" w:hanging="216"/>
              <w:rPr>
                <w:rFonts w:ascii="標楷體" w:eastAsia="標楷體" w:hAnsi="標楷體" w:cs="Arial"/>
              </w:rPr>
            </w:pPr>
            <w:r w:rsidRPr="0053096E">
              <w:rPr>
                <w:rFonts w:ascii="標楷體" w:eastAsia="標楷體" w:hAnsi="標楷體" w:cs="Arial"/>
              </w:rPr>
              <w:t>6.航空障礙燈及自動點滅系統</w:t>
            </w: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檢查自動點滅功能</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val="restart"/>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cantSplit/>
          <w:trHeight w:val="184"/>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檢查本體狀況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59"/>
          <w:jc w:val="center"/>
        </w:trPr>
        <w:tc>
          <w:tcPr>
            <w:tcW w:w="595" w:type="dxa"/>
            <w:vMerge/>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檢查支架固定狀況</w:t>
            </w:r>
          </w:p>
        </w:tc>
        <w:tc>
          <w:tcPr>
            <w:tcW w:w="426"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r w:rsidR="00E25DCB" w:rsidRPr="0053096E" w:rsidTr="00005974">
        <w:trPr>
          <w:cantSplit/>
          <w:trHeight w:val="236"/>
          <w:jc w:val="center"/>
        </w:trPr>
        <w:tc>
          <w:tcPr>
            <w:tcW w:w="595"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noProof/>
              </w:rPr>
            </w:pPr>
          </w:p>
        </w:tc>
        <w:tc>
          <w:tcPr>
            <w:tcW w:w="2127"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256" w:hanging="256"/>
              <w:jc w:val="both"/>
              <w:rPr>
                <w:rFonts w:ascii="標楷體" w:eastAsia="標楷體" w:hAnsi="標楷體" w:cs="Arial"/>
              </w:rPr>
            </w:pPr>
          </w:p>
        </w:tc>
        <w:tc>
          <w:tcPr>
            <w:tcW w:w="453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檢查管路有無漏水可能</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c>
          <w:tcPr>
            <w:tcW w:w="425"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ˇ</w:t>
            </w:r>
          </w:p>
        </w:tc>
        <w:tc>
          <w:tcPr>
            <w:tcW w:w="426" w:type="dxa"/>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jc w:val="both"/>
              <w:rPr>
                <w:rFonts w:ascii="標楷體" w:eastAsia="標楷體" w:hAnsi="標楷體" w:cs="Arial"/>
              </w:rPr>
            </w:pPr>
          </w:p>
        </w:tc>
      </w:tr>
    </w:tbl>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40"/>
        <w:jc w:val="both"/>
        <w:rPr>
          <w:rFonts w:ascii="標楷體" w:eastAsia="標楷體" w:hAnsi="標楷體" w:cs="Arial"/>
          <w:b/>
        </w:rPr>
      </w:pPr>
    </w:p>
    <w:p w:rsidR="000F7275" w:rsidRPr="0053096E" w:rsidRDefault="000F7275">
      <w:pPr>
        <w:widowControl/>
        <w:rPr>
          <w:rFonts w:ascii="標楷體" w:eastAsia="標楷體" w:hAnsi="標楷體" w:cs="Arial"/>
          <w:b/>
        </w:rPr>
      </w:pPr>
      <w:r w:rsidRPr="0053096E">
        <w:rPr>
          <w:rFonts w:ascii="標楷體" w:eastAsia="標楷體" w:hAnsi="標楷體" w:cs="Arial"/>
          <w:b/>
        </w:rPr>
        <w:br w:type="page"/>
      </w:r>
    </w:p>
    <w:p w:rsidR="00E25DCB" w:rsidRPr="0053096E" w:rsidRDefault="00A57C51" w:rsidP="00F177E7">
      <w:pPr>
        <w:tabs>
          <w:tab w:val="left" w:pos="6096"/>
        </w:tabs>
        <w:adjustRightInd w:val="0"/>
        <w:snapToGrid w:val="0"/>
        <w:spacing w:line="242" w:lineRule="auto"/>
        <w:ind w:right="-40"/>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E25DCB" w:rsidRPr="0053096E">
        <w:rPr>
          <w:rFonts w:ascii="標楷體" w:eastAsia="標楷體" w:hAnsi="標楷體" w:cs="Arial" w:hint="eastAsia"/>
          <w:b/>
        </w:rPr>
        <w:t>五</w:t>
      </w:r>
      <w:r w:rsidRPr="0053096E">
        <w:rPr>
          <w:rFonts w:ascii="標楷體" w:eastAsia="標楷體" w:hAnsi="標楷體" w:cs="Arial" w:hint="eastAsia"/>
          <w:b/>
        </w:rPr>
        <w:t>]</w:t>
      </w:r>
      <w:r w:rsidR="00E25DCB" w:rsidRPr="0053096E">
        <w:rPr>
          <w:rFonts w:ascii="標楷體" w:eastAsia="標楷體" w:hAnsi="標楷體" w:cs="Arial"/>
          <w:b/>
          <w:spacing w:val="10"/>
        </w:rPr>
        <w:t>環境清潔工作計</w:t>
      </w:r>
      <w:r w:rsidR="00E25DCB" w:rsidRPr="0053096E">
        <w:rPr>
          <w:rFonts w:ascii="標楷體" w:eastAsia="標楷體" w:hAnsi="標楷體" w:cs="Arial" w:hint="eastAsia"/>
          <w:b/>
          <w:spacing w:val="10"/>
        </w:rPr>
        <w:t>畫</w:t>
      </w:r>
    </w:p>
    <w:p w:rsidR="00E25DCB" w:rsidRPr="0053096E" w:rsidRDefault="00E25DCB" w:rsidP="00F177E7">
      <w:pPr>
        <w:tabs>
          <w:tab w:val="left" w:pos="6096"/>
        </w:tabs>
        <w:adjustRightInd w:val="0"/>
        <w:snapToGrid w:val="0"/>
        <w:spacing w:line="242" w:lineRule="auto"/>
        <w:ind w:leftChars="-1" w:left="-2" w:right="-40" w:firstLine="1"/>
        <w:jc w:val="both"/>
        <w:rPr>
          <w:rFonts w:ascii="標楷體" w:eastAsia="標楷體" w:hAnsi="標楷體" w:cs="Arial"/>
        </w:rPr>
      </w:pPr>
      <w:r w:rsidRPr="0053096E">
        <w:rPr>
          <w:rFonts w:ascii="標楷體" w:eastAsia="標楷體" w:hAnsi="標楷體" w:cs="Arial"/>
        </w:rPr>
        <w:t>視污染的程度決定清潔的頻率，根據清潔的頻率規劃維護日程。大樓之清潔維護工作至少需包括下列事項：</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(一)日常保養維護</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各棟大廳吸塵抹淨</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地下停車場地面清掃</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公設室內部份地板之拖淨</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各棟安全梯面拖淨</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各棟安全梯扶手擦拭</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庭園及公設的清潔打掃</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各棟電梯間地面吸塵抹淨</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各棟電梯內部清潔</w:t>
      </w:r>
    </w:p>
    <w:p w:rsidR="00E25DCB" w:rsidRPr="0053096E" w:rsidRDefault="00E25DCB" w:rsidP="00016253">
      <w:pPr>
        <w:numPr>
          <w:ilvl w:val="0"/>
          <w:numId w:val="49"/>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各棟大門玻璃的擦拭</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(二)定期清掃</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大廳石材、牆面清潔擦拭</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天花板及燈具清理</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公設室內之櫥櫃、設備之</w:t>
      </w:r>
      <w:proofErr w:type="gramStart"/>
      <w:r w:rsidRPr="0053096E">
        <w:rPr>
          <w:rFonts w:ascii="標楷體" w:eastAsia="標楷體" w:hAnsi="標楷體" w:cs="Arial"/>
        </w:rPr>
        <w:t>清潔抹拭</w:t>
      </w:r>
      <w:proofErr w:type="gramEnd"/>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騎樓步道清洗</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消防箱、滅火器擦拭</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緊急照明燈吸塵</w:t>
      </w:r>
    </w:p>
    <w:p w:rsidR="00E25DCB" w:rsidRPr="0053096E" w:rsidRDefault="00E25DCB" w:rsidP="00016253">
      <w:pPr>
        <w:numPr>
          <w:ilvl w:val="0"/>
          <w:numId w:val="144"/>
        </w:numPr>
        <w:tabs>
          <w:tab w:val="clear" w:pos="480"/>
          <w:tab w:val="left" w:pos="6096"/>
        </w:tabs>
        <w:adjustRightInd w:val="0"/>
        <w:snapToGrid w:val="0"/>
        <w:spacing w:line="242" w:lineRule="auto"/>
        <w:ind w:left="851" w:right="-38" w:hanging="425"/>
        <w:jc w:val="both"/>
        <w:textAlignment w:val="baseline"/>
        <w:outlineLvl w:val="0"/>
        <w:rPr>
          <w:rFonts w:ascii="標楷體" w:eastAsia="標楷體" w:hAnsi="標楷體" w:cs="Arial"/>
        </w:rPr>
      </w:pPr>
      <w:r w:rsidRPr="0053096E">
        <w:rPr>
          <w:rFonts w:ascii="標楷體" w:eastAsia="標楷體" w:hAnsi="標楷體" w:cs="Arial"/>
        </w:rPr>
        <w:t>地下停車場之管道吸塵</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(三)水蓮山莊清潔維護人員編制表</w:t>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005974"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noProof/>
          <w:spacing w:val="10"/>
        </w:rPr>
        <w:drawing>
          <wp:anchor distT="256032" distB="268605" distL="114300" distR="114300" simplePos="0" relativeHeight="251661312" behindDoc="1" locked="0" layoutInCell="1" allowOverlap="1" wp14:anchorId="65187CBB" wp14:editId="7775F1FD">
            <wp:simplePos x="0" y="0"/>
            <wp:positionH relativeFrom="column">
              <wp:posOffset>252095</wp:posOffset>
            </wp:positionH>
            <wp:positionV relativeFrom="paragraph">
              <wp:posOffset>100965</wp:posOffset>
            </wp:positionV>
            <wp:extent cx="5902960" cy="3533775"/>
            <wp:effectExtent l="0" t="0" r="21590" b="0"/>
            <wp:wrapTight wrapText="bothSides">
              <wp:wrapPolygon edited="0">
                <wp:start x="8365" y="349"/>
                <wp:lineTo x="8365" y="4308"/>
                <wp:lineTo x="0" y="5473"/>
                <wp:lineTo x="0" y="10130"/>
                <wp:lineTo x="2719" y="11761"/>
                <wp:lineTo x="2719" y="15603"/>
                <wp:lineTo x="8365" y="17466"/>
                <wp:lineTo x="8365" y="21309"/>
                <wp:lineTo x="13244" y="21309"/>
                <wp:lineTo x="13732" y="19213"/>
                <wp:lineTo x="13802" y="17350"/>
                <wp:lineTo x="14360" y="17350"/>
                <wp:lineTo x="18960" y="15720"/>
                <wp:lineTo x="18960" y="11761"/>
                <wp:lineTo x="21609" y="10130"/>
                <wp:lineTo x="21609" y="5473"/>
                <wp:lineTo x="13244" y="4308"/>
                <wp:lineTo x="13244" y="349"/>
                <wp:lineTo x="8365" y="349"/>
              </wp:wrapPolygon>
            </wp:wrapTight>
            <wp:docPr id="82" name="Organization Chart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600D64" w:rsidRPr="0053096E" w:rsidRDefault="00600D64">
      <w:pPr>
        <w:widowControl/>
        <w:rPr>
          <w:rFonts w:ascii="標楷體" w:eastAsia="標楷體" w:hAnsi="標楷體" w:cs="Arial"/>
          <w:spacing w:val="10"/>
        </w:rPr>
      </w:pPr>
      <w:r w:rsidRPr="0053096E">
        <w:rPr>
          <w:rFonts w:ascii="標楷體" w:eastAsia="標楷體" w:hAnsi="標楷體" w:cs="Arial"/>
          <w:spacing w:val="10"/>
        </w:rPr>
        <w:br w:type="page"/>
      </w: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lastRenderedPageBreak/>
        <w:t>(四)清潔年度工作維護表(年度機動維護)</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spacing w:val="10"/>
        </w:rPr>
      </w:pPr>
    </w:p>
    <w:tbl>
      <w:tblPr>
        <w:tblStyle w:val="aff2"/>
        <w:tblW w:w="0" w:type="auto"/>
        <w:jc w:val="center"/>
        <w:tblLook w:val="04A0" w:firstRow="1" w:lastRow="0" w:firstColumn="1" w:lastColumn="0" w:noHBand="0" w:noVBand="1"/>
      </w:tblPr>
      <w:tblGrid>
        <w:gridCol w:w="833"/>
        <w:gridCol w:w="1248"/>
        <w:gridCol w:w="1529"/>
        <w:gridCol w:w="1507"/>
        <w:gridCol w:w="438"/>
        <w:gridCol w:w="438"/>
        <w:gridCol w:w="438"/>
        <w:gridCol w:w="438"/>
        <w:gridCol w:w="438"/>
        <w:gridCol w:w="1533"/>
      </w:tblGrid>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項次</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工作區域</w:t>
            </w:r>
          </w:p>
        </w:tc>
        <w:tc>
          <w:tcPr>
            <w:tcW w:w="1529"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工作項目</w:t>
            </w:r>
          </w:p>
        </w:tc>
        <w:tc>
          <w:tcPr>
            <w:tcW w:w="1507"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工作方式</w:t>
            </w:r>
          </w:p>
        </w:tc>
        <w:tc>
          <w:tcPr>
            <w:tcW w:w="2190" w:type="dxa"/>
            <w:gridSpan w:val="5"/>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週期(次)</w:t>
            </w:r>
          </w:p>
        </w:tc>
        <w:tc>
          <w:tcPr>
            <w:tcW w:w="1533" w:type="dxa"/>
            <w:vMerge w:val="restart"/>
            <w:vAlign w:val="center"/>
          </w:tcPr>
          <w:p w:rsidR="003C0CED"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備註</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529"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507"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日</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roofErr w:type="gramStart"/>
            <w:r w:rsidRPr="0053096E">
              <w:rPr>
                <w:rFonts w:ascii="標楷體" w:eastAsia="標楷體" w:hAnsi="標楷體" w:cs="Arial" w:hint="eastAsia"/>
                <w:spacing w:val="10"/>
              </w:rPr>
              <w:t>週</w:t>
            </w:r>
            <w:proofErr w:type="gramEnd"/>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月</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季</w:t>
            </w:r>
          </w:p>
        </w:tc>
        <w:tc>
          <w:tcPr>
            <w:tcW w:w="438" w:type="dxa"/>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年</w:t>
            </w:r>
          </w:p>
        </w:tc>
        <w:tc>
          <w:tcPr>
            <w:tcW w:w="15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1</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樓層</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高處照明燈</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視狀況加強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一樓大廳高挑玻璃</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刮拭清潔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搭配</w:t>
            </w:r>
            <w:proofErr w:type="gramStart"/>
            <w:r w:rsidRPr="0053096E">
              <w:rPr>
                <w:rFonts w:ascii="標楷體" w:eastAsia="標楷體" w:hAnsi="標楷體" w:cs="Arial" w:hint="eastAsia"/>
                <w:spacing w:val="10"/>
              </w:rPr>
              <w:t>昇</w:t>
            </w:r>
            <w:proofErr w:type="gramEnd"/>
            <w:r w:rsidRPr="0053096E">
              <w:rPr>
                <w:rFonts w:ascii="標楷體" w:eastAsia="標楷體" w:hAnsi="標楷體" w:cs="Arial" w:hint="eastAsia"/>
                <w:spacing w:val="10"/>
              </w:rPr>
              <w:t>架機具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一樓Lobby層石材(大理石)地面</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晶化拋光保養</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梯間塑膠地面</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除蠟打蠟</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不鏽鋼材質</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加強保養上油除鏽</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2</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中庭、騎樓</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磁磚、磨石子地面、走道、青苔、污漬</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高壓</w:t>
            </w:r>
            <w:proofErr w:type="gramStart"/>
            <w:r w:rsidRPr="0053096E">
              <w:rPr>
                <w:rFonts w:ascii="標楷體" w:eastAsia="標楷體" w:hAnsi="標楷體" w:cs="Arial" w:hint="eastAsia"/>
                <w:spacing w:val="10"/>
              </w:rPr>
              <w:t>水刀施</w:t>
            </w:r>
            <w:proofErr w:type="gramEnd"/>
            <w:r w:rsidRPr="0053096E">
              <w:rPr>
                <w:rFonts w:ascii="標楷體" w:eastAsia="標楷體" w:hAnsi="標楷體" w:cs="Arial" w:hint="eastAsia"/>
                <w:spacing w:val="10"/>
              </w:rPr>
              <w:t>作加強清潔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局部加強</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roofErr w:type="gramStart"/>
            <w:r w:rsidRPr="0053096E">
              <w:rPr>
                <w:rFonts w:ascii="標楷體" w:eastAsia="標楷體" w:hAnsi="標楷體" w:cs="Arial" w:hint="eastAsia"/>
                <w:spacing w:val="10"/>
              </w:rPr>
              <w:t>採</w:t>
            </w:r>
            <w:proofErr w:type="gramEnd"/>
            <w:r w:rsidRPr="0053096E">
              <w:rPr>
                <w:rFonts w:ascii="標楷體" w:eastAsia="標楷體" w:hAnsi="標楷體" w:cs="Arial" w:hint="eastAsia"/>
                <w:spacing w:val="10"/>
              </w:rPr>
              <w:t>光罩</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刷洗清潔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搭配</w:t>
            </w:r>
            <w:proofErr w:type="gramStart"/>
            <w:r w:rsidRPr="0053096E">
              <w:rPr>
                <w:rFonts w:ascii="標楷體" w:eastAsia="標楷體" w:hAnsi="標楷體" w:cs="Arial" w:hint="eastAsia"/>
                <w:spacing w:val="10"/>
              </w:rPr>
              <w:t>昇</w:t>
            </w:r>
            <w:proofErr w:type="gramEnd"/>
            <w:r w:rsidRPr="0053096E">
              <w:rPr>
                <w:rFonts w:ascii="標楷體" w:eastAsia="標楷體" w:hAnsi="標楷體" w:cs="Arial" w:hint="eastAsia"/>
                <w:spacing w:val="10"/>
              </w:rPr>
              <w:t>架機具操作</w:t>
            </w: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roofErr w:type="gramStart"/>
            <w:r w:rsidRPr="0053096E">
              <w:rPr>
                <w:rFonts w:ascii="標楷體" w:eastAsia="標楷體" w:hAnsi="標楷體" w:cs="Arial" w:hint="eastAsia"/>
                <w:spacing w:val="10"/>
              </w:rPr>
              <w:t>柱面</w:t>
            </w:r>
            <w:proofErr w:type="gramEnd"/>
            <w:r w:rsidRPr="0053096E">
              <w:rPr>
                <w:rFonts w:ascii="標楷體" w:eastAsia="標楷體" w:hAnsi="標楷體" w:cs="Arial" w:hint="eastAsia"/>
                <w:spacing w:val="10"/>
              </w:rPr>
              <w:t>、圍牆、</w:t>
            </w:r>
            <w:proofErr w:type="gramStart"/>
            <w:r w:rsidRPr="0053096E">
              <w:rPr>
                <w:rFonts w:ascii="標楷體" w:eastAsia="標楷體" w:hAnsi="標楷體" w:cs="Arial" w:hint="eastAsia"/>
                <w:spacing w:val="10"/>
              </w:rPr>
              <w:t>壁面花台</w:t>
            </w:r>
            <w:proofErr w:type="gramEnd"/>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roofErr w:type="gramStart"/>
            <w:r w:rsidRPr="0053096E">
              <w:rPr>
                <w:rFonts w:ascii="標楷體" w:eastAsia="標楷體" w:hAnsi="標楷體" w:cs="Arial" w:hint="eastAsia"/>
                <w:spacing w:val="10"/>
              </w:rPr>
              <w:t>高壓水刀施作清</w:t>
            </w:r>
            <w:proofErr w:type="gramEnd"/>
            <w:r w:rsidRPr="0053096E">
              <w:rPr>
                <w:rFonts w:ascii="標楷體" w:eastAsia="標楷體" w:hAnsi="標楷體" w:cs="Arial" w:hint="eastAsia"/>
                <w:spacing w:val="10"/>
              </w:rPr>
              <w:t>潔</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排水溝</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中庭魚池</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3</w:t>
            </w:r>
          </w:p>
        </w:tc>
        <w:tc>
          <w:tcPr>
            <w:tcW w:w="1248"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上、下水塔</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總蓄水池</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1507"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3</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restart"/>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4</w:t>
            </w: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噴水池</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噴水池</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瀑布水池</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刷洗</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restart"/>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主車道</w:t>
            </w: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水溝污泥</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2</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3C0CED" w:rsidRPr="0053096E" w:rsidTr="00832B54">
        <w:trPr>
          <w:jc w:val="center"/>
        </w:trPr>
        <w:tc>
          <w:tcPr>
            <w:tcW w:w="833" w:type="dxa"/>
            <w:vMerge/>
            <w:vAlign w:val="center"/>
          </w:tcPr>
          <w:p w:rsidR="003C0CED" w:rsidRPr="0053096E" w:rsidRDefault="003C0CED"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照明燈、反光鏡</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restart"/>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5</w:t>
            </w: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聯外道路</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照明燈、反光鏡</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除塵</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停車場</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機油殘留地面、污漬</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機器局部刷洗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視狀況處理</w:t>
            </w:r>
          </w:p>
        </w:tc>
      </w:tr>
      <w:tr w:rsidR="003C0CED" w:rsidRPr="0053096E" w:rsidTr="00832B54">
        <w:trPr>
          <w:jc w:val="center"/>
        </w:trPr>
        <w:tc>
          <w:tcPr>
            <w:tcW w:w="833" w:type="dxa"/>
            <w:vAlign w:val="center"/>
          </w:tcPr>
          <w:p w:rsidR="003C0CED"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6</w:t>
            </w:r>
          </w:p>
        </w:tc>
        <w:tc>
          <w:tcPr>
            <w:tcW w:w="1248"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大公社區</w:t>
            </w:r>
          </w:p>
        </w:tc>
        <w:tc>
          <w:tcPr>
            <w:tcW w:w="1529"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環境消毒、除蟲</w:t>
            </w:r>
          </w:p>
        </w:tc>
        <w:tc>
          <w:tcPr>
            <w:tcW w:w="1507" w:type="dxa"/>
            <w:vAlign w:val="center"/>
          </w:tcPr>
          <w:p w:rsidR="003C0CED"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化學防治</w:t>
            </w: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3C0CED"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3C0CED"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3</w:t>
            </w:r>
          </w:p>
        </w:tc>
        <w:tc>
          <w:tcPr>
            <w:tcW w:w="1533" w:type="dxa"/>
            <w:vAlign w:val="center"/>
          </w:tcPr>
          <w:p w:rsidR="003C0CED" w:rsidRPr="0053096E" w:rsidRDefault="003C0CED"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restart"/>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7</w:t>
            </w:r>
          </w:p>
        </w:tc>
        <w:tc>
          <w:tcPr>
            <w:tcW w:w="1248" w:type="dxa"/>
            <w:vMerge w:val="restart"/>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觀音亭</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周圍地磚</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Merge/>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p>
        </w:tc>
        <w:tc>
          <w:tcPr>
            <w:tcW w:w="1248" w:type="dxa"/>
            <w:vMerge/>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屋頂及佛像</w:t>
            </w:r>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清洗</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r w:rsidR="00E02A56" w:rsidRPr="0053096E" w:rsidTr="00832B54">
        <w:trPr>
          <w:jc w:val="center"/>
        </w:trPr>
        <w:tc>
          <w:tcPr>
            <w:tcW w:w="833" w:type="dxa"/>
            <w:vAlign w:val="center"/>
          </w:tcPr>
          <w:p w:rsidR="00E02A56" w:rsidRPr="0053096E" w:rsidRDefault="00E02A56" w:rsidP="00F177E7">
            <w:pPr>
              <w:tabs>
                <w:tab w:val="left" w:pos="6096"/>
              </w:tabs>
              <w:adjustRightInd w:val="0"/>
              <w:snapToGrid w:val="0"/>
              <w:spacing w:line="242" w:lineRule="auto"/>
              <w:ind w:right="-38"/>
              <w:jc w:val="distribute"/>
              <w:rPr>
                <w:rFonts w:ascii="標楷體" w:eastAsia="標楷體" w:hAnsi="標楷體" w:cs="Arial"/>
                <w:spacing w:val="10"/>
              </w:rPr>
            </w:pPr>
            <w:r w:rsidRPr="0053096E">
              <w:rPr>
                <w:rFonts w:ascii="標楷體" w:eastAsia="標楷體" w:hAnsi="標楷體" w:cs="Arial" w:hint="eastAsia"/>
                <w:spacing w:val="10"/>
              </w:rPr>
              <w:t>8</w:t>
            </w:r>
          </w:p>
        </w:tc>
        <w:tc>
          <w:tcPr>
            <w:tcW w:w="1248"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中庭</w:t>
            </w:r>
          </w:p>
        </w:tc>
        <w:tc>
          <w:tcPr>
            <w:tcW w:w="1529"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roofErr w:type="gramStart"/>
            <w:r w:rsidRPr="0053096E">
              <w:rPr>
                <w:rFonts w:ascii="標楷體" w:eastAsia="標楷體" w:hAnsi="標楷體" w:cs="Arial" w:hint="eastAsia"/>
                <w:spacing w:val="10"/>
              </w:rPr>
              <w:t>地面白華</w:t>
            </w:r>
            <w:proofErr w:type="gramEnd"/>
          </w:p>
        </w:tc>
        <w:tc>
          <w:tcPr>
            <w:tcW w:w="1507"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r w:rsidRPr="0053096E">
              <w:rPr>
                <w:rFonts w:ascii="標楷體" w:eastAsia="標楷體" w:hAnsi="標楷體" w:cs="Arial" w:hint="eastAsia"/>
                <w:spacing w:val="10"/>
              </w:rPr>
              <w:t>清理</w:t>
            </w: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p>
        </w:tc>
        <w:tc>
          <w:tcPr>
            <w:tcW w:w="438" w:type="dxa"/>
            <w:vAlign w:val="center"/>
          </w:tcPr>
          <w:p w:rsidR="00E02A56" w:rsidRPr="0053096E" w:rsidRDefault="00E02A56" w:rsidP="00F177E7">
            <w:pPr>
              <w:tabs>
                <w:tab w:val="left" w:pos="6096"/>
              </w:tabs>
              <w:adjustRightInd w:val="0"/>
              <w:snapToGrid w:val="0"/>
              <w:spacing w:line="242" w:lineRule="auto"/>
              <w:ind w:right="-38"/>
              <w:jc w:val="center"/>
              <w:rPr>
                <w:rFonts w:ascii="標楷體" w:eastAsia="標楷體" w:hAnsi="標楷體" w:cs="Arial"/>
                <w:spacing w:val="10"/>
              </w:rPr>
            </w:pPr>
            <w:r w:rsidRPr="0053096E">
              <w:rPr>
                <w:rFonts w:ascii="標楷體" w:eastAsia="標楷體" w:hAnsi="標楷體" w:cs="Arial" w:hint="eastAsia"/>
                <w:spacing w:val="10"/>
              </w:rPr>
              <w:t>1</w:t>
            </w:r>
          </w:p>
        </w:tc>
        <w:tc>
          <w:tcPr>
            <w:tcW w:w="1533" w:type="dxa"/>
            <w:vAlign w:val="center"/>
          </w:tcPr>
          <w:p w:rsidR="00E02A56" w:rsidRPr="0053096E" w:rsidRDefault="00E02A56" w:rsidP="00F177E7">
            <w:pPr>
              <w:tabs>
                <w:tab w:val="left" w:pos="6096"/>
              </w:tabs>
              <w:adjustRightInd w:val="0"/>
              <w:snapToGrid w:val="0"/>
              <w:spacing w:line="242" w:lineRule="auto"/>
              <w:ind w:right="-38"/>
              <w:jc w:val="both"/>
              <w:rPr>
                <w:rFonts w:ascii="標楷體" w:eastAsia="標楷體" w:hAnsi="標楷體" w:cs="Arial"/>
                <w:spacing w:val="10"/>
              </w:rPr>
            </w:pPr>
          </w:p>
        </w:tc>
      </w:tr>
    </w:tbl>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997963" w:rsidRPr="0053096E" w:rsidRDefault="00997963" w:rsidP="00F177E7">
      <w:pPr>
        <w:tabs>
          <w:tab w:val="left" w:pos="6096"/>
        </w:tabs>
        <w:adjustRightInd w:val="0"/>
        <w:snapToGrid w:val="0"/>
        <w:spacing w:line="242" w:lineRule="auto"/>
        <w:ind w:right="-38"/>
        <w:jc w:val="both"/>
        <w:rPr>
          <w:rFonts w:ascii="標楷體" w:eastAsia="標楷體" w:hAnsi="標楷體" w:cs="Arial"/>
          <w:spacing w:val="10"/>
        </w:rPr>
      </w:pPr>
    </w:p>
    <w:p w:rsidR="00600D64" w:rsidRPr="0053096E" w:rsidRDefault="00600D64">
      <w:pPr>
        <w:widowControl/>
        <w:rPr>
          <w:rFonts w:ascii="標楷體" w:eastAsia="標楷體" w:hAnsi="標楷體" w:cs="Arial"/>
          <w:spacing w:val="10"/>
        </w:rPr>
      </w:pPr>
      <w:r w:rsidRPr="0053096E">
        <w:rPr>
          <w:rFonts w:ascii="標楷體" w:eastAsia="標楷體" w:hAnsi="標楷體" w:cs="Arial"/>
          <w:spacing w:val="10"/>
        </w:rPr>
        <w:br w:type="page"/>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hint="eastAsia"/>
          <w:spacing w:val="10"/>
        </w:rPr>
        <w:lastRenderedPageBreak/>
        <w:t>(</w:t>
      </w:r>
      <w:r w:rsidR="00997963" w:rsidRPr="0053096E">
        <w:rPr>
          <w:rFonts w:ascii="標楷體" w:eastAsia="標楷體" w:hAnsi="標楷體" w:cs="Arial" w:hint="eastAsia"/>
          <w:spacing w:val="10"/>
        </w:rPr>
        <w:t>五</w:t>
      </w:r>
      <w:r w:rsidRPr="0053096E">
        <w:rPr>
          <w:rFonts w:ascii="標楷體" w:eastAsia="標楷體" w:hAnsi="標楷體" w:cs="Arial" w:hint="eastAsia"/>
          <w:spacing w:val="10"/>
        </w:rPr>
        <w:t>)</w:t>
      </w:r>
      <w:r w:rsidRPr="0053096E">
        <w:rPr>
          <w:rFonts w:ascii="標楷體" w:eastAsia="標楷體" w:hAnsi="標楷體" w:cs="Arial"/>
        </w:rPr>
        <w:t>公共區域清潔維護基準表</w:t>
      </w:r>
    </w:p>
    <w:tbl>
      <w:tblPr>
        <w:tblW w:w="9177" w:type="dxa"/>
        <w:jc w:val="center"/>
        <w:tblInd w:w="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8"/>
        <w:gridCol w:w="3393"/>
        <w:gridCol w:w="655"/>
        <w:gridCol w:w="667"/>
        <w:gridCol w:w="657"/>
        <w:gridCol w:w="655"/>
        <w:gridCol w:w="657"/>
        <w:gridCol w:w="1645"/>
      </w:tblGrid>
      <w:tr w:rsidR="00E25DCB" w:rsidRPr="0053096E" w:rsidTr="00005974">
        <w:trPr>
          <w:jc w:val="center"/>
        </w:trPr>
        <w:tc>
          <w:tcPr>
            <w:tcW w:w="849"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項次</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清潔維護項目</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日</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週</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月</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季</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年</w:t>
            </w: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備註</w:t>
            </w:r>
          </w:p>
        </w:tc>
      </w:tr>
      <w:tr w:rsidR="00E25DCB" w:rsidRPr="0053096E" w:rsidTr="00005974">
        <w:trPr>
          <w:jc w:val="center"/>
        </w:trPr>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r w:rsidRPr="0053096E">
              <w:rPr>
                <w:rFonts w:ascii="標楷體" w:eastAsia="標楷體" w:hAnsi="標楷體" w:cs="Arial" w:hint="eastAsia"/>
              </w:rPr>
              <w:t>1</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住宅大樓大公區：</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建物四周迴廊清掃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迴廊照明燈飾</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挑高玻璃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停車場地面清掃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停車場反光鏡</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w:t>
            </w:r>
            <w:r w:rsidRPr="0053096E">
              <w:rPr>
                <w:rFonts w:ascii="標楷體" w:eastAsia="標楷體" w:hAnsi="標楷體" w:cs="Arial" w:hint="eastAsia"/>
              </w:rPr>
              <w:t>場</w:t>
            </w:r>
            <w:r w:rsidRPr="0053096E">
              <w:rPr>
                <w:rFonts w:ascii="標楷體" w:eastAsia="標楷體" w:hAnsi="標楷體" w:cs="Arial"/>
              </w:rPr>
              <w:t>排風牆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車道口柵欄</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安全指示燈除塵</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消防箱內外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迴廊落水孔清理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中庭樑柱壁面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中庭外圍磁磚地刷洗</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停車場清掃</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大門樑柱上青苔及污穢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石獅子之清潔</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ind w:leftChars="-11" w:left="-26" w:right="-38" w:firstLineChars="11" w:firstLine="26"/>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6"/>
              </w:numPr>
              <w:tabs>
                <w:tab w:val="left" w:pos="6096"/>
              </w:tabs>
              <w:adjustRightInd w:val="0"/>
              <w:snapToGrid w:val="0"/>
              <w:spacing w:line="242" w:lineRule="auto"/>
              <w:ind w:left="808" w:right="-38" w:hanging="553"/>
              <w:jc w:val="both"/>
              <w:rPr>
                <w:rFonts w:ascii="標楷體" w:eastAsia="標楷體" w:hAnsi="標楷體" w:cs="Arial"/>
              </w:rPr>
            </w:pPr>
            <w:r w:rsidRPr="0053096E">
              <w:rPr>
                <w:rFonts w:ascii="標楷體" w:eastAsia="標楷體" w:hAnsi="標楷體" w:cs="Arial"/>
              </w:rPr>
              <w:t>緊急電話、</w:t>
            </w:r>
            <w:r w:rsidRPr="0053096E">
              <w:rPr>
                <w:rFonts w:ascii="標楷體" w:eastAsia="標楷體" w:hAnsi="標楷體" w:cs="Arial" w:hint="eastAsia"/>
              </w:rPr>
              <w:t>對講機</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val="restart"/>
            <w:tcBorders>
              <w:top w:val="single" w:sz="6"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339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住宅大樓小公區： </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大門玻璃及框</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每週刮洗</w:t>
            </w: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大廳地板掃拖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梯廳地面</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電梯內/外</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梯廳牆壁</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梯廳附件/公佈欄</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樓梯地面/扶手</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安全門/把手</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信箱</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照明燈飾</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梯廳電梯消防等面板</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大廳地面打蠟</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jc w:val="center"/>
        </w:trPr>
        <w:tc>
          <w:tcPr>
            <w:tcW w:w="849" w:type="dxa"/>
            <w:vMerge/>
            <w:tcBorders>
              <w:bottom w:val="single" w:sz="6"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6" w:space="0" w:color="auto"/>
              <w:bottom w:val="single" w:sz="6" w:space="0" w:color="auto"/>
            </w:tcBorders>
            <w:vAlign w:val="center"/>
          </w:tcPr>
          <w:p w:rsidR="00E25DCB" w:rsidRPr="0053096E" w:rsidRDefault="00E25DCB" w:rsidP="00016253">
            <w:pPr>
              <w:numPr>
                <w:ilvl w:val="0"/>
                <w:numId w:val="67"/>
              </w:numPr>
              <w:tabs>
                <w:tab w:val="left" w:pos="6096"/>
              </w:tabs>
              <w:adjustRightInd w:val="0"/>
              <w:snapToGrid w:val="0"/>
              <w:spacing w:line="242" w:lineRule="auto"/>
              <w:ind w:left="808" w:right="-38" w:hanging="525"/>
              <w:jc w:val="both"/>
              <w:rPr>
                <w:rFonts w:ascii="標楷體" w:eastAsia="標楷體" w:hAnsi="標楷體" w:cs="Arial"/>
              </w:rPr>
            </w:pPr>
            <w:r w:rsidRPr="0053096E">
              <w:rPr>
                <w:rFonts w:ascii="標楷體" w:eastAsia="標楷體" w:hAnsi="標楷體" w:cs="Arial"/>
              </w:rPr>
              <w:t>屋頂排水口清潔</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2"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6"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p>
        </w:tc>
      </w:tr>
      <w:tr w:rsidR="00E25DCB" w:rsidRPr="0053096E" w:rsidTr="00005974">
        <w:trPr>
          <w:trHeight w:val="65"/>
          <w:jc w:val="center"/>
        </w:trPr>
        <w:tc>
          <w:tcPr>
            <w:tcW w:w="849" w:type="dxa"/>
            <w:vMerge w:val="restart"/>
            <w:tcBorders>
              <w:top w:val="single" w:sz="4" w:space="0" w:color="auto"/>
            </w:tcBorders>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w:t>
            </w:r>
          </w:p>
        </w:tc>
        <w:tc>
          <w:tcPr>
            <w:tcW w:w="339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大公區： </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主車道地面清掃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主車道照明燈</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主車道水溝污泥</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中庭步道清掃/垃圾清理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噴水池清洗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7"/>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環湖步道清掃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瀑布區垃圾清理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室外運動場垃圾清理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公共</w:t>
            </w:r>
            <w:r w:rsidRPr="0053096E">
              <w:rPr>
                <w:rFonts w:ascii="標楷體" w:eastAsia="標楷體" w:hAnsi="標楷體" w:cs="Arial"/>
              </w:rPr>
              <w:t>廁所清洗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7"/>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服務中心、中控室、</w:t>
            </w:r>
            <w:r w:rsidRPr="0053096E">
              <w:rPr>
                <w:rFonts w:ascii="標楷體" w:eastAsia="標楷體" w:hAnsi="標楷體" w:cs="Arial"/>
              </w:rPr>
              <w:t>警衛室清理</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聯外道路清掃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196"/>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聯外道路</w:t>
            </w:r>
            <w:r w:rsidRPr="0053096E">
              <w:rPr>
                <w:rFonts w:ascii="標楷體" w:eastAsia="標楷體" w:hAnsi="標楷體" w:cs="Arial" w:hint="eastAsia"/>
              </w:rPr>
              <w:t>高壓水刀清洗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全</w:t>
            </w:r>
            <w:r w:rsidRPr="0053096E">
              <w:rPr>
                <w:rFonts w:ascii="標楷體" w:eastAsia="標楷體" w:hAnsi="標楷體" w:cs="Arial"/>
              </w:rPr>
              <w:t>區福壽螺清除</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水塔清洗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1646" w:type="dxa"/>
            <w:tcBorders>
              <w:top w:val="single" w:sz="4" w:space="0" w:color="auto"/>
              <w:bottom w:val="single" w:sz="4" w:space="0" w:color="auto"/>
            </w:tcBorders>
            <w:vAlign w:val="center"/>
          </w:tcPr>
          <w:p w:rsidR="00E25DCB" w:rsidRPr="0053096E" w:rsidRDefault="00C43C71"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(加壓站及2間受水池3次)</w:t>
            </w: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瀑布水池刷洗</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2</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停車場</w:t>
            </w:r>
            <w:r w:rsidR="00C43C71" w:rsidRPr="0053096E">
              <w:rPr>
                <w:rFonts w:ascii="標楷體" w:eastAsia="標楷體" w:hAnsi="標楷體" w:cs="Arial" w:hint="eastAsia"/>
              </w:rPr>
              <w:t>需用大型清潔車</w:t>
            </w:r>
            <w:r w:rsidR="00C43C71" w:rsidRPr="0053096E">
              <w:rPr>
                <w:rFonts w:ascii="標楷體" w:eastAsia="標楷體" w:hAnsi="標楷體" w:cs="Arial"/>
              </w:rPr>
              <w:t>除塵</w:t>
            </w:r>
            <w:r w:rsidR="00C43C71" w:rsidRPr="0053096E">
              <w:rPr>
                <w:rFonts w:ascii="標楷體" w:eastAsia="標楷體" w:hAnsi="標楷體" w:cs="Arial" w:hint="eastAsia"/>
              </w:rPr>
              <w:t>(含天花板及地板)</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hint="eastAsia"/>
              </w:rPr>
              <w:t>全區消毒除蟲</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w:t>
            </w: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351"/>
          <w:jc w:val="center"/>
        </w:trPr>
        <w:tc>
          <w:tcPr>
            <w:tcW w:w="849" w:type="dxa"/>
            <w:vMerge/>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4"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商店街中庭清掃</w:t>
            </w:r>
          </w:p>
        </w:tc>
        <w:tc>
          <w:tcPr>
            <w:tcW w:w="650"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4"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r w:rsidR="00E25DCB" w:rsidRPr="0053096E" w:rsidTr="00005974">
        <w:trPr>
          <w:trHeight w:val="70"/>
          <w:jc w:val="center"/>
        </w:trPr>
        <w:tc>
          <w:tcPr>
            <w:tcW w:w="849" w:type="dxa"/>
            <w:vMerge/>
            <w:tcBorders>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3396" w:type="dxa"/>
            <w:tcBorders>
              <w:top w:val="single" w:sz="4" w:space="0" w:color="auto"/>
              <w:bottom w:val="single" w:sz="6" w:space="0" w:color="auto"/>
            </w:tcBorders>
            <w:vAlign w:val="center"/>
          </w:tcPr>
          <w:p w:rsidR="00E25DCB" w:rsidRPr="0053096E" w:rsidRDefault="00E25DCB" w:rsidP="00016253">
            <w:pPr>
              <w:numPr>
                <w:ilvl w:val="0"/>
                <w:numId w:val="68"/>
              </w:numPr>
              <w:tabs>
                <w:tab w:val="left" w:pos="6096"/>
              </w:tabs>
              <w:adjustRightInd w:val="0"/>
              <w:snapToGrid w:val="0"/>
              <w:spacing w:line="242" w:lineRule="auto"/>
              <w:ind w:left="808" w:right="-38" w:hanging="522"/>
              <w:jc w:val="both"/>
              <w:rPr>
                <w:rFonts w:ascii="標楷體" w:eastAsia="標楷體" w:hAnsi="標楷體" w:cs="Arial"/>
              </w:rPr>
            </w:pPr>
            <w:r w:rsidRPr="0053096E">
              <w:rPr>
                <w:rFonts w:ascii="標楷體" w:eastAsia="標楷體" w:hAnsi="標楷體" w:cs="Arial"/>
              </w:rPr>
              <w:t>商店街通道及廁所清洗</w:t>
            </w:r>
          </w:p>
        </w:tc>
        <w:tc>
          <w:tcPr>
            <w:tcW w:w="650"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ˇ</w:t>
            </w:r>
          </w:p>
        </w:tc>
        <w:tc>
          <w:tcPr>
            <w:tcW w:w="66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5"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657"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c>
          <w:tcPr>
            <w:tcW w:w="1646" w:type="dxa"/>
            <w:tcBorders>
              <w:top w:val="single" w:sz="4" w:space="0" w:color="auto"/>
              <w:bottom w:val="single" w:sz="6" w:space="0" w:color="auto"/>
            </w:tcBorders>
            <w:vAlign w:val="center"/>
          </w:tcPr>
          <w:p w:rsidR="00E25DCB" w:rsidRPr="0053096E" w:rsidRDefault="00E25DCB" w:rsidP="00F177E7">
            <w:pPr>
              <w:tabs>
                <w:tab w:val="left" w:pos="6096"/>
              </w:tabs>
              <w:adjustRightInd w:val="0"/>
              <w:snapToGrid w:val="0"/>
              <w:spacing w:line="242" w:lineRule="auto"/>
              <w:ind w:right="-38"/>
              <w:jc w:val="center"/>
              <w:rPr>
                <w:rFonts w:ascii="標楷體" w:eastAsia="標楷體" w:hAnsi="標楷體" w:cs="Arial"/>
              </w:rPr>
            </w:pPr>
          </w:p>
        </w:tc>
      </w:tr>
    </w:tbl>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w:t>
      </w:r>
      <w:r w:rsidR="00997963" w:rsidRPr="0053096E">
        <w:rPr>
          <w:rFonts w:ascii="標楷體" w:eastAsia="標楷體" w:hAnsi="標楷體" w:cs="Arial" w:hint="eastAsia"/>
        </w:rPr>
        <w:t>六</w:t>
      </w:r>
      <w:r w:rsidRPr="0053096E">
        <w:rPr>
          <w:rFonts w:ascii="標楷體" w:eastAsia="標楷體" w:hAnsi="標楷體" w:cs="Arial"/>
        </w:rPr>
        <w:t>)人員工作流程表</w:t>
      </w:r>
    </w:p>
    <w:p w:rsidR="00E25DCB" w:rsidRPr="0053096E" w:rsidRDefault="00E25DCB" w:rsidP="00016253">
      <w:pPr>
        <w:numPr>
          <w:ilvl w:val="0"/>
          <w:numId w:val="35"/>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住宅大樓：</w:t>
      </w: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2"/>
        <w:gridCol w:w="6939"/>
      </w:tblGrid>
      <w:tr w:rsidR="00E25DCB" w:rsidRPr="0053096E" w:rsidTr="00005974">
        <w:trPr>
          <w:jc w:val="center"/>
        </w:trPr>
        <w:tc>
          <w:tcPr>
            <w:tcW w:w="2042" w:type="dxa"/>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9" w:type="dxa"/>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9" w:type="dxa"/>
            <w:vAlign w:val="center"/>
          </w:tcPr>
          <w:p w:rsidR="00E25DCB" w:rsidRPr="0053096E" w:rsidRDefault="00E25DCB" w:rsidP="00F177E7">
            <w:pPr>
              <w:tabs>
                <w:tab w:val="left" w:pos="6096"/>
              </w:tabs>
              <w:adjustRightInd w:val="0"/>
              <w:snapToGrid w:val="0"/>
              <w:spacing w:line="242" w:lineRule="auto"/>
              <w:ind w:right="8"/>
              <w:jc w:val="both"/>
              <w:outlineLvl w:val="0"/>
              <w:rPr>
                <w:rFonts w:ascii="標楷體" w:eastAsia="標楷體" w:hAnsi="標楷體" w:cs="Arial"/>
              </w:rPr>
            </w:pPr>
            <w:r w:rsidRPr="0053096E">
              <w:rPr>
                <w:rFonts w:ascii="標楷體" w:eastAsia="標楷體" w:hAnsi="標楷體" w:cs="Arial"/>
              </w:rPr>
              <w:t>各棟1樓中庭大門玻璃、不銹鋼、地板清潔拖拭、電梯擦拭、管理中心及警衛崗亭地板清掃。</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09：00-11：30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各梯間地板拖掃。</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11：30-12：00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保養週期性工作。</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13：00-15：00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各樓梯間掃地。</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15：00-16：30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保養週期性工作。</w:t>
            </w:r>
          </w:p>
        </w:tc>
      </w:tr>
      <w:tr w:rsidR="00E25DCB" w:rsidRPr="0053096E" w:rsidTr="00005974">
        <w:trPr>
          <w:jc w:val="center"/>
        </w:trPr>
        <w:tc>
          <w:tcPr>
            <w:tcW w:w="2042"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hint="eastAsia"/>
              </w:rPr>
              <w:t>20：00-22：00</w:t>
            </w:r>
          </w:p>
        </w:tc>
        <w:tc>
          <w:tcPr>
            <w:tcW w:w="6939"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hint="eastAsia"/>
              </w:rPr>
              <w:t>各棟垃圾場之清理(調整部分清潔人員上班時間或另聘專人處理晚餐後垃圾場髒亂不堪情形，以維護環境整潔，提高生活品質)</w:t>
            </w:r>
          </w:p>
        </w:tc>
      </w:tr>
    </w:tbl>
    <w:p w:rsidR="00E25DCB" w:rsidRPr="0053096E" w:rsidRDefault="00E25DCB" w:rsidP="00016253">
      <w:pPr>
        <w:numPr>
          <w:ilvl w:val="0"/>
          <w:numId w:val="35"/>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中庭廣場：</w:t>
      </w: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6937"/>
      </w:tblGrid>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7"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中庭步道、廣場清掃。</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09：00-11：00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休閒設施清潔保養、公廁清洗。</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11：00-12：00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機動巡視、垃圾收集。</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44"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13：00-16：30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機動巡視、落葉清掃。</w:t>
            </w:r>
          </w:p>
        </w:tc>
      </w:tr>
    </w:tbl>
    <w:p w:rsidR="00E25DCB" w:rsidRPr="0053096E" w:rsidRDefault="00E25DCB" w:rsidP="00016253">
      <w:pPr>
        <w:numPr>
          <w:ilvl w:val="0"/>
          <w:numId w:val="35"/>
        </w:numPr>
        <w:tabs>
          <w:tab w:val="clear" w:pos="1389"/>
          <w:tab w:val="left" w:pos="6096"/>
        </w:tabs>
        <w:adjustRightInd w:val="0"/>
        <w:snapToGrid w:val="0"/>
        <w:spacing w:line="242" w:lineRule="auto"/>
        <w:ind w:left="686" w:right="-38" w:hanging="280"/>
        <w:jc w:val="both"/>
        <w:textAlignment w:val="baseline"/>
        <w:outlineLvl w:val="0"/>
        <w:rPr>
          <w:rFonts w:ascii="標楷體" w:eastAsia="標楷體" w:hAnsi="標楷體" w:cs="Arial"/>
        </w:rPr>
      </w:pPr>
      <w:r w:rsidRPr="0053096E">
        <w:rPr>
          <w:rFonts w:ascii="標楷體" w:eastAsia="標楷體" w:hAnsi="標楷體" w:cs="Arial"/>
        </w:rPr>
        <w:t>大公區及停車場：</w:t>
      </w:r>
    </w:p>
    <w:tbl>
      <w:tblPr>
        <w:tblW w:w="0" w:type="auto"/>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0"/>
        <w:gridCol w:w="6937"/>
      </w:tblGrid>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工作時間</w:t>
            </w:r>
          </w:p>
        </w:tc>
        <w:tc>
          <w:tcPr>
            <w:tcW w:w="6937" w:type="dxa"/>
            <w:vAlign w:val="center"/>
          </w:tcPr>
          <w:p w:rsidR="00E25DCB" w:rsidRPr="0053096E" w:rsidRDefault="00E25DCB" w:rsidP="00F177E7">
            <w:pPr>
              <w:tabs>
                <w:tab w:val="left" w:pos="6096"/>
              </w:tabs>
              <w:adjustRightInd w:val="0"/>
              <w:snapToGrid w:val="0"/>
              <w:spacing w:line="242" w:lineRule="auto"/>
              <w:ind w:leftChars="-12" w:left="-29" w:right="-38"/>
              <w:jc w:val="center"/>
              <w:outlineLvl w:val="0"/>
              <w:rPr>
                <w:rFonts w:ascii="標楷體" w:eastAsia="標楷體" w:hAnsi="標楷體" w:cs="Arial"/>
              </w:rPr>
            </w:pPr>
            <w:r w:rsidRPr="0053096E">
              <w:rPr>
                <w:rFonts w:ascii="標楷體" w:eastAsia="標楷體" w:hAnsi="標楷體" w:cs="Arial"/>
              </w:rPr>
              <w:t>工作內容</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07：30-09：00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主車道清掃。</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09：00-12：00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停車場清掃、</w:t>
            </w:r>
            <w:r w:rsidR="00C43C71" w:rsidRPr="0053096E">
              <w:rPr>
                <w:rFonts w:ascii="標楷體" w:eastAsia="標楷體" w:hAnsi="標楷體" w:cs="Arial" w:hint="eastAsia"/>
              </w:rPr>
              <w:t>各區</w:t>
            </w:r>
            <w:r w:rsidRPr="0053096E">
              <w:rPr>
                <w:rFonts w:ascii="標楷體" w:eastAsia="標楷體" w:hAnsi="標楷體" w:cs="Arial"/>
              </w:rPr>
              <w:t>垃圾</w:t>
            </w:r>
            <w:r w:rsidR="00C43C71" w:rsidRPr="0053096E">
              <w:rPr>
                <w:rFonts w:ascii="標楷體" w:eastAsia="標楷體" w:hAnsi="標楷體" w:cs="Arial" w:hint="eastAsia"/>
              </w:rPr>
              <w:t>場</w:t>
            </w:r>
            <w:r w:rsidRPr="0053096E">
              <w:rPr>
                <w:rFonts w:ascii="標楷體" w:eastAsia="標楷體" w:hAnsi="標楷體" w:cs="Arial"/>
              </w:rPr>
              <w:t>整理。</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12：00-13：00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午休。</w:t>
            </w:r>
          </w:p>
        </w:tc>
      </w:tr>
      <w:tr w:rsidR="00E25DCB" w:rsidRPr="0053096E" w:rsidTr="00005974">
        <w:trPr>
          <w:jc w:val="center"/>
        </w:trPr>
        <w:tc>
          <w:tcPr>
            <w:tcW w:w="2030" w:type="dxa"/>
            <w:vAlign w:val="center"/>
          </w:tcPr>
          <w:p w:rsidR="00E25DCB" w:rsidRPr="0053096E" w:rsidRDefault="00E25DCB" w:rsidP="00F177E7">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13：00-16：30</w:t>
            </w:r>
          </w:p>
        </w:tc>
        <w:tc>
          <w:tcPr>
            <w:tcW w:w="6937" w:type="dxa"/>
            <w:vAlign w:val="center"/>
          </w:tcPr>
          <w:p w:rsidR="00E25DCB" w:rsidRPr="0053096E" w:rsidRDefault="00E25DCB" w:rsidP="00F177E7">
            <w:pPr>
              <w:tabs>
                <w:tab w:val="left" w:pos="6096"/>
              </w:tabs>
              <w:adjustRightInd w:val="0"/>
              <w:snapToGrid w:val="0"/>
              <w:spacing w:line="242" w:lineRule="auto"/>
              <w:ind w:right="-38"/>
              <w:jc w:val="both"/>
              <w:outlineLvl w:val="0"/>
              <w:rPr>
                <w:rFonts w:ascii="標楷體" w:eastAsia="標楷體" w:hAnsi="標楷體" w:cs="Arial"/>
              </w:rPr>
            </w:pPr>
            <w:r w:rsidRPr="0053096E">
              <w:rPr>
                <w:rFonts w:ascii="標楷體" w:eastAsia="標楷體" w:hAnsi="標楷體" w:cs="Arial"/>
              </w:rPr>
              <w:t>機動巡視、附件擦拭。</w:t>
            </w:r>
          </w:p>
        </w:tc>
      </w:tr>
    </w:tbl>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rPr>
      </w:pPr>
      <w:r w:rsidRPr="0053096E">
        <w:rPr>
          <w:rFonts w:ascii="標楷體" w:eastAsia="標楷體" w:hAnsi="標楷體" w:cs="Arial"/>
        </w:rPr>
        <w:t xml:space="preserve"> (</w:t>
      </w:r>
      <w:r w:rsidR="00997963" w:rsidRPr="0053096E">
        <w:rPr>
          <w:rFonts w:ascii="標楷體" w:eastAsia="標楷體" w:hAnsi="標楷體" w:cs="Arial" w:hint="eastAsia"/>
        </w:rPr>
        <w:t>七</w:t>
      </w:r>
      <w:r w:rsidRPr="0053096E">
        <w:rPr>
          <w:rFonts w:ascii="標楷體" w:eastAsia="標楷體" w:hAnsi="標楷體" w:cs="Arial"/>
        </w:rPr>
        <w:t>)環保及垃圾分類</w:t>
      </w:r>
    </w:p>
    <w:p w:rsidR="00E25DCB" w:rsidRPr="00487DBE" w:rsidRDefault="00E25DCB" w:rsidP="00016253">
      <w:pPr>
        <w:numPr>
          <w:ilvl w:val="0"/>
          <w:numId w:val="51"/>
        </w:numPr>
        <w:tabs>
          <w:tab w:val="clear" w:pos="1026"/>
          <w:tab w:val="left" w:pos="6096"/>
        </w:tabs>
        <w:adjustRightInd w:val="0"/>
        <w:snapToGrid w:val="0"/>
        <w:spacing w:line="242" w:lineRule="auto"/>
        <w:ind w:left="1134" w:right="-38" w:hanging="425"/>
        <w:jc w:val="both"/>
        <w:textAlignment w:val="baseline"/>
        <w:outlineLvl w:val="0"/>
        <w:rPr>
          <w:rFonts w:ascii="標楷體" w:eastAsia="標楷體" w:hAnsi="標楷體" w:cs="Arial"/>
        </w:rPr>
      </w:pPr>
      <w:r w:rsidRPr="00487DBE">
        <w:rPr>
          <w:rFonts w:ascii="標楷體" w:eastAsia="標楷體" w:hAnsi="標楷體" w:cs="Arial"/>
        </w:rPr>
        <w:t>垃圾分類</w:t>
      </w:r>
      <w:r w:rsidR="00487DBE">
        <w:rPr>
          <w:rFonts w:ascii="標楷體" w:eastAsia="SimSun" w:hAnsi="標楷體" w:cs="Arial" w:hint="eastAsia"/>
        </w:rPr>
        <w:br/>
      </w:r>
      <w:r w:rsidRPr="00487DBE">
        <w:rPr>
          <w:rFonts w:ascii="標楷體" w:eastAsia="標楷體" w:hAnsi="標楷體" w:cs="Arial"/>
        </w:rPr>
        <w:t>社區垃圾依其性質作以下各項分類：</w:t>
      </w:r>
    </w:p>
    <w:p w:rsidR="00E25DCB" w:rsidRPr="0053096E" w:rsidRDefault="00E25DCB" w:rsidP="00016253">
      <w:pPr>
        <w:numPr>
          <w:ilvl w:val="0"/>
          <w:numId w:val="50"/>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一般性垃圾：非資源性之一般廢棄物。</w:t>
      </w:r>
    </w:p>
    <w:p w:rsidR="00E25DCB" w:rsidRPr="0053096E" w:rsidRDefault="00E25DCB" w:rsidP="00016253">
      <w:pPr>
        <w:numPr>
          <w:ilvl w:val="0"/>
          <w:numId w:val="50"/>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資源性垃圾：含紙類、鐵、鋁罐、寶特瓶、舊成衣等。</w:t>
      </w:r>
    </w:p>
    <w:p w:rsidR="00E25DCB" w:rsidRPr="0053096E" w:rsidRDefault="00E25DCB" w:rsidP="00016253">
      <w:pPr>
        <w:numPr>
          <w:ilvl w:val="0"/>
          <w:numId w:val="50"/>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巨大垃圾： 廢棄家具、家電用品等。</w:t>
      </w:r>
    </w:p>
    <w:p w:rsidR="00E25DCB" w:rsidRPr="0053096E" w:rsidRDefault="00E25DCB" w:rsidP="00016253">
      <w:pPr>
        <w:numPr>
          <w:ilvl w:val="0"/>
          <w:numId w:val="50"/>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有害垃圾：廢電池、電器、日光燈管、藥劑空瓶等。</w:t>
      </w:r>
    </w:p>
    <w:p w:rsidR="00E25DCB" w:rsidRPr="0053096E" w:rsidRDefault="00E25DCB" w:rsidP="00016253">
      <w:pPr>
        <w:numPr>
          <w:ilvl w:val="0"/>
          <w:numId w:val="51"/>
        </w:numPr>
        <w:tabs>
          <w:tab w:val="clear" w:pos="1026"/>
          <w:tab w:val="left" w:pos="6096"/>
        </w:tabs>
        <w:adjustRightInd w:val="0"/>
        <w:snapToGrid w:val="0"/>
        <w:spacing w:line="242" w:lineRule="auto"/>
        <w:ind w:left="1134" w:right="-38" w:hanging="425"/>
        <w:jc w:val="both"/>
        <w:textAlignment w:val="baseline"/>
        <w:outlineLvl w:val="0"/>
        <w:rPr>
          <w:rFonts w:ascii="標楷體" w:eastAsia="標楷體" w:hAnsi="標楷體" w:cs="Arial"/>
        </w:rPr>
      </w:pPr>
      <w:r w:rsidRPr="0053096E">
        <w:rPr>
          <w:rFonts w:ascii="標楷體" w:eastAsia="標楷體" w:hAnsi="標楷體" w:cs="Arial"/>
        </w:rPr>
        <w:t>垃圾貯存、收集及清運</w:t>
      </w:r>
    </w:p>
    <w:p w:rsidR="00E25DCB" w:rsidRPr="0053096E" w:rsidRDefault="00E25DCB" w:rsidP="00016253">
      <w:pPr>
        <w:numPr>
          <w:ilvl w:val="0"/>
          <w:numId w:val="145"/>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一般性垃圾：貯存在密閉式垃圾子車，每日定點由住戶自行丟至子車收集，由市政府環保</w:t>
      </w:r>
      <w:proofErr w:type="gramStart"/>
      <w:r w:rsidRPr="0053096E">
        <w:rPr>
          <w:rFonts w:ascii="標楷體" w:eastAsia="標楷體" w:hAnsi="標楷體" w:cs="Arial"/>
        </w:rPr>
        <w:t>垃圾車運除</w:t>
      </w:r>
      <w:proofErr w:type="gramEnd"/>
      <w:r w:rsidRPr="0053096E">
        <w:rPr>
          <w:rFonts w:ascii="標楷體" w:eastAsia="標楷體" w:hAnsi="標楷體" w:cs="Arial"/>
        </w:rPr>
        <w:t>。</w:t>
      </w:r>
    </w:p>
    <w:p w:rsidR="00E25DCB" w:rsidRPr="0053096E" w:rsidRDefault="00E25DCB" w:rsidP="00016253">
      <w:pPr>
        <w:numPr>
          <w:ilvl w:val="0"/>
          <w:numId w:val="145"/>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lastRenderedPageBreak/>
        <w:t>資源垃圾：分類貯存在社區的</w:t>
      </w:r>
      <w:r w:rsidR="00C43C71" w:rsidRPr="0053096E">
        <w:rPr>
          <w:rFonts w:ascii="標楷體" w:eastAsia="標楷體" w:hAnsi="標楷體" w:cs="Arial" w:hint="eastAsia"/>
        </w:rPr>
        <w:t>各定點</w:t>
      </w:r>
      <w:r w:rsidRPr="0053096E">
        <w:rPr>
          <w:rFonts w:ascii="標楷體" w:eastAsia="標楷體" w:hAnsi="標楷體" w:cs="Arial"/>
        </w:rPr>
        <w:t>資源回收站，由社區管理中心統籌處理，配合各回收單位定期回收。</w:t>
      </w:r>
    </w:p>
    <w:p w:rsidR="00E25DCB" w:rsidRPr="0053096E" w:rsidRDefault="00E25DCB" w:rsidP="00016253">
      <w:pPr>
        <w:numPr>
          <w:ilvl w:val="0"/>
          <w:numId w:val="145"/>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巨大垃圾：與管理中心聯繫，於約定時間放置於社區</w:t>
      </w:r>
      <w:r w:rsidR="00C43C71" w:rsidRPr="0053096E">
        <w:rPr>
          <w:rFonts w:ascii="標楷體" w:eastAsia="標楷體" w:hAnsi="標楷體" w:cs="Arial" w:hint="eastAsia"/>
        </w:rPr>
        <w:t>各指定地點</w:t>
      </w:r>
      <w:r w:rsidRPr="0053096E">
        <w:rPr>
          <w:rFonts w:ascii="標楷體" w:eastAsia="標楷體" w:hAnsi="標楷體" w:cs="Arial"/>
        </w:rPr>
        <w:t>，</w:t>
      </w:r>
      <w:r w:rsidR="00C43C71" w:rsidRPr="0053096E">
        <w:rPr>
          <w:rFonts w:ascii="標楷體" w:eastAsia="標楷體" w:hAnsi="標楷體" w:cs="Arial" w:hint="eastAsia"/>
        </w:rPr>
        <w:t>於每週一統由環保局清除</w:t>
      </w:r>
      <w:r w:rsidRPr="0053096E">
        <w:rPr>
          <w:rFonts w:ascii="標楷體" w:eastAsia="標楷體" w:hAnsi="標楷體" w:cs="Arial"/>
        </w:rPr>
        <w:t>。</w:t>
      </w:r>
    </w:p>
    <w:p w:rsidR="00E25DCB" w:rsidRPr="0053096E" w:rsidRDefault="00E25DCB" w:rsidP="00016253">
      <w:pPr>
        <w:numPr>
          <w:ilvl w:val="0"/>
          <w:numId w:val="145"/>
        </w:numPr>
        <w:tabs>
          <w:tab w:val="clear" w:pos="720"/>
          <w:tab w:val="left" w:pos="6096"/>
        </w:tabs>
        <w:adjustRightInd w:val="0"/>
        <w:snapToGrid w:val="0"/>
        <w:spacing w:line="242" w:lineRule="auto"/>
        <w:ind w:left="1560" w:right="-38" w:hanging="567"/>
        <w:jc w:val="both"/>
        <w:textAlignment w:val="baseline"/>
        <w:outlineLvl w:val="0"/>
        <w:rPr>
          <w:rFonts w:ascii="標楷體" w:eastAsia="標楷體" w:hAnsi="標楷體" w:cs="Arial"/>
        </w:rPr>
      </w:pPr>
      <w:r w:rsidRPr="0053096E">
        <w:rPr>
          <w:rFonts w:ascii="標楷體" w:eastAsia="標楷體" w:hAnsi="標楷體" w:cs="Arial"/>
        </w:rPr>
        <w:t>有害垃圾：貯存在社區中心指定地點，定期由合格代清除機構清除。</w:t>
      </w: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005974" w:rsidRPr="0053096E" w:rsidRDefault="00005974"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600D64" w:rsidRPr="0053096E" w:rsidRDefault="00600D64">
      <w:pPr>
        <w:widowControl/>
        <w:rPr>
          <w:rFonts w:ascii="標楷體" w:eastAsia="標楷體" w:hAnsi="標楷體" w:cs="Arial"/>
          <w:b/>
        </w:rPr>
      </w:pPr>
      <w:r w:rsidRPr="0053096E">
        <w:rPr>
          <w:rFonts w:ascii="標楷體" w:eastAsia="標楷體" w:hAnsi="標楷體" w:cs="Arial"/>
          <w:b/>
        </w:rPr>
        <w:br w:type="page"/>
      </w:r>
    </w:p>
    <w:p w:rsidR="00E25DCB" w:rsidRPr="0053096E" w:rsidRDefault="00463691"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DD6D65" w:rsidRPr="00DD6D65">
        <w:rPr>
          <w:rFonts w:ascii="標楷體" w:eastAsia="標楷體" w:hAnsi="標楷體" w:cs="Arial" w:hint="eastAsia"/>
          <w:b/>
        </w:rPr>
        <w:t>六</w:t>
      </w:r>
      <w:r w:rsidRPr="0053096E">
        <w:rPr>
          <w:rFonts w:ascii="標楷體" w:eastAsia="標楷體" w:hAnsi="標楷體" w:cs="Arial" w:hint="eastAsia"/>
          <w:b/>
        </w:rPr>
        <w:t>]</w:t>
      </w:r>
      <w:r w:rsidR="00E25DCB" w:rsidRPr="0053096E">
        <w:rPr>
          <w:rFonts w:ascii="標楷體" w:eastAsia="標楷體" w:hAnsi="標楷體" w:cs="Arial"/>
          <w:b/>
        </w:rPr>
        <w:t>生活服務工作計</w:t>
      </w:r>
      <w:r w:rsidR="00E25DCB" w:rsidRPr="0053096E">
        <w:rPr>
          <w:rFonts w:ascii="標楷體" w:eastAsia="標楷體" w:hAnsi="標楷體" w:cs="Arial" w:hint="eastAsia"/>
          <w:b/>
        </w:rPr>
        <w:t>畫</w:t>
      </w:r>
    </w:p>
    <w:p w:rsidR="00E25DCB" w:rsidRPr="0053096E" w:rsidRDefault="00E25DCB" w:rsidP="00F177E7">
      <w:pPr>
        <w:tabs>
          <w:tab w:val="left" w:pos="6096"/>
        </w:tabs>
        <w:adjustRightInd w:val="0"/>
        <w:snapToGrid w:val="0"/>
        <w:spacing w:line="242" w:lineRule="auto"/>
        <w:ind w:right="-38" w:firstLineChars="59" w:firstLine="142"/>
        <w:jc w:val="both"/>
        <w:rPr>
          <w:rFonts w:ascii="標楷體" w:eastAsia="標楷體" w:hAnsi="標楷體" w:cs="Arial"/>
        </w:rPr>
      </w:pPr>
      <w:r w:rsidRPr="0053096E">
        <w:rPr>
          <w:rFonts w:ascii="標楷體" w:eastAsia="標楷體" w:hAnsi="標楷體" w:cs="Arial"/>
        </w:rPr>
        <w:t>住戶諮詢服務中心</w:t>
      </w:r>
    </w:p>
    <w:p w:rsidR="00E25DCB" w:rsidRPr="0053096E" w:rsidRDefault="00E25DCB" w:rsidP="00016253">
      <w:pPr>
        <w:numPr>
          <w:ilvl w:val="0"/>
          <w:numId w:val="32"/>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便利社區居民日常生活面臨之事務，提供資訊查詢單位，解決居民食</w:t>
      </w:r>
      <w:r w:rsidRPr="0053096E">
        <w:rPr>
          <w:rFonts w:ascii="標楷體" w:eastAsia="標楷體" w:hAnsi="標楷體" w:cs="Arial" w:hint="eastAsia"/>
        </w:rPr>
        <w:t>、</w:t>
      </w:r>
      <w:r w:rsidRPr="0053096E">
        <w:rPr>
          <w:rFonts w:ascii="標楷體" w:eastAsia="標楷體" w:hAnsi="標楷體" w:cs="Arial"/>
        </w:rPr>
        <w:t>衣</w:t>
      </w:r>
      <w:r w:rsidRPr="0053096E">
        <w:rPr>
          <w:rFonts w:ascii="標楷體" w:eastAsia="標楷體" w:hAnsi="標楷體" w:cs="Arial" w:hint="eastAsia"/>
        </w:rPr>
        <w:t>、</w:t>
      </w:r>
      <w:r w:rsidRPr="0053096E">
        <w:rPr>
          <w:rFonts w:ascii="標楷體" w:eastAsia="標楷體" w:hAnsi="標楷體" w:cs="Arial"/>
        </w:rPr>
        <w:t>住</w:t>
      </w:r>
      <w:r w:rsidRPr="0053096E">
        <w:rPr>
          <w:rFonts w:ascii="標楷體" w:eastAsia="標楷體" w:hAnsi="標楷體" w:cs="Arial" w:hint="eastAsia"/>
        </w:rPr>
        <w:t>、</w:t>
      </w:r>
      <w:r w:rsidRPr="0053096E">
        <w:rPr>
          <w:rFonts w:ascii="標楷體" w:eastAsia="標楷體" w:hAnsi="標楷體" w:cs="Arial"/>
        </w:rPr>
        <w:t>行</w:t>
      </w:r>
      <w:r w:rsidRPr="0053096E">
        <w:rPr>
          <w:rFonts w:ascii="標楷體" w:eastAsia="標楷體" w:hAnsi="標楷體" w:cs="Arial" w:hint="eastAsia"/>
        </w:rPr>
        <w:t>、</w:t>
      </w:r>
      <w:r w:rsidRPr="0053096E">
        <w:rPr>
          <w:rFonts w:ascii="標楷體" w:eastAsia="標楷體" w:hAnsi="標楷體" w:cs="Arial"/>
        </w:rPr>
        <w:t>育</w:t>
      </w:r>
      <w:r w:rsidRPr="0053096E">
        <w:rPr>
          <w:rFonts w:ascii="標楷體" w:eastAsia="標楷體" w:hAnsi="標楷體" w:cs="Arial" w:hint="eastAsia"/>
        </w:rPr>
        <w:t>、</w:t>
      </w:r>
      <w:r w:rsidRPr="0053096E">
        <w:rPr>
          <w:rFonts w:ascii="標楷體" w:eastAsia="標楷體" w:hAnsi="標楷體" w:cs="Arial"/>
        </w:rPr>
        <w:t>樂之問題。</w:t>
      </w:r>
    </w:p>
    <w:p w:rsidR="00E25DCB" w:rsidRPr="0053096E" w:rsidRDefault="00E25DCB" w:rsidP="00016253">
      <w:pPr>
        <w:numPr>
          <w:ilvl w:val="0"/>
          <w:numId w:val="32"/>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本中心設置於管理服務中心內，設置專人服務，服務對象為本社區居民。</w:t>
      </w:r>
    </w:p>
    <w:p w:rsidR="00E25DCB" w:rsidRPr="0053096E" w:rsidRDefault="00E25DCB" w:rsidP="00016253">
      <w:pPr>
        <w:numPr>
          <w:ilvl w:val="0"/>
          <w:numId w:val="32"/>
        </w:numPr>
        <w:tabs>
          <w:tab w:val="clear" w:pos="425"/>
          <w:tab w:val="left" w:pos="6096"/>
        </w:tabs>
        <w:adjustRightInd w:val="0"/>
        <w:snapToGrid w:val="0"/>
        <w:spacing w:line="242" w:lineRule="auto"/>
        <w:ind w:left="364" w:right="-38" w:hanging="222"/>
        <w:jc w:val="both"/>
        <w:textAlignment w:val="baseline"/>
        <w:rPr>
          <w:rFonts w:ascii="標楷體" w:eastAsia="標楷體" w:hAnsi="標楷體" w:cs="Arial"/>
        </w:rPr>
      </w:pPr>
      <w:r w:rsidRPr="0053096E">
        <w:rPr>
          <w:rFonts w:ascii="標楷體" w:eastAsia="標楷體" w:hAnsi="標楷體" w:cs="Arial"/>
        </w:rPr>
        <w:t>服務項目</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裝潢工程</w:t>
      </w:r>
      <w:r w:rsidRPr="0053096E">
        <w:rPr>
          <w:rFonts w:ascii="標楷體" w:eastAsia="標楷體" w:hAnsi="標楷體" w:cs="Arial" w:hint="eastAsia"/>
        </w:rPr>
        <w:t>--</w:t>
      </w:r>
      <w:r w:rsidRPr="0053096E">
        <w:rPr>
          <w:rFonts w:ascii="標楷體" w:eastAsia="標楷體" w:hAnsi="標楷體" w:cs="Arial"/>
        </w:rPr>
        <w:t>水泥行、油漆行、水電行、木材行及相關承包商</w:t>
      </w:r>
      <w:r w:rsidRPr="0053096E">
        <w:rPr>
          <w:rFonts w:ascii="標楷體" w:eastAsia="標楷體" w:hAnsi="標楷體" w:cs="Arial" w:hint="eastAsia"/>
        </w:rPr>
        <w:t>、資訊提供。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清潔事項</w:t>
      </w:r>
      <w:r w:rsidRPr="0053096E">
        <w:rPr>
          <w:rFonts w:ascii="標楷體" w:eastAsia="標楷體" w:hAnsi="標楷體" w:cs="Arial" w:hint="eastAsia"/>
        </w:rPr>
        <w:t>--</w:t>
      </w:r>
      <w:r w:rsidRPr="0053096E">
        <w:rPr>
          <w:rFonts w:ascii="標楷體" w:eastAsia="標楷體" w:hAnsi="標楷體" w:cs="Arial"/>
        </w:rPr>
        <w:t>室內鐘點打掃、室內清潔打臘、除蟲消毒、大型垃圾代處理</w:t>
      </w:r>
      <w:r w:rsidRPr="0053096E">
        <w:rPr>
          <w:rFonts w:ascii="標楷體" w:eastAsia="標楷體" w:hAnsi="標楷體" w:cs="Arial" w:hint="eastAsia"/>
        </w:rPr>
        <w:t>、廠商人員資訊提供。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設計事項</w:t>
      </w:r>
      <w:r w:rsidRPr="0053096E">
        <w:rPr>
          <w:rFonts w:ascii="標楷體" w:eastAsia="標楷體" w:hAnsi="標楷體" w:cs="Arial" w:hint="eastAsia"/>
        </w:rPr>
        <w:t>--</w:t>
      </w:r>
      <w:r w:rsidRPr="0053096E">
        <w:rPr>
          <w:rFonts w:ascii="標楷體" w:eastAsia="標楷體" w:hAnsi="標楷體" w:cs="Arial"/>
        </w:rPr>
        <w:t>室內裝潢設計、景</w:t>
      </w:r>
      <w:r w:rsidRPr="0053096E">
        <w:rPr>
          <w:rFonts w:ascii="標楷體" w:eastAsia="標楷體" w:hAnsi="標楷體" w:cs="Arial" w:hint="eastAsia"/>
        </w:rPr>
        <w:t>觀</w:t>
      </w:r>
      <w:r w:rsidRPr="0053096E">
        <w:rPr>
          <w:rFonts w:ascii="標楷體" w:eastAsia="標楷體" w:hAnsi="標楷體" w:cs="Arial"/>
        </w:rPr>
        <w:t>設計</w:t>
      </w:r>
      <w:r w:rsidRPr="0053096E">
        <w:rPr>
          <w:rFonts w:ascii="標楷體" w:eastAsia="標楷體" w:hAnsi="標楷體" w:cs="Arial" w:hint="eastAsia"/>
        </w:rPr>
        <w:t>、廠商資訊提供。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庭園事項</w:t>
      </w:r>
      <w:r w:rsidRPr="0053096E">
        <w:rPr>
          <w:rFonts w:ascii="標楷體" w:eastAsia="標楷體" w:hAnsi="標楷體" w:cs="Arial" w:hint="eastAsia"/>
        </w:rPr>
        <w:t>--</w:t>
      </w:r>
      <w:r w:rsidRPr="0053096E">
        <w:rPr>
          <w:rFonts w:ascii="標楷體" w:eastAsia="標楷體" w:hAnsi="標楷體" w:cs="Arial"/>
        </w:rPr>
        <w:t>植物栽植、修剪、材料供應</w:t>
      </w:r>
      <w:r w:rsidRPr="0053096E">
        <w:rPr>
          <w:rFonts w:ascii="標楷體" w:eastAsia="標楷體" w:hAnsi="標楷體" w:cs="Arial" w:hint="eastAsia"/>
        </w:rPr>
        <w:t>、廠商資訊提供。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寵物事項</w:t>
      </w:r>
      <w:r w:rsidRPr="0053096E">
        <w:rPr>
          <w:rFonts w:ascii="標楷體" w:eastAsia="標楷體" w:hAnsi="標楷體" w:cs="Arial" w:hint="eastAsia"/>
        </w:rPr>
        <w:t>--</w:t>
      </w:r>
      <w:r w:rsidRPr="0053096E">
        <w:rPr>
          <w:rFonts w:ascii="標楷體" w:eastAsia="標楷體" w:hAnsi="標楷體" w:cs="Arial"/>
        </w:rPr>
        <w:t>寵物寄養、美容、相關用具</w:t>
      </w:r>
      <w:r w:rsidRPr="0053096E">
        <w:rPr>
          <w:rFonts w:ascii="標楷體" w:eastAsia="標楷體" w:hAnsi="標楷體" w:cs="Arial" w:hint="eastAsia"/>
        </w:rPr>
        <w:t>、廠商資訊提供。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設備維修</w:t>
      </w:r>
      <w:r w:rsidRPr="0053096E">
        <w:rPr>
          <w:rFonts w:ascii="標楷體" w:eastAsia="標楷體" w:hAnsi="標楷體" w:cs="Arial" w:hint="eastAsia"/>
        </w:rPr>
        <w:t>--</w:t>
      </w:r>
      <w:r w:rsidRPr="0053096E">
        <w:rPr>
          <w:rFonts w:ascii="標楷體" w:eastAsia="標楷體" w:hAnsi="標楷體" w:cs="Arial"/>
        </w:rPr>
        <w:t>電器傢俱維修保養、汽車保養</w:t>
      </w:r>
      <w:r w:rsidRPr="0053096E">
        <w:rPr>
          <w:rFonts w:ascii="標楷體" w:eastAsia="標楷體" w:hAnsi="標楷體" w:cs="Arial" w:hint="eastAsia"/>
        </w:rPr>
        <w:t>、廠商資訊提供。</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人員聘僱</w:t>
      </w:r>
      <w:r w:rsidRPr="0053096E">
        <w:rPr>
          <w:rFonts w:ascii="標楷體" w:eastAsia="標楷體" w:hAnsi="標楷體" w:cs="Arial" w:hint="eastAsia"/>
        </w:rPr>
        <w:t>--</w:t>
      </w:r>
      <w:r w:rsidRPr="0053096E">
        <w:rPr>
          <w:rFonts w:ascii="標楷體" w:eastAsia="標楷體" w:hAnsi="標楷體" w:cs="Arial"/>
        </w:rPr>
        <w:t>幫傭找尋</w:t>
      </w:r>
      <w:r w:rsidRPr="0053096E">
        <w:rPr>
          <w:rFonts w:ascii="標楷體" w:eastAsia="標楷體" w:hAnsi="標楷體" w:cs="Arial" w:hint="eastAsia"/>
        </w:rPr>
        <w:t>。</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訂購服務</w:t>
      </w:r>
      <w:r w:rsidRPr="0053096E">
        <w:rPr>
          <w:rFonts w:ascii="標楷體" w:eastAsia="標楷體" w:hAnsi="標楷體" w:cs="Arial" w:hint="eastAsia"/>
        </w:rPr>
        <w:t>--</w:t>
      </w:r>
      <w:r w:rsidRPr="0053096E">
        <w:rPr>
          <w:rFonts w:ascii="標楷體" w:eastAsia="標楷體" w:hAnsi="標楷體" w:cs="Arial"/>
        </w:rPr>
        <w:t>雜誌</w:t>
      </w:r>
      <w:r w:rsidRPr="0053096E">
        <w:rPr>
          <w:rFonts w:ascii="標楷體" w:eastAsia="標楷體" w:hAnsi="標楷體" w:cs="Arial" w:hint="eastAsia"/>
        </w:rPr>
        <w:t>、</w:t>
      </w:r>
      <w:r w:rsidRPr="0053096E">
        <w:rPr>
          <w:rFonts w:ascii="標楷體" w:eastAsia="標楷體" w:hAnsi="標楷體" w:cs="Arial"/>
        </w:rPr>
        <w:t>報紙</w:t>
      </w:r>
      <w:r w:rsidRPr="0053096E">
        <w:rPr>
          <w:rFonts w:ascii="標楷體" w:eastAsia="標楷體" w:hAnsi="標楷體" w:cs="Arial" w:hint="eastAsia"/>
        </w:rPr>
        <w:t>代</w:t>
      </w:r>
      <w:r w:rsidRPr="0053096E">
        <w:rPr>
          <w:rFonts w:ascii="標楷體" w:eastAsia="標楷體" w:hAnsi="標楷體" w:cs="Arial"/>
        </w:rPr>
        <w:t>訂閱</w:t>
      </w:r>
      <w:r w:rsidRPr="0053096E">
        <w:rPr>
          <w:rFonts w:ascii="標楷體" w:eastAsia="標楷體" w:hAnsi="標楷體" w:cs="Arial" w:hint="eastAsia"/>
        </w:rPr>
        <w:t>。</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生活事項</w:t>
      </w:r>
      <w:r w:rsidRPr="0053096E">
        <w:rPr>
          <w:rFonts w:ascii="標楷體" w:eastAsia="標楷體" w:hAnsi="標楷體" w:cs="Arial" w:hint="eastAsia"/>
        </w:rPr>
        <w:t>--</w:t>
      </w:r>
      <w:r w:rsidRPr="0053096E">
        <w:rPr>
          <w:rFonts w:ascii="標楷體" w:eastAsia="標楷體" w:hAnsi="標楷體" w:cs="Arial"/>
        </w:rPr>
        <w:t>送洗衣物、搬家公司、</w:t>
      </w:r>
      <w:r w:rsidRPr="0053096E">
        <w:rPr>
          <w:rFonts w:ascii="標楷體" w:eastAsia="標楷體" w:hAnsi="標楷體" w:cs="Arial" w:hint="eastAsia"/>
        </w:rPr>
        <w:t>廠商資訊提供及</w:t>
      </w:r>
      <w:r w:rsidRPr="0053096E">
        <w:rPr>
          <w:rFonts w:ascii="標楷體" w:eastAsia="標楷體" w:hAnsi="標楷體" w:cs="Arial"/>
        </w:rPr>
        <w:t>叫車服務</w:t>
      </w:r>
      <w:r w:rsidRPr="0053096E">
        <w:rPr>
          <w:rFonts w:ascii="標楷體" w:eastAsia="標楷體" w:hAnsi="標楷體" w:cs="Arial" w:hint="eastAsia"/>
        </w:rPr>
        <w:t>。</w:t>
      </w:r>
    </w:p>
    <w:p w:rsidR="00E25DCB" w:rsidRPr="0053096E" w:rsidRDefault="00E25DCB" w:rsidP="00016253">
      <w:pPr>
        <w:numPr>
          <w:ilvl w:val="0"/>
          <w:numId w:val="33"/>
        </w:numPr>
        <w:tabs>
          <w:tab w:val="left" w:pos="6096"/>
        </w:tabs>
        <w:adjustRightInd w:val="0"/>
        <w:snapToGrid w:val="0"/>
        <w:spacing w:line="242" w:lineRule="auto"/>
        <w:ind w:left="658" w:right="-38" w:hanging="504"/>
        <w:jc w:val="both"/>
        <w:textAlignment w:val="baseline"/>
        <w:rPr>
          <w:rFonts w:ascii="標楷體" w:eastAsia="標楷體" w:hAnsi="標楷體" w:cs="Arial"/>
        </w:rPr>
      </w:pPr>
      <w:r w:rsidRPr="0053096E">
        <w:rPr>
          <w:rFonts w:ascii="標楷體" w:eastAsia="標楷體" w:hAnsi="標楷體" w:cs="Arial"/>
        </w:rPr>
        <w:t>資訊提供―公車系統、文藝活動、休閒</w:t>
      </w:r>
      <w:r w:rsidRPr="0053096E">
        <w:rPr>
          <w:rFonts w:ascii="標楷體" w:eastAsia="標楷體" w:hAnsi="標楷體" w:cs="Arial" w:hint="eastAsia"/>
        </w:rPr>
        <w:t>資訊提供</w:t>
      </w:r>
      <w:r w:rsidRPr="0053096E">
        <w:rPr>
          <w:rFonts w:ascii="標楷體" w:eastAsia="標楷體" w:hAnsi="標楷體" w:cs="Arial"/>
        </w:rPr>
        <w:t>諮詢</w:t>
      </w:r>
      <w:r w:rsidRPr="0053096E">
        <w:rPr>
          <w:rFonts w:ascii="標楷體" w:eastAsia="標楷體" w:hAnsi="標楷體" w:cs="Arial" w:hint="eastAsia"/>
        </w:rPr>
        <w:t>。</w:t>
      </w:r>
    </w:p>
    <w:p w:rsidR="00E25DCB" w:rsidRPr="0053096E" w:rsidRDefault="00E25DCB" w:rsidP="00F177E7">
      <w:pPr>
        <w:tabs>
          <w:tab w:val="left" w:pos="6096"/>
        </w:tabs>
        <w:adjustRightInd w:val="0"/>
        <w:snapToGrid w:val="0"/>
        <w:spacing w:line="242" w:lineRule="auto"/>
        <w:ind w:right="-38"/>
        <w:jc w:val="both"/>
        <w:textAlignment w:val="baseline"/>
        <w:rPr>
          <w:rFonts w:ascii="標楷體" w:eastAsia="標楷體" w:hAnsi="標楷體" w:cs="Arial"/>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600D64" w:rsidRPr="0053096E" w:rsidRDefault="00600D64">
      <w:pPr>
        <w:widowControl/>
        <w:rPr>
          <w:rFonts w:ascii="標楷體" w:eastAsia="標楷體" w:hAnsi="標楷體" w:cs="Arial"/>
          <w:b/>
        </w:rPr>
      </w:pPr>
      <w:r w:rsidRPr="0053096E">
        <w:rPr>
          <w:rFonts w:ascii="標楷體" w:eastAsia="標楷體" w:hAnsi="標楷體" w:cs="Arial"/>
          <w:b/>
        </w:rPr>
        <w:br w:type="page"/>
      </w:r>
    </w:p>
    <w:p w:rsidR="00E25DCB" w:rsidRPr="0053096E" w:rsidRDefault="00463691" w:rsidP="00F177E7">
      <w:pPr>
        <w:tabs>
          <w:tab w:val="left" w:pos="6096"/>
        </w:tabs>
        <w:adjustRightInd w:val="0"/>
        <w:snapToGrid w:val="0"/>
        <w:spacing w:line="242" w:lineRule="auto"/>
        <w:ind w:right="-38"/>
        <w:jc w:val="both"/>
        <w:rPr>
          <w:rFonts w:ascii="標楷體" w:eastAsia="標楷體" w:hAnsi="標楷體" w:cs="Arial"/>
          <w:b/>
        </w:rPr>
      </w:pPr>
      <w:r w:rsidRPr="0053096E">
        <w:rPr>
          <w:rFonts w:ascii="標楷體" w:eastAsia="標楷體" w:hAnsi="標楷體" w:cs="Arial" w:hint="eastAsia"/>
          <w:b/>
        </w:rPr>
        <w:lastRenderedPageBreak/>
        <w:t>[</w:t>
      </w:r>
      <w:r w:rsidR="00E25DCB" w:rsidRPr="0053096E">
        <w:rPr>
          <w:rFonts w:ascii="標楷體" w:eastAsia="標楷體" w:hAnsi="標楷體" w:cs="Arial"/>
          <w:b/>
        </w:rPr>
        <w:t>附件</w:t>
      </w:r>
      <w:r w:rsidR="00DD6D65" w:rsidRPr="00DD6D65">
        <w:rPr>
          <w:rFonts w:ascii="標楷體" w:eastAsia="標楷體" w:hAnsi="標楷體" w:cs="Arial" w:hint="eastAsia"/>
          <w:b/>
        </w:rPr>
        <w:t>七</w:t>
      </w:r>
      <w:r w:rsidRPr="0053096E">
        <w:rPr>
          <w:rFonts w:ascii="標楷體" w:eastAsia="標楷體" w:hAnsi="標楷體" w:cs="Arial" w:hint="eastAsia"/>
          <w:b/>
        </w:rPr>
        <w:t>]</w:t>
      </w:r>
      <w:r w:rsidR="00E25DCB" w:rsidRPr="0053096E">
        <w:rPr>
          <w:rFonts w:ascii="標楷體" w:eastAsia="標楷體" w:hAnsi="標楷體" w:cs="Arial" w:hint="eastAsia"/>
          <w:b/>
        </w:rPr>
        <w:t>罰款項目金額表</w:t>
      </w: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tbl>
      <w:tblPr>
        <w:tblW w:w="10135"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
        <w:gridCol w:w="8185"/>
        <w:gridCol w:w="1329"/>
      </w:tblGrid>
      <w:tr w:rsidR="00E25DCB" w:rsidRPr="0053096E" w:rsidTr="00D20A8F">
        <w:trPr>
          <w:trHeight w:val="341"/>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項次</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罰款事項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罰款</w:t>
            </w:r>
            <w:r w:rsidRPr="0053096E">
              <w:rPr>
                <w:rFonts w:ascii="標楷體" w:eastAsia="標楷體" w:hAnsi="標楷體" w:cs="Arial" w:hint="eastAsia"/>
              </w:rPr>
              <w:t>(元)</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侵佔公物 、公款、 詐欺 、行竊或向廠商索取回扣</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服務態度欠佳，與業主發生口角者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未通報公司私自找外人代班者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4</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上班睡覺</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上班喝酒</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6</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不服從公司幹部或業主指揮調度</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7</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向業主借款或索取金錢、禮品者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8</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遺失保管之重要文件資料</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9</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於上班現場從事仲介、推銷或買賣</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傳撥未經公開證實之謠言或洩漏保密之事項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11</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上班時託人代為巡勤刷卡或受託替上班者打卡</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12</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遲到、早退</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13</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上班觀看電視及報章雜誌或上網、打電玩等</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14</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上班嚼食檳榔</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15</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曠職、或未經准假而</w:t>
            </w:r>
            <w:r w:rsidRPr="0053096E">
              <w:rPr>
                <w:rFonts w:ascii="標楷體" w:eastAsia="標楷體" w:hAnsi="標楷體" w:cs="Arial"/>
              </w:rPr>
              <w:t>擅離工作崗位</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16</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突發狀況未及時採取行動或反應回報，造成</w:t>
            </w:r>
            <w:r w:rsidRPr="0053096E">
              <w:rPr>
                <w:rFonts w:ascii="標楷體" w:eastAsia="標楷體" w:hAnsi="標楷體" w:cs="Arial" w:hint="eastAsia"/>
              </w:rPr>
              <w:t>損</w:t>
            </w:r>
            <w:r w:rsidRPr="0053096E">
              <w:rPr>
                <w:rFonts w:ascii="標楷體" w:eastAsia="標楷體" w:hAnsi="標楷體" w:cs="Arial"/>
              </w:rPr>
              <w:t>失者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1,000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17</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上班喝酒遭業主反應</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18</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保全定位服勤及巡邏刷卡不確實</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19</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未依規定妥善處理工作造成客訴經確認者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20</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違反生活規範、社區規約及業主規定</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21</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處理公務蓄意刁難、羞辱同事者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22</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警告事項後再犯者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23</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疏忽主管或業主交辦事項、情節輕微者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24</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服裝不合要求標準</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25</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執勤時，未按規定着制服者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26</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上班時禮貌欠佳</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27</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辦公桌及櫃檯不整、髒亂</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28</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保全不瞭解公用設備之開</w:t>
            </w:r>
            <w:r w:rsidRPr="0053096E">
              <w:rPr>
                <w:rFonts w:ascii="標楷體" w:eastAsia="標楷體" w:hAnsi="標楷體" w:cs="Arial" w:hint="eastAsia"/>
              </w:rPr>
              <w:t>關</w:t>
            </w:r>
            <w:r w:rsidRPr="0053096E">
              <w:rPr>
                <w:rFonts w:ascii="標楷體" w:eastAsia="標楷體" w:hAnsi="標楷體" w:cs="Arial"/>
              </w:rPr>
              <w:t>及操作</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500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29</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現場教育訓練擅自不參加者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保全擔任門禁未依規定換證者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31</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保全車輛出入管制與驗證不實者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32</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私自調班情節輕微者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w:t>
            </w:r>
          </w:p>
        </w:tc>
      </w:tr>
      <w:tr w:rsidR="00E25DCB" w:rsidRPr="0053096E" w:rsidTr="00D20A8F">
        <w:trPr>
          <w:trHeight w:val="325"/>
          <w:jc w:val="center"/>
        </w:trPr>
        <w:tc>
          <w:tcPr>
            <w:tcW w:w="621"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33</w:t>
            </w:r>
          </w:p>
        </w:tc>
        <w:tc>
          <w:tcPr>
            <w:tcW w:w="8185"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rPr>
              <w:t>精神委靡不振者</w:t>
            </w:r>
          </w:p>
        </w:tc>
        <w:tc>
          <w:tcPr>
            <w:tcW w:w="1329" w:type="dxa"/>
            <w:shd w:val="clear" w:color="auto" w:fill="auto"/>
            <w:noWrap/>
            <w:vAlign w:val="center"/>
          </w:tcPr>
          <w:p w:rsidR="00E25DCB" w:rsidRPr="0053096E" w:rsidRDefault="00E25DCB"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rPr>
              <w:t>300</w:t>
            </w:r>
          </w:p>
        </w:tc>
      </w:tr>
      <w:tr w:rsidR="00F50267" w:rsidRPr="0053096E" w:rsidTr="00D20A8F">
        <w:trPr>
          <w:trHeight w:val="325"/>
          <w:jc w:val="center"/>
        </w:trPr>
        <w:tc>
          <w:tcPr>
            <w:tcW w:w="621" w:type="dxa"/>
            <w:shd w:val="clear" w:color="auto" w:fill="auto"/>
            <w:noWrap/>
            <w:vAlign w:val="center"/>
          </w:tcPr>
          <w:p w:rsidR="00F50267" w:rsidRPr="0053096E" w:rsidRDefault="00F50267"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34</w:t>
            </w:r>
          </w:p>
        </w:tc>
        <w:tc>
          <w:tcPr>
            <w:tcW w:w="8185" w:type="dxa"/>
            <w:shd w:val="clear" w:color="auto" w:fill="auto"/>
            <w:noWrap/>
            <w:vAlign w:val="center"/>
          </w:tcPr>
          <w:p w:rsidR="00F50267" w:rsidRPr="0053096E" w:rsidRDefault="00F50267" w:rsidP="00F177E7">
            <w:pPr>
              <w:widowControl/>
              <w:tabs>
                <w:tab w:val="left" w:pos="6096"/>
              </w:tabs>
              <w:adjustRightInd w:val="0"/>
              <w:snapToGrid w:val="0"/>
              <w:spacing w:line="242" w:lineRule="auto"/>
              <w:ind w:right="-38"/>
              <w:rPr>
                <w:rFonts w:ascii="標楷體" w:eastAsia="標楷體" w:hAnsi="標楷體" w:cs="Arial"/>
              </w:rPr>
            </w:pPr>
            <w:r w:rsidRPr="0053096E">
              <w:rPr>
                <w:rFonts w:ascii="標楷體" w:eastAsia="標楷體" w:hAnsi="標楷體" w:cs="Arial" w:hint="eastAsia"/>
              </w:rPr>
              <w:t>缺員超過2</w:t>
            </w:r>
            <w:proofErr w:type="gramStart"/>
            <w:r w:rsidRPr="0053096E">
              <w:rPr>
                <w:rFonts w:ascii="標楷體" w:eastAsia="標楷體" w:hAnsi="標楷體" w:cs="Arial" w:hint="eastAsia"/>
              </w:rPr>
              <w:t>週</w:t>
            </w:r>
            <w:proofErr w:type="gramEnd"/>
          </w:p>
        </w:tc>
        <w:tc>
          <w:tcPr>
            <w:tcW w:w="1329" w:type="dxa"/>
            <w:shd w:val="clear" w:color="auto" w:fill="auto"/>
            <w:noWrap/>
            <w:vAlign w:val="center"/>
          </w:tcPr>
          <w:p w:rsidR="00F50267" w:rsidRPr="0053096E" w:rsidRDefault="00F50267" w:rsidP="00F177E7">
            <w:pPr>
              <w:widowControl/>
              <w:tabs>
                <w:tab w:val="left" w:pos="6096"/>
              </w:tabs>
              <w:adjustRightInd w:val="0"/>
              <w:snapToGrid w:val="0"/>
              <w:spacing w:line="242" w:lineRule="auto"/>
              <w:ind w:right="-38"/>
              <w:jc w:val="center"/>
              <w:rPr>
                <w:rFonts w:ascii="標楷體" w:eastAsia="標楷體" w:hAnsi="標楷體" w:cs="Arial"/>
              </w:rPr>
            </w:pPr>
            <w:r w:rsidRPr="0053096E">
              <w:rPr>
                <w:rFonts w:ascii="標楷體" w:eastAsia="標楷體" w:hAnsi="標楷體" w:cs="Arial" w:hint="eastAsia"/>
              </w:rPr>
              <w:t>扣一個月人力成本</w:t>
            </w:r>
          </w:p>
        </w:tc>
      </w:tr>
    </w:tbl>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E25DCB" w:rsidRPr="0053096E" w:rsidRDefault="00E25DCB" w:rsidP="00F177E7">
      <w:pPr>
        <w:tabs>
          <w:tab w:val="left" w:pos="6096"/>
        </w:tabs>
        <w:adjustRightInd w:val="0"/>
        <w:snapToGrid w:val="0"/>
        <w:spacing w:line="242" w:lineRule="auto"/>
        <w:ind w:right="-38"/>
        <w:jc w:val="both"/>
        <w:rPr>
          <w:rFonts w:ascii="標楷體" w:eastAsia="標楷體" w:hAnsi="標楷體" w:cs="Arial"/>
          <w:b/>
        </w:rPr>
      </w:pPr>
    </w:p>
    <w:p w:rsidR="00600D64" w:rsidRPr="0053096E" w:rsidRDefault="00600D64">
      <w:pPr>
        <w:widowControl/>
        <w:rPr>
          <w:rFonts w:ascii="標楷體" w:eastAsia="標楷體" w:hAnsi="標楷體"/>
        </w:rPr>
      </w:pPr>
      <w:r w:rsidRPr="0053096E">
        <w:rPr>
          <w:rFonts w:ascii="標楷體" w:eastAsia="標楷體" w:hAnsi="標楷體"/>
        </w:rPr>
        <w:br w:type="page"/>
      </w: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lastRenderedPageBreak/>
        <w:t>【附件九】</w:t>
      </w:r>
      <w:r w:rsidR="00EE205D" w:rsidRPr="0053096E">
        <w:rPr>
          <w:rFonts w:ascii="標楷體" w:eastAsia="標楷體" w:hAnsi="標楷體" w:hint="eastAsia"/>
        </w:rPr>
        <w:t>園藝</w:t>
      </w:r>
      <w:r w:rsidRPr="0053096E">
        <w:rPr>
          <w:rFonts w:ascii="標楷體" w:eastAsia="標楷體" w:hAnsi="標楷體" w:hint="eastAsia"/>
        </w:rPr>
        <w:t>維護業務契約範本</w:t>
      </w:r>
    </w:p>
    <w:p w:rsidR="00AE3409" w:rsidRPr="0053096E" w:rsidRDefault="00EE205D" w:rsidP="00AE3409">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園藝</w:t>
      </w:r>
      <w:r w:rsidR="00AE3409" w:rsidRPr="0053096E">
        <w:rPr>
          <w:rFonts w:ascii="標楷體" w:eastAsia="標楷體" w:hAnsi="標楷體" w:hint="eastAsia"/>
          <w:sz w:val="36"/>
          <w:szCs w:val="36"/>
        </w:rPr>
        <w:t>維護業務契約書</w:t>
      </w:r>
    </w:p>
    <w:p w:rsidR="00AE3409" w:rsidRPr="0053096E" w:rsidRDefault="00AE3409" w:rsidP="00AE3409">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AE3409" w:rsidRPr="0053096E" w:rsidRDefault="00AE3409" w:rsidP="00AE3409">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 xml:space="preserve">    雙方攜回審閱（契約審閱期至少五日）</w:t>
      </w:r>
    </w:p>
    <w:p w:rsidR="00AE3409" w:rsidRPr="0053096E" w:rsidRDefault="00AE3409" w:rsidP="00AE3409">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委任人簽名：</w:t>
      </w:r>
      <w:r w:rsidRPr="0053096E">
        <w:rPr>
          <w:rFonts w:ascii="標楷體" w:eastAsia="標楷體" w:hAnsi="標楷體" w:hint="eastAsia"/>
          <w:u w:val="single"/>
        </w:rPr>
        <w:t xml:space="preserve">                      </w:t>
      </w:r>
    </w:p>
    <w:p w:rsidR="00AE3409" w:rsidRPr="0053096E" w:rsidRDefault="00AE3409" w:rsidP="00AE3409">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受任人簽名：</w:t>
      </w:r>
      <w:r w:rsidRPr="0053096E">
        <w:rPr>
          <w:rFonts w:ascii="標楷體" w:eastAsia="標楷體" w:hAnsi="標楷體" w:hint="eastAsia"/>
          <w:u w:val="single"/>
        </w:rPr>
        <w:t xml:space="preserve">                      </w:t>
      </w:r>
    </w:p>
    <w:p w:rsidR="00AE3409" w:rsidRPr="0053096E" w:rsidRDefault="00AE3409" w:rsidP="00AE3409">
      <w:pPr>
        <w:tabs>
          <w:tab w:val="left" w:pos="6096"/>
        </w:tabs>
        <w:adjustRightInd w:val="0"/>
        <w:snapToGrid w:val="0"/>
        <w:spacing w:line="242" w:lineRule="auto"/>
        <w:jc w:val="right"/>
        <w:rPr>
          <w:rFonts w:ascii="標楷體" w:eastAsia="標楷體" w:hAnsi="標楷體"/>
          <w:u w:val="single"/>
        </w:rPr>
      </w:pPr>
    </w:p>
    <w:p w:rsidR="00AE3409" w:rsidRPr="0053096E" w:rsidRDefault="00AE3409" w:rsidP="00AE3409">
      <w:pPr>
        <w:tabs>
          <w:tab w:val="left" w:pos="6096"/>
        </w:tabs>
        <w:adjustRightInd w:val="0"/>
        <w:snapToGrid w:val="0"/>
        <w:spacing w:line="242" w:lineRule="auto"/>
        <w:ind w:firstLineChars="600" w:firstLine="1440"/>
        <w:rPr>
          <w:rFonts w:ascii="標楷體" w:eastAsia="標楷體" w:hAnsi="標楷體"/>
        </w:rPr>
      </w:pPr>
      <w:r w:rsidRPr="0053096E">
        <w:rPr>
          <w:rFonts w:ascii="標楷體" w:eastAsia="標楷體" w:hAnsi="標楷體" w:hint="eastAsia"/>
        </w:rPr>
        <w:t>水蓮山莊公寓大廈管理委員會（以下簡稱甲方）</w:t>
      </w: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立合約書人：</w:t>
      </w: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 xml:space="preserve">                                      （以下簡稱乙方）</w:t>
      </w:r>
    </w:p>
    <w:p w:rsidR="00AE3409" w:rsidRPr="0053096E" w:rsidRDefault="00AE3409" w:rsidP="00AE3409">
      <w:pPr>
        <w:tabs>
          <w:tab w:val="left" w:pos="6096"/>
        </w:tabs>
        <w:adjustRightInd w:val="0"/>
        <w:snapToGrid w:val="0"/>
        <w:spacing w:line="242" w:lineRule="auto"/>
        <w:rPr>
          <w:rFonts w:ascii="標楷體" w:eastAsia="標楷體" w:hAnsi="標楷體"/>
        </w:rPr>
      </w:pPr>
    </w:p>
    <w:p w:rsidR="00AE3409" w:rsidRPr="0053096E" w:rsidRDefault="00AE3409" w:rsidP="00AE3409">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資經雙方同意將甲方所屬位於新北市汐止區湖前街之水蓮山莊社區</w:t>
      </w:r>
      <w:r w:rsidR="00EE205D" w:rsidRPr="0053096E">
        <w:rPr>
          <w:rFonts w:ascii="標楷體" w:eastAsia="標楷體" w:hAnsi="標楷體" w:hint="eastAsia"/>
        </w:rPr>
        <w:t>園藝維護</w:t>
      </w:r>
      <w:r w:rsidRPr="0053096E">
        <w:rPr>
          <w:rFonts w:ascii="標楷體" w:eastAsia="標楷體" w:hAnsi="標楷體" w:hint="eastAsia"/>
        </w:rPr>
        <w:t>委託乙方負責操作維護</w:t>
      </w:r>
      <w:r w:rsidR="00EE205D" w:rsidRPr="0053096E">
        <w:rPr>
          <w:rFonts w:ascii="標楷體" w:eastAsia="標楷體" w:hAnsi="標楷體" w:hint="eastAsia"/>
        </w:rPr>
        <w:t>保養</w:t>
      </w:r>
      <w:r w:rsidRPr="0053096E">
        <w:rPr>
          <w:rFonts w:ascii="標楷體" w:eastAsia="標楷體" w:hAnsi="標楷體" w:hint="eastAsia"/>
        </w:rPr>
        <w:t>，雙方議定條款如下：</w:t>
      </w:r>
    </w:p>
    <w:p w:rsidR="00AE3409" w:rsidRPr="0053096E" w:rsidRDefault="00AE3409"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工作期限：自民國103年01月01日起至民國103年12月31日止。</w:t>
      </w:r>
    </w:p>
    <w:p w:rsidR="00AE3409" w:rsidRPr="0053096E" w:rsidRDefault="00AE3409"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作業地點：新北市汐止區湖前街110巷97弄24號（水蓮山莊社區）。</w:t>
      </w:r>
    </w:p>
    <w:p w:rsidR="00AE3409" w:rsidRPr="0053096E" w:rsidRDefault="00122205"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合約</w:t>
      </w:r>
      <w:r w:rsidR="00AE3409" w:rsidRPr="0053096E">
        <w:rPr>
          <w:rFonts w:ascii="標楷體" w:eastAsia="標楷體" w:hAnsi="標楷體" w:hint="eastAsia"/>
          <w:szCs w:val="24"/>
        </w:rPr>
        <w:t>範圍：</w:t>
      </w:r>
      <w:r w:rsidRPr="0053096E">
        <w:rPr>
          <w:rFonts w:ascii="標楷體" w:eastAsia="標楷體" w:hAnsi="標楷體" w:hint="eastAsia"/>
          <w:szCs w:val="24"/>
        </w:rPr>
        <w:t>包括社區中庭綠化空間、大樓四周庭木及聯外道路等基地內公共綠化區域</w:t>
      </w:r>
      <w:r w:rsidR="00AE3409" w:rsidRPr="0053096E">
        <w:rPr>
          <w:rFonts w:ascii="標楷體" w:eastAsia="標楷體" w:hAnsi="標楷體" w:hint="eastAsia"/>
          <w:szCs w:val="24"/>
        </w:rPr>
        <w:t>。</w:t>
      </w:r>
    </w:p>
    <w:p w:rsidR="00AE3409" w:rsidRPr="0053096E" w:rsidRDefault="00AE3409"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維護費用：每月維護費用為每月新台幣</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元整（含稅）。</w:t>
      </w:r>
    </w:p>
    <w:p w:rsidR="00AE3409" w:rsidRPr="0053096E" w:rsidRDefault="00AE3409" w:rsidP="00AE3409">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乙方應於當月</w:t>
      </w:r>
      <w:r w:rsidR="001F1194" w:rsidRPr="00023C54">
        <w:rPr>
          <w:rFonts w:ascii="標楷體" w:eastAsia="標楷體" w:hAnsi="標楷體" w:hint="eastAsia"/>
          <w:szCs w:val="24"/>
        </w:rPr>
        <w:t>維護</w:t>
      </w:r>
      <w:r w:rsidRPr="0053096E">
        <w:rPr>
          <w:rFonts w:ascii="標楷體" w:eastAsia="標楷體" w:hAnsi="標楷體" w:hint="eastAsia"/>
          <w:szCs w:val="24"/>
        </w:rPr>
        <w:t>保養完成後，於當月25日前開</w:t>
      </w:r>
      <w:r w:rsidR="008A1957" w:rsidRPr="008A1957">
        <w:rPr>
          <w:rFonts w:ascii="標楷體" w:eastAsia="標楷體" w:hAnsi="標楷體" w:hint="eastAsia"/>
          <w:szCs w:val="24"/>
        </w:rPr>
        <w:t>立</w:t>
      </w:r>
      <w:r w:rsidRPr="0053096E">
        <w:rPr>
          <w:rFonts w:ascii="標楷體" w:eastAsia="標楷體" w:hAnsi="標楷體" w:hint="eastAsia"/>
          <w:szCs w:val="24"/>
        </w:rPr>
        <w:t>統一發票、維護紀錄表送交</w:t>
      </w:r>
      <w:proofErr w:type="gramStart"/>
      <w:r w:rsidRPr="0053096E">
        <w:rPr>
          <w:rFonts w:ascii="標楷體" w:eastAsia="標楷體" w:hAnsi="標楷體" w:hint="eastAsia"/>
          <w:szCs w:val="24"/>
        </w:rPr>
        <w:t>甲方核可</w:t>
      </w:r>
      <w:proofErr w:type="gramEnd"/>
      <w:r w:rsidRPr="0053096E">
        <w:rPr>
          <w:rFonts w:ascii="標楷體" w:eastAsia="標楷體" w:hAnsi="標楷體" w:hint="eastAsia"/>
          <w:szCs w:val="24"/>
        </w:rPr>
        <w:t>並辦理請款手續；甲方</w:t>
      </w:r>
      <w:proofErr w:type="gramStart"/>
      <w:r w:rsidRPr="0053096E">
        <w:rPr>
          <w:rFonts w:ascii="標楷體" w:eastAsia="標楷體" w:hAnsi="標楷體" w:hint="eastAsia"/>
          <w:szCs w:val="24"/>
        </w:rPr>
        <w:t>於隔次月底前</w:t>
      </w:r>
      <w:proofErr w:type="gramEnd"/>
      <w:r w:rsidRPr="0053096E">
        <w:rPr>
          <w:rFonts w:ascii="標楷體" w:eastAsia="標楷體" w:hAnsi="標楷體" w:hint="eastAsia"/>
          <w:szCs w:val="24"/>
        </w:rPr>
        <w:t>將費用匯入乙方帳戶：</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銀行</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分行，</w:t>
      </w:r>
    </w:p>
    <w:p w:rsidR="00AE3409" w:rsidRPr="0053096E" w:rsidRDefault="00AE3409" w:rsidP="00AE3409">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戶名：</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，帳號</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w:t>
      </w:r>
    </w:p>
    <w:p w:rsidR="009B06B1" w:rsidRPr="0053096E" w:rsidRDefault="009B06B1" w:rsidP="00016253">
      <w:pPr>
        <w:pStyle w:val="afe"/>
        <w:numPr>
          <w:ilvl w:val="0"/>
          <w:numId w:val="84"/>
        </w:numPr>
        <w:tabs>
          <w:tab w:val="left" w:pos="6096"/>
        </w:tabs>
        <w:adjustRightInd w:val="0"/>
        <w:snapToGrid w:val="0"/>
        <w:spacing w:line="242" w:lineRule="auto"/>
        <w:ind w:leftChars="0"/>
        <w:rPr>
          <w:rFonts w:ascii="標楷體" w:eastAsia="標楷體" w:hAnsi="標楷體" w:cs="Arial"/>
        </w:rPr>
      </w:pPr>
      <w:r w:rsidRPr="0053096E">
        <w:rPr>
          <w:rFonts w:ascii="標楷體" w:eastAsia="標楷體" w:hAnsi="標楷體" w:cs="Arial"/>
        </w:rPr>
        <w:t>保養方式：</w:t>
      </w:r>
    </w:p>
    <w:p w:rsidR="009B06B1" w:rsidRPr="0053096E" w:rsidRDefault="009B06B1" w:rsidP="00016253">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日常性維護：</w:t>
      </w:r>
    </w:p>
    <w:p w:rsidR="009B06B1" w:rsidRPr="0053096E" w:rsidRDefault="009B06B1" w:rsidP="00016253">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乙方派遣專業工作人員，以執行雜草去除、修剪花木、割草、廢棄物處理、病蟲害防治、施肥、移樹、樹木固定、草花</w:t>
      </w:r>
      <w:proofErr w:type="gramStart"/>
      <w:r w:rsidRPr="0053096E">
        <w:rPr>
          <w:rFonts w:ascii="標楷體" w:eastAsia="標楷體" w:hAnsi="標楷體" w:cs="Arial"/>
        </w:rPr>
        <w:t>鬆</w:t>
      </w:r>
      <w:proofErr w:type="gramEnd"/>
      <w:r w:rsidRPr="0053096E">
        <w:rPr>
          <w:rFonts w:ascii="標楷體" w:eastAsia="標楷體" w:hAnsi="標楷體" w:cs="Arial"/>
        </w:rPr>
        <w:t>土種植等，工作內容之處理，含每日之固定澆水。</w:t>
      </w:r>
    </w:p>
    <w:p w:rsidR="009B06B1" w:rsidRPr="0053096E" w:rsidRDefault="009B06B1" w:rsidP="00016253">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每月修剪花木三次，每</w:t>
      </w:r>
      <w:r w:rsidR="00ED58FE">
        <w:rPr>
          <w:rFonts w:ascii="標楷體" w:eastAsia="SimSun" w:hAnsi="標楷體" w:cs="Arial" w:hint="eastAsia"/>
        </w:rPr>
        <w:t>3-4</w:t>
      </w:r>
      <w:proofErr w:type="gramStart"/>
      <w:r w:rsidRPr="0053096E">
        <w:rPr>
          <w:rFonts w:ascii="標楷體" w:eastAsia="標楷體" w:hAnsi="標楷體" w:cs="Arial"/>
        </w:rPr>
        <w:t>週</w:t>
      </w:r>
      <w:proofErr w:type="gramEnd"/>
      <w:r w:rsidRPr="0053096E">
        <w:rPr>
          <w:rFonts w:ascii="標楷體" w:eastAsia="標楷體" w:hAnsi="標楷體" w:cs="Arial"/>
        </w:rPr>
        <w:t>修剪草皮一次。因樹種不同，生長速度不同，必要</w:t>
      </w:r>
      <w:proofErr w:type="gramStart"/>
      <w:r w:rsidRPr="0053096E">
        <w:rPr>
          <w:rFonts w:ascii="標楷體" w:eastAsia="標楷體" w:hAnsi="標楷體" w:cs="Arial"/>
        </w:rPr>
        <w:t>時加修次數</w:t>
      </w:r>
      <w:proofErr w:type="gramEnd"/>
      <w:r w:rsidRPr="0053096E">
        <w:rPr>
          <w:rFonts w:ascii="標楷體" w:eastAsia="標楷體" w:hAnsi="標楷體" w:cs="Arial"/>
        </w:rPr>
        <w:t>以確保花木整齊美觀。</w:t>
      </w:r>
    </w:p>
    <w:p w:rsidR="009B06B1" w:rsidRPr="0053096E" w:rsidRDefault="009B06B1" w:rsidP="00016253">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工作時間：每週五日，視季節工作量而定，施工時機以不影響住戶正常進出為原則。</w:t>
      </w:r>
    </w:p>
    <w:p w:rsidR="009B06B1" w:rsidRPr="0053096E" w:rsidRDefault="009B06B1" w:rsidP="00016253">
      <w:pPr>
        <w:numPr>
          <w:ilvl w:val="0"/>
          <w:numId w:val="61"/>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凡因施工造成之垃圾及污染，須於當日收工前恢復清潔。</w:t>
      </w:r>
    </w:p>
    <w:p w:rsidR="009B06B1" w:rsidRPr="0053096E" w:rsidRDefault="009B06B1" w:rsidP="00016253">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定期性維護：</w:t>
      </w:r>
    </w:p>
    <w:p w:rsidR="009B06B1" w:rsidRPr="0053096E" w:rsidRDefault="009B06B1" w:rsidP="00016253">
      <w:pPr>
        <w:numPr>
          <w:ilvl w:val="0"/>
          <w:numId w:val="63"/>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每年3、6、9、11月實施全面性農藥噴灑一次，其餘依實際須求實施。</w:t>
      </w:r>
    </w:p>
    <w:p w:rsidR="009B06B1" w:rsidRPr="00ED58FE" w:rsidRDefault="009B06B1" w:rsidP="00016253">
      <w:pPr>
        <w:numPr>
          <w:ilvl w:val="0"/>
          <w:numId w:val="63"/>
        </w:numPr>
        <w:tabs>
          <w:tab w:val="left" w:pos="6096"/>
        </w:tabs>
        <w:adjustRightInd w:val="0"/>
        <w:snapToGrid w:val="0"/>
        <w:spacing w:line="242" w:lineRule="auto"/>
        <w:ind w:left="1560" w:rightChars="120" w:right="288" w:hanging="426"/>
        <w:jc w:val="both"/>
        <w:outlineLvl w:val="0"/>
        <w:rPr>
          <w:rFonts w:ascii="標楷體" w:eastAsia="標楷體" w:hAnsi="標楷體" w:cs="Arial" w:hint="eastAsia"/>
        </w:rPr>
      </w:pPr>
      <w:r w:rsidRPr="0053096E">
        <w:rPr>
          <w:rFonts w:ascii="標楷體" w:eastAsia="標楷體" w:hAnsi="標楷體" w:cs="Arial"/>
        </w:rPr>
        <w:t>每季施肥一次，以有機肥為主，並視狀況配合化學肥料輔助。</w:t>
      </w:r>
    </w:p>
    <w:p w:rsidR="00ED58FE" w:rsidRPr="0053096E" w:rsidRDefault="00ED58FE" w:rsidP="00016253">
      <w:pPr>
        <w:numPr>
          <w:ilvl w:val="0"/>
          <w:numId w:val="63"/>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proofErr w:type="gramStart"/>
      <w:r w:rsidRPr="00ED58FE">
        <w:rPr>
          <w:rFonts w:ascii="標楷體" w:eastAsia="標楷體" w:hAnsi="標楷體" w:cs="Arial" w:hint="eastAsia"/>
        </w:rPr>
        <w:t>花缽草花換植</w:t>
      </w:r>
      <w:proofErr w:type="gramEnd"/>
      <w:r w:rsidRPr="00ED58FE">
        <w:rPr>
          <w:rFonts w:ascii="標楷體" w:eastAsia="標楷體" w:hAnsi="標楷體" w:cs="Arial" w:hint="eastAsia"/>
        </w:rPr>
        <w:t>一年4次,每年3-4萬株</w:t>
      </w:r>
      <w:r w:rsidRPr="0053096E">
        <w:rPr>
          <w:rFonts w:ascii="標楷體" w:eastAsia="標楷體" w:hAnsi="標楷體" w:cs="Arial"/>
        </w:rPr>
        <w:t>。</w:t>
      </w:r>
    </w:p>
    <w:p w:rsidR="009B06B1" w:rsidRPr="008356AD" w:rsidRDefault="009B06B1" w:rsidP="00016253">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8356AD">
        <w:rPr>
          <w:rFonts w:ascii="標楷體" w:eastAsia="標楷體" w:hAnsi="標楷體" w:cs="Arial"/>
        </w:rPr>
        <w:t>機動性維護：</w:t>
      </w:r>
      <w:r>
        <w:rPr>
          <w:rFonts w:ascii="標楷體" w:eastAsia="SimSun" w:hAnsi="標楷體" w:cs="Arial" w:hint="eastAsia"/>
        </w:rPr>
        <w:br/>
      </w:r>
      <w:r w:rsidRPr="008356AD">
        <w:rPr>
          <w:rFonts w:ascii="標楷體" w:eastAsia="標楷體" w:hAnsi="標楷體" w:cs="Arial"/>
        </w:rPr>
        <w:t>支架固定、風災復原</w:t>
      </w:r>
      <w:r w:rsidR="00D77F5E" w:rsidRPr="00D77F5E">
        <w:rPr>
          <w:rFonts w:ascii="標楷體" w:eastAsia="標楷體" w:hAnsi="標楷體" w:cs="Arial" w:hint="eastAsia"/>
        </w:rPr>
        <w:t>（</w:t>
      </w:r>
      <w:proofErr w:type="gramStart"/>
      <w:r w:rsidR="00D77F5E" w:rsidRPr="00D77F5E">
        <w:rPr>
          <w:rFonts w:ascii="標楷體" w:eastAsia="標楷體" w:hAnsi="標楷體" w:cs="Arial" w:hint="eastAsia"/>
        </w:rPr>
        <w:t>一週</w:t>
      </w:r>
      <w:proofErr w:type="gramEnd"/>
      <w:r w:rsidR="00D77F5E" w:rsidRPr="00D77F5E">
        <w:rPr>
          <w:rFonts w:ascii="標楷體" w:eastAsia="標楷體" w:hAnsi="標楷體" w:cs="Arial" w:hint="eastAsia"/>
        </w:rPr>
        <w:t>內復原）</w:t>
      </w:r>
      <w:r w:rsidRPr="008356AD">
        <w:rPr>
          <w:rFonts w:ascii="標楷體" w:eastAsia="標楷體" w:hAnsi="標楷體" w:cs="Arial"/>
        </w:rPr>
        <w:t>、花木補</w:t>
      </w:r>
      <w:proofErr w:type="gramStart"/>
      <w:r w:rsidRPr="008356AD">
        <w:rPr>
          <w:rFonts w:ascii="標楷體" w:eastAsia="標楷體" w:hAnsi="標楷體" w:cs="Arial"/>
        </w:rPr>
        <w:t>植與灑藥</w:t>
      </w:r>
      <w:proofErr w:type="gramEnd"/>
      <w:r w:rsidRPr="008356AD">
        <w:rPr>
          <w:rFonts w:ascii="標楷體" w:eastAsia="標楷體" w:hAnsi="標楷體" w:cs="Arial"/>
        </w:rPr>
        <w:t>施肥</w:t>
      </w:r>
      <w:r w:rsidRPr="008356AD">
        <w:rPr>
          <w:rFonts w:ascii="標楷體" w:eastAsia="標楷體" w:hAnsi="標楷體" w:cs="Arial" w:hint="eastAsia"/>
        </w:rPr>
        <w:t>(</w:t>
      </w:r>
      <w:r w:rsidRPr="008356AD">
        <w:rPr>
          <w:rFonts w:ascii="標楷體" w:eastAsia="標楷體" w:hAnsi="標楷體" w:cs="Arial"/>
        </w:rPr>
        <w:t>不定期增加</w:t>
      </w:r>
      <w:r w:rsidRPr="008356AD">
        <w:rPr>
          <w:rFonts w:ascii="標楷體" w:eastAsia="標楷體" w:hAnsi="標楷體" w:cs="Arial" w:hint="eastAsia"/>
        </w:rPr>
        <w:t>)</w:t>
      </w:r>
      <w:r w:rsidRPr="008356AD">
        <w:rPr>
          <w:rFonts w:ascii="標楷體" w:eastAsia="標楷體" w:hAnsi="標楷體" w:cs="Arial"/>
        </w:rPr>
        <w:t>等。</w:t>
      </w:r>
    </w:p>
    <w:p w:rsidR="009B06B1" w:rsidRPr="0053096E" w:rsidRDefault="009B06B1" w:rsidP="00016253">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如遇颱風或其它不可抗拒之災害，乙方配合加固或特別處理時，經甲方通知乙方後，乙方需配合到場施工不得推諉。</w:t>
      </w:r>
    </w:p>
    <w:p w:rsidR="009B06B1" w:rsidRPr="0053096E" w:rsidRDefault="009B06B1" w:rsidP="00016253">
      <w:pPr>
        <w:numPr>
          <w:ilvl w:val="0"/>
          <w:numId w:val="62"/>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每年一次</w:t>
      </w:r>
      <w:proofErr w:type="gramStart"/>
      <w:r w:rsidRPr="0053096E">
        <w:rPr>
          <w:rFonts w:ascii="標楷體" w:eastAsia="標楷體" w:hAnsi="標楷體" w:cs="Arial"/>
        </w:rPr>
        <w:t>喬木</w:t>
      </w:r>
      <w:r w:rsidR="00D77F5E" w:rsidRPr="00D77F5E">
        <w:rPr>
          <w:rFonts w:ascii="標楷體" w:eastAsia="標楷體" w:hAnsi="標楷體" w:cs="Arial" w:hint="eastAsia"/>
        </w:rPr>
        <w:t>強</w:t>
      </w:r>
      <w:r w:rsidRPr="0053096E">
        <w:rPr>
          <w:rFonts w:ascii="標楷體" w:eastAsia="標楷體" w:hAnsi="標楷體" w:cs="Arial"/>
        </w:rPr>
        <w:t>剪</w:t>
      </w:r>
      <w:proofErr w:type="gramEnd"/>
      <w:r w:rsidRPr="0053096E">
        <w:rPr>
          <w:rFonts w:ascii="標楷體" w:eastAsia="標楷體" w:hAnsi="標楷體" w:cs="Arial"/>
        </w:rPr>
        <w:t>，包含重型機具施工，</w:t>
      </w:r>
      <w:proofErr w:type="gramStart"/>
      <w:r w:rsidRPr="0053096E">
        <w:rPr>
          <w:rFonts w:ascii="標楷體" w:eastAsia="標楷體" w:hAnsi="標楷體" w:cs="Arial"/>
        </w:rPr>
        <w:t>含枝葉清運</w:t>
      </w:r>
      <w:proofErr w:type="gramEnd"/>
      <w:r w:rsidRPr="0053096E">
        <w:rPr>
          <w:rFonts w:ascii="標楷體" w:eastAsia="標楷體" w:hAnsi="標楷體" w:cs="Arial"/>
        </w:rPr>
        <w:t>。</w:t>
      </w:r>
    </w:p>
    <w:p w:rsidR="00AE3409" w:rsidRPr="0053096E" w:rsidRDefault="003C03A4"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3C03A4">
        <w:rPr>
          <w:rFonts w:ascii="標楷體" w:eastAsia="標楷體" w:hAnsi="標楷體" w:hint="eastAsia"/>
          <w:szCs w:val="24"/>
        </w:rPr>
        <w:t>工地管理</w:t>
      </w:r>
      <w:r w:rsidR="00AE3409" w:rsidRPr="0053096E">
        <w:rPr>
          <w:rFonts w:ascii="標楷體" w:eastAsia="標楷體" w:hAnsi="標楷體" w:hint="eastAsia"/>
          <w:szCs w:val="24"/>
        </w:rPr>
        <w:t>：</w:t>
      </w:r>
    </w:p>
    <w:p w:rsidR="00AE3409" w:rsidRPr="0053096E" w:rsidRDefault="003C03A4" w:rsidP="00016253">
      <w:pPr>
        <w:pStyle w:val="afe"/>
        <w:numPr>
          <w:ilvl w:val="0"/>
          <w:numId w:val="85"/>
        </w:numPr>
        <w:tabs>
          <w:tab w:val="left" w:pos="6096"/>
        </w:tabs>
        <w:adjustRightInd w:val="0"/>
        <w:snapToGrid w:val="0"/>
        <w:spacing w:line="242" w:lineRule="auto"/>
        <w:ind w:leftChars="0"/>
        <w:jc w:val="both"/>
        <w:rPr>
          <w:rFonts w:ascii="標楷體" w:eastAsia="標楷體" w:hAnsi="標楷體"/>
          <w:szCs w:val="24"/>
        </w:rPr>
      </w:pPr>
      <w:r w:rsidRPr="003C03A4">
        <w:rPr>
          <w:rFonts w:ascii="標楷體" w:eastAsia="標楷體" w:hAnsi="標楷體" w:hint="eastAsia"/>
          <w:szCs w:val="24"/>
        </w:rPr>
        <w:t>乙方</w:t>
      </w:r>
      <w:proofErr w:type="gramStart"/>
      <w:r w:rsidRPr="003C03A4">
        <w:rPr>
          <w:rFonts w:ascii="標楷體" w:eastAsia="標楷體" w:hAnsi="標楷體" w:hint="eastAsia"/>
          <w:szCs w:val="24"/>
        </w:rPr>
        <w:t>須派富有</w:t>
      </w:r>
      <w:proofErr w:type="gramEnd"/>
      <w:r w:rsidRPr="003C03A4">
        <w:rPr>
          <w:rFonts w:ascii="標楷體" w:eastAsia="標楷體" w:hAnsi="標楷體" w:hint="eastAsia"/>
          <w:szCs w:val="24"/>
        </w:rPr>
        <w:t>工程經驗之負責人專案工地監督施工,所有工人之管理及</w:t>
      </w:r>
      <w:proofErr w:type="gramStart"/>
      <w:r w:rsidRPr="003C03A4">
        <w:rPr>
          <w:rFonts w:ascii="標楷體" w:eastAsia="標楷體" w:hAnsi="標楷體" w:hint="eastAsia"/>
          <w:szCs w:val="24"/>
        </w:rPr>
        <w:t>給養均由乙</w:t>
      </w:r>
      <w:proofErr w:type="gramEnd"/>
      <w:r w:rsidRPr="003C03A4">
        <w:rPr>
          <w:rFonts w:ascii="標楷體" w:eastAsia="標楷體" w:hAnsi="標楷體" w:hint="eastAsia"/>
          <w:szCs w:val="24"/>
        </w:rPr>
        <w:t>方負責,並約束工人嚴守紀律,如有越軌行為及觸犯地方治安條例,所引起糾葛或施工疏忽招致受傷或死亡時,由乙方負責處理</w:t>
      </w:r>
      <w:r w:rsidR="00AE3409" w:rsidRPr="0053096E">
        <w:rPr>
          <w:rFonts w:ascii="標楷體" w:eastAsia="標楷體" w:hAnsi="標楷體" w:hint="eastAsia"/>
          <w:szCs w:val="24"/>
        </w:rPr>
        <w:t>。</w:t>
      </w:r>
    </w:p>
    <w:p w:rsidR="00AE3409" w:rsidRPr="0053096E" w:rsidRDefault="001C602A" w:rsidP="00016253">
      <w:pPr>
        <w:pStyle w:val="afe"/>
        <w:numPr>
          <w:ilvl w:val="0"/>
          <w:numId w:val="85"/>
        </w:numPr>
        <w:tabs>
          <w:tab w:val="left" w:pos="6096"/>
        </w:tabs>
        <w:adjustRightInd w:val="0"/>
        <w:snapToGrid w:val="0"/>
        <w:spacing w:line="242" w:lineRule="auto"/>
        <w:ind w:leftChars="0"/>
        <w:jc w:val="both"/>
        <w:rPr>
          <w:rFonts w:ascii="標楷體" w:eastAsia="標楷體" w:hAnsi="標楷體"/>
          <w:szCs w:val="24"/>
        </w:rPr>
      </w:pPr>
      <w:r w:rsidRPr="001C602A">
        <w:rPr>
          <w:rFonts w:ascii="標楷體" w:eastAsia="標楷體" w:hAnsi="標楷體" w:hint="eastAsia"/>
          <w:szCs w:val="24"/>
        </w:rPr>
        <w:t>乙方工作人員之保險福利,概由乙方負責,工作上所用之工具設備節材料,概由乙方負責。</w:t>
      </w:r>
    </w:p>
    <w:p w:rsidR="00AE3409" w:rsidRPr="0053096E" w:rsidRDefault="001C602A"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1C602A">
        <w:rPr>
          <w:rFonts w:ascii="標楷體" w:eastAsia="標楷體" w:hAnsi="標楷體" w:hint="eastAsia"/>
          <w:szCs w:val="24"/>
        </w:rPr>
        <w:t>權責範圍</w:t>
      </w:r>
      <w:r w:rsidR="00AE3409" w:rsidRPr="0053096E">
        <w:rPr>
          <w:rFonts w:ascii="標楷體" w:eastAsia="標楷體" w:hAnsi="標楷體" w:hint="eastAsia"/>
          <w:szCs w:val="24"/>
        </w:rPr>
        <w:t>：</w:t>
      </w:r>
      <w:r>
        <w:rPr>
          <w:rFonts w:ascii="標楷體" w:eastAsia="SimSun" w:hAnsi="標楷體"/>
          <w:szCs w:val="24"/>
        </w:rPr>
        <w:br/>
      </w:r>
      <w:r w:rsidRPr="001C602A">
        <w:rPr>
          <w:rFonts w:ascii="標楷體" w:eastAsia="標楷體" w:hAnsi="標楷體" w:hint="eastAsia"/>
          <w:szCs w:val="24"/>
        </w:rPr>
        <w:t>本社區綠化空間植栽，所有權歸屬甲方，所有植物之更動指揮權由甲方為之，乙方有植物改植</w:t>
      </w:r>
      <w:r w:rsidRPr="001C602A">
        <w:rPr>
          <w:rFonts w:ascii="標楷體" w:eastAsia="標楷體" w:hAnsi="標楷體" w:hint="eastAsia"/>
          <w:szCs w:val="24"/>
        </w:rPr>
        <w:lastRenderedPageBreak/>
        <w:t>建議及配合更動之義務，惟更動所需費用超過當月維護費，</w:t>
      </w:r>
      <w:proofErr w:type="gramStart"/>
      <w:r w:rsidRPr="001C602A">
        <w:rPr>
          <w:rFonts w:ascii="標楷體" w:eastAsia="標楷體" w:hAnsi="標楷體" w:hint="eastAsia"/>
          <w:szCs w:val="24"/>
        </w:rPr>
        <w:t>致乙方</w:t>
      </w:r>
      <w:proofErr w:type="gramEnd"/>
      <w:r w:rsidRPr="001C602A">
        <w:rPr>
          <w:rFonts w:ascii="標楷體" w:eastAsia="標楷體" w:hAnsi="標楷體" w:hint="eastAsia"/>
          <w:szCs w:val="24"/>
        </w:rPr>
        <w:t>無法吸收，所需費用由甲方負擔。</w:t>
      </w:r>
    </w:p>
    <w:p w:rsidR="0063442A" w:rsidRPr="00A37B52" w:rsidRDefault="0063442A"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63442A">
        <w:rPr>
          <w:rFonts w:ascii="標楷體" w:eastAsia="標楷體" w:hAnsi="標楷體" w:hint="eastAsia"/>
          <w:szCs w:val="24"/>
        </w:rPr>
        <w:t>危險負擔</w:t>
      </w:r>
    </w:p>
    <w:p w:rsidR="00A37B52" w:rsidRPr="000C73D4" w:rsidRDefault="000C73D4" w:rsidP="00016253">
      <w:pPr>
        <w:pStyle w:val="afe"/>
        <w:numPr>
          <w:ilvl w:val="0"/>
          <w:numId w:val="150"/>
        </w:numPr>
        <w:tabs>
          <w:tab w:val="left" w:pos="6096"/>
        </w:tabs>
        <w:adjustRightInd w:val="0"/>
        <w:snapToGrid w:val="0"/>
        <w:spacing w:line="242" w:lineRule="auto"/>
        <w:ind w:leftChars="0"/>
        <w:jc w:val="both"/>
        <w:rPr>
          <w:rFonts w:ascii="標楷體" w:eastAsia="標楷體" w:hAnsi="標楷體"/>
          <w:szCs w:val="24"/>
        </w:rPr>
      </w:pPr>
      <w:r w:rsidRPr="000C73D4">
        <w:rPr>
          <w:rFonts w:ascii="標楷體" w:eastAsia="標楷體" w:hAnsi="標楷體" w:hint="eastAsia"/>
          <w:szCs w:val="24"/>
        </w:rPr>
        <w:t>乙方不得將本合約標的再</w:t>
      </w:r>
      <w:proofErr w:type="gramStart"/>
      <w:r w:rsidRPr="000C73D4">
        <w:rPr>
          <w:rFonts w:ascii="標楷體" w:eastAsia="標楷體" w:hAnsi="標楷體" w:hint="eastAsia"/>
          <w:szCs w:val="24"/>
        </w:rPr>
        <w:t>轉承讓</w:t>
      </w:r>
      <w:proofErr w:type="gramEnd"/>
      <w:r w:rsidRPr="000C73D4">
        <w:rPr>
          <w:rFonts w:ascii="標楷體" w:eastAsia="標楷體" w:hAnsi="標楷體" w:hint="eastAsia"/>
          <w:szCs w:val="24"/>
        </w:rPr>
        <w:t>。</w:t>
      </w:r>
    </w:p>
    <w:p w:rsidR="000C73D4" w:rsidRPr="00550738" w:rsidRDefault="00550738" w:rsidP="00016253">
      <w:pPr>
        <w:pStyle w:val="afe"/>
        <w:numPr>
          <w:ilvl w:val="0"/>
          <w:numId w:val="150"/>
        </w:numPr>
        <w:tabs>
          <w:tab w:val="left" w:pos="6096"/>
        </w:tabs>
        <w:adjustRightInd w:val="0"/>
        <w:snapToGrid w:val="0"/>
        <w:spacing w:line="242" w:lineRule="auto"/>
        <w:ind w:leftChars="0"/>
        <w:jc w:val="both"/>
        <w:rPr>
          <w:rFonts w:ascii="標楷體" w:eastAsia="標楷體" w:hAnsi="標楷體"/>
          <w:szCs w:val="24"/>
        </w:rPr>
      </w:pPr>
      <w:r w:rsidRPr="00550738">
        <w:rPr>
          <w:rFonts w:ascii="標楷體" w:eastAsia="標楷體" w:hAnsi="標楷體" w:hint="eastAsia"/>
          <w:szCs w:val="24"/>
        </w:rPr>
        <w:t>乙方應依勞動基準法第六十三條規定，對其所僱用勞工之勞動條件應符合有關法令之規定。</w:t>
      </w:r>
    </w:p>
    <w:p w:rsidR="00550738" w:rsidRPr="0063442A" w:rsidRDefault="00550738" w:rsidP="00016253">
      <w:pPr>
        <w:pStyle w:val="afe"/>
        <w:numPr>
          <w:ilvl w:val="0"/>
          <w:numId w:val="150"/>
        </w:numPr>
        <w:tabs>
          <w:tab w:val="left" w:pos="6096"/>
        </w:tabs>
        <w:adjustRightInd w:val="0"/>
        <w:snapToGrid w:val="0"/>
        <w:spacing w:line="242" w:lineRule="auto"/>
        <w:ind w:leftChars="0"/>
        <w:jc w:val="both"/>
        <w:rPr>
          <w:rFonts w:ascii="標楷體" w:eastAsia="標楷體" w:hAnsi="標楷體"/>
          <w:szCs w:val="24"/>
        </w:rPr>
      </w:pPr>
      <w:r w:rsidRPr="00550738">
        <w:rPr>
          <w:rFonts w:ascii="標楷體" w:eastAsia="標楷體" w:hAnsi="標楷體" w:hint="eastAsia"/>
          <w:szCs w:val="24"/>
        </w:rPr>
        <w:t>乙方違背前兩項之規定，該承攬勞工有任何損害應自行負責，與甲方無關。</w:t>
      </w:r>
    </w:p>
    <w:p w:rsidR="00ED3C1C" w:rsidRPr="00B01B44" w:rsidRDefault="00ED3C1C"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ED3C1C">
        <w:rPr>
          <w:rFonts w:ascii="標楷體" w:eastAsia="標楷體" w:hAnsi="標楷體" w:hint="eastAsia"/>
          <w:szCs w:val="24"/>
        </w:rPr>
        <w:t>保養計畫：</w:t>
      </w:r>
    </w:p>
    <w:p w:rsidR="00B01B44" w:rsidRPr="00B01B44" w:rsidRDefault="00B01B44" w:rsidP="00016253">
      <w:pPr>
        <w:pStyle w:val="afe"/>
        <w:numPr>
          <w:ilvl w:val="0"/>
          <w:numId w:val="151"/>
        </w:numPr>
        <w:tabs>
          <w:tab w:val="left" w:pos="6096"/>
        </w:tabs>
        <w:adjustRightInd w:val="0"/>
        <w:snapToGrid w:val="0"/>
        <w:spacing w:line="242" w:lineRule="auto"/>
        <w:ind w:leftChars="0"/>
        <w:jc w:val="both"/>
        <w:rPr>
          <w:rFonts w:ascii="標楷體" w:eastAsia="標楷體" w:hAnsi="標楷體"/>
          <w:szCs w:val="24"/>
        </w:rPr>
      </w:pPr>
      <w:r w:rsidRPr="00B01B44">
        <w:rPr>
          <w:rFonts w:ascii="標楷體" w:eastAsia="標楷體" w:hAnsi="標楷體" w:hint="eastAsia"/>
          <w:szCs w:val="24"/>
        </w:rPr>
        <w:t>乙方與施工</w:t>
      </w:r>
      <w:proofErr w:type="gramStart"/>
      <w:r w:rsidRPr="00B01B44">
        <w:rPr>
          <w:rFonts w:ascii="標楷體" w:eastAsia="標楷體" w:hAnsi="標楷體" w:hint="eastAsia"/>
          <w:szCs w:val="24"/>
        </w:rPr>
        <w:t>期間均應依</w:t>
      </w:r>
      <w:proofErr w:type="gramEnd"/>
      <w:r w:rsidRPr="00B01B44">
        <w:rPr>
          <w:rFonts w:ascii="標楷體" w:eastAsia="標楷體" w:hAnsi="標楷體" w:hint="eastAsia"/>
          <w:szCs w:val="24"/>
        </w:rPr>
        <w:t>庭園管理維護方式執行，在此期間除因人力不可抗拒之情形，或甲方使用不當外，如因乙方用料不良及施工不合規定，乙方應負責修復或換新不收任何費用。</w:t>
      </w:r>
    </w:p>
    <w:p w:rsidR="00B01B44" w:rsidRPr="00ED3C1C" w:rsidRDefault="00B01B44" w:rsidP="00016253">
      <w:pPr>
        <w:pStyle w:val="afe"/>
        <w:numPr>
          <w:ilvl w:val="0"/>
          <w:numId w:val="151"/>
        </w:numPr>
        <w:tabs>
          <w:tab w:val="left" w:pos="6096"/>
        </w:tabs>
        <w:adjustRightInd w:val="0"/>
        <w:snapToGrid w:val="0"/>
        <w:spacing w:line="242" w:lineRule="auto"/>
        <w:ind w:leftChars="0"/>
        <w:jc w:val="both"/>
        <w:rPr>
          <w:rFonts w:ascii="標楷體" w:eastAsia="標楷體" w:hAnsi="標楷體"/>
          <w:szCs w:val="24"/>
        </w:rPr>
      </w:pPr>
      <w:r w:rsidRPr="00B01B44">
        <w:rPr>
          <w:rFonts w:ascii="標楷體" w:eastAsia="標楷體" w:hAnsi="標楷體" w:hint="eastAsia"/>
          <w:szCs w:val="24"/>
        </w:rPr>
        <w:t>乙方於合約期限內應盡園藝管理人之責任，若執行維護工作不盡理想時，經甲方指示限期改善。</w:t>
      </w:r>
    </w:p>
    <w:p w:rsidR="0024195B" w:rsidRPr="0024195B" w:rsidRDefault="0024195B" w:rsidP="00016253">
      <w:pPr>
        <w:pStyle w:val="afe"/>
        <w:numPr>
          <w:ilvl w:val="0"/>
          <w:numId w:val="8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cs="Arial"/>
        </w:rPr>
        <w:t>其它約定事項</w:t>
      </w:r>
    </w:p>
    <w:p w:rsidR="0024195B" w:rsidRPr="003068A2" w:rsidRDefault="003068A2" w:rsidP="00016253">
      <w:pPr>
        <w:pStyle w:val="afe"/>
        <w:numPr>
          <w:ilvl w:val="0"/>
          <w:numId w:val="152"/>
        </w:numPr>
        <w:tabs>
          <w:tab w:val="left" w:pos="6096"/>
        </w:tabs>
        <w:adjustRightInd w:val="0"/>
        <w:snapToGrid w:val="0"/>
        <w:spacing w:line="242" w:lineRule="auto"/>
        <w:ind w:leftChars="0"/>
        <w:jc w:val="both"/>
        <w:rPr>
          <w:rFonts w:ascii="標楷體" w:eastAsia="標楷體" w:hAnsi="標楷體"/>
          <w:szCs w:val="24"/>
        </w:rPr>
      </w:pPr>
      <w:r w:rsidRPr="003068A2">
        <w:rPr>
          <w:rFonts w:ascii="標楷體" w:eastAsia="標楷體" w:hAnsi="標楷體"/>
          <w:szCs w:val="24"/>
        </w:rPr>
        <w:t>在保養期間如人力無法抗拒之天災，如颱風、地震等人力無法抗拒之事實或人為攀折、破壞之影響，致植物敗壞死亡，乙方不負賠償責任，如需復原，乙方另行向甲方報價，所需費用經甲方確認，乙方再行復原</w:t>
      </w:r>
      <w:r w:rsidR="00A70128" w:rsidRPr="00B01B44">
        <w:rPr>
          <w:rFonts w:ascii="標楷體" w:eastAsia="標楷體" w:hAnsi="標楷體" w:hint="eastAsia"/>
          <w:szCs w:val="24"/>
        </w:rPr>
        <w:t>。</w:t>
      </w:r>
    </w:p>
    <w:p w:rsidR="003068A2" w:rsidRPr="0024195B" w:rsidRDefault="003068A2" w:rsidP="00016253">
      <w:pPr>
        <w:pStyle w:val="afe"/>
        <w:numPr>
          <w:ilvl w:val="0"/>
          <w:numId w:val="152"/>
        </w:numPr>
        <w:tabs>
          <w:tab w:val="left" w:pos="6096"/>
        </w:tabs>
        <w:adjustRightInd w:val="0"/>
        <w:snapToGrid w:val="0"/>
        <w:spacing w:line="242" w:lineRule="auto"/>
        <w:ind w:leftChars="0"/>
        <w:jc w:val="both"/>
        <w:rPr>
          <w:rFonts w:ascii="標楷體" w:eastAsia="標楷體" w:hAnsi="標楷體"/>
          <w:szCs w:val="24"/>
        </w:rPr>
      </w:pPr>
      <w:r w:rsidRPr="003068A2">
        <w:rPr>
          <w:rFonts w:ascii="標楷體" w:eastAsia="標楷體" w:hAnsi="標楷體"/>
          <w:szCs w:val="24"/>
        </w:rPr>
        <w:t>全區噴灌系統務必正常運作，</w:t>
      </w:r>
      <w:r w:rsidRPr="003068A2">
        <w:rPr>
          <w:rFonts w:ascii="標楷體" w:eastAsia="標楷體" w:hAnsi="標楷體" w:hint="eastAsia"/>
          <w:szCs w:val="24"/>
        </w:rPr>
        <w:t>若有故障，乙方有責任通報甲方處理</w:t>
      </w:r>
      <w:r w:rsidR="00A70128" w:rsidRPr="00B01B44">
        <w:rPr>
          <w:rFonts w:ascii="標楷體" w:eastAsia="標楷體" w:hAnsi="標楷體" w:hint="eastAsia"/>
          <w:szCs w:val="24"/>
        </w:rPr>
        <w:t>。</w:t>
      </w:r>
    </w:p>
    <w:p w:rsidR="007048D8" w:rsidRPr="007E6493" w:rsidRDefault="007048D8"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cs="Arial"/>
        </w:rPr>
        <w:t>損害賠償</w:t>
      </w:r>
      <w:r>
        <w:rPr>
          <w:rFonts w:ascii="標楷體" w:eastAsia="SimSun" w:hAnsi="標楷體" w:cs="Arial" w:hint="eastAsia"/>
        </w:rPr>
        <w:br/>
      </w:r>
      <w:r w:rsidRPr="0053096E">
        <w:rPr>
          <w:rFonts w:ascii="標楷體" w:eastAsia="標楷體" w:hAnsi="標楷體" w:cs="Arial"/>
        </w:rPr>
        <w:t>乙方未能善盡善良</w:t>
      </w:r>
      <w:r w:rsidR="00750151" w:rsidRPr="00750151">
        <w:rPr>
          <w:rFonts w:ascii="標楷體" w:eastAsia="標楷體" w:hAnsi="標楷體" w:cs="Arial" w:hint="eastAsia"/>
        </w:rPr>
        <w:t>維護</w:t>
      </w:r>
      <w:r w:rsidRPr="0053096E">
        <w:rPr>
          <w:rFonts w:ascii="標楷體" w:eastAsia="標楷體" w:hAnsi="標楷體" w:cs="Arial"/>
        </w:rPr>
        <w:t>管理人注意義務，</w:t>
      </w:r>
      <w:proofErr w:type="gramStart"/>
      <w:r w:rsidRPr="0053096E">
        <w:rPr>
          <w:rFonts w:ascii="標楷體" w:eastAsia="標楷體" w:hAnsi="標楷體" w:cs="Arial"/>
        </w:rPr>
        <w:t>致甲方</w:t>
      </w:r>
      <w:proofErr w:type="gramEnd"/>
      <w:r w:rsidRPr="0053096E">
        <w:rPr>
          <w:rFonts w:ascii="標楷體" w:eastAsia="標楷體" w:hAnsi="標楷體" w:cs="Arial"/>
        </w:rPr>
        <w:t>權益遭受損害</w:t>
      </w:r>
      <w:r w:rsidR="00476C78" w:rsidRPr="00476C78">
        <w:rPr>
          <w:rFonts w:ascii="標楷體" w:eastAsia="標楷體" w:hAnsi="標楷體" w:cs="Arial" w:hint="eastAsia"/>
        </w:rPr>
        <w:t>時</w:t>
      </w:r>
      <w:r w:rsidRPr="0053096E">
        <w:rPr>
          <w:rFonts w:ascii="標楷體" w:eastAsia="標楷體" w:hAnsi="標楷體" w:cs="Arial"/>
        </w:rPr>
        <w:t>，乙方應負損害賠償責任。損害賠償之金額，原則以不超過月服務費用之</w:t>
      </w:r>
      <w:r w:rsidRPr="0053096E">
        <w:rPr>
          <w:rFonts w:ascii="標楷體" w:eastAsia="標楷體" w:hAnsi="標楷體" w:cs="Arial" w:hint="eastAsia"/>
        </w:rPr>
        <w:t>10分之</w:t>
      </w:r>
      <w:proofErr w:type="gramStart"/>
      <w:r w:rsidRPr="0053096E">
        <w:rPr>
          <w:rFonts w:ascii="標楷體" w:eastAsia="標楷體" w:hAnsi="標楷體" w:cs="Arial" w:hint="eastAsia"/>
        </w:rPr>
        <w:t>一</w:t>
      </w:r>
      <w:proofErr w:type="gramEnd"/>
      <w:r w:rsidRPr="0053096E">
        <w:rPr>
          <w:rFonts w:ascii="標楷體" w:eastAsia="標楷體" w:hAnsi="標楷體" w:cs="Arial"/>
        </w:rPr>
        <w:t>為限，但情節重大者，得由甲、乙雙方視個案協議訂定。</w:t>
      </w:r>
    </w:p>
    <w:p w:rsidR="007E6493" w:rsidRPr="007E6493" w:rsidRDefault="007E6493"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7E6493">
        <w:rPr>
          <w:rFonts w:ascii="標楷體" w:eastAsia="標楷體" w:hAnsi="標楷體" w:cs="Arial"/>
        </w:rPr>
        <w:t>免責事由</w:t>
      </w:r>
      <w:r>
        <w:rPr>
          <w:rFonts w:ascii="標楷體" w:eastAsia="SimSun" w:hAnsi="標楷體" w:cs="Arial" w:hint="eastAsia"/>
        </w:rPr>
        <w:br/>
      </w:r>
      <w:r w:rsidRPr="007E6493">
        <w:rPr>
          <w:rFonts w:ascii="標楷體" w:eastAsia="標楷體" w:hAnsi="標楷體" w:cs="Arial"/>
        </w:rPr>
        <w:t>因下列事由所致之損害，不論其為直接或間接，乙</w:t>
      </w:r>
      <w:proofErr w:type="gramStart"/>
      <w:r w:rsidRPr="007E6493">
        <w:rPr>
          <w:rFonts w:ascii="標楷體" w:eastAsia="標楷體" w:hAnsi="標楷體" w:cs="Arial"/>
        </w:rPr>
        <w:t>方均不負</w:t>
      </w:r>
      <w:proofErr w:type="gramEnd"/>
      <w:r w:rsidRPr="007E6493">
        <w:rPr>
          <w:rFonts w:ascii="標楷體" w:eastAsia="標楷體" w:hAnsi="標楷體" w:cs="Arial"/>
        </w:rPr>
        <w:t>賠償之責：</w:t>
      </w:r>
    </w:p>
    <w:p w:rsidR="008E097F" w:rsidRPr="0053096E" w:rsidRDefault="008E097F" w:rsidP="00016253">
      <w:pPr>
        <w:numPr>
          <w:ilvl w:val="1"/>
          <w:numId w:val="84"/>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天災地變等不可抗力之事由所致之損害。</w:t>
      </w:r>
    </w:p>
    <w:p w:rsidR="008E097F" w:rsidRPr="0053096E" w:rsidRDefault="008E097F" w:rsidP="00016253">
      <w:pPr>
        <w:numPr>
          <w:ilvl w:val="1"/>
          <w:numId w:val="84"/>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暴動、搶劫、破壞、爆炸、火災等事由所致之損害，但因乙方故意或過失所致者，不在此限。</w:t>
      </w:r>
    </w:p>
    <w:p w:rsidR="008E097F" w:rsidRPr="0053096E" w:rsidRDefault="008E097F" w:rsidP="00016253">
      <w:pPr>
        <w:numPr>
          <w:ilvl w:val="1"/>
          <w:numId w:val="84"/>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甲方持有之設備或相關設施，因其本身固有瑕疵所致者。</w:t>
      </w:r>
    </w:p>
    <w:p w:rsidR="007E6493" w:rsidRPr="00C46F04" w:rsidRDefault="008E097F" w:rsidP="00016253">
      <w:pPr>
        <w:numPr>
          <w:ilvl w:val="1"/>
          <w:numId w:val="84"/>
        </w:numPr>
        <w:tabs>
          <w:tab w:val="left" w:pos="6096"/>
        </w:tabs>
        <w:adjustRightInd w:val="0"/>
        <w:snapToGrid w:val="0"/>
        <w:spacing w:line="242" w:lineRule="auto"/>
        <w:ind w:left="1560" w:right="-38" w:hanging="709"/>
        <w:jc w:val="both"/>
        <w:textAlignment w:val="baseline"/>
        <w:rPr>
          <w:rFonts w:ascii="標楷體" w:eastAsia="標楷體" w:hAnsi="標楷體" w:cs="Arial"/>
        </w:rPr>
      </w:pPr>
      <w:r w:rsidRPr="0053096E">
        <w:rPr>
          <w:rFonts w:ascii="標楷體" w:eastAsia="標楷體" w:hAnsi="標楷體" w:cs="Arial"/>
        </w:rPr>
        <w:t>另有他項約定者，從其約定。</w:t>
      </w:r>
    </w:p>
    <w:p w:rsidR="009F4CE0" w:rsidRPr="009F4CE0" w:rsidRDefault="009F4CE0"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9F4CE0">
        <w:rPr>
          <w:rFonts w:ascii="標楷體" w:eastAsia="標楷體" w:hAnsi="標楷體" w:hint="eastAsia"/>
          <w:szCs w:val="24"/>
        </w:rPr>
        <w:t>有效期間：</w:t>
      </w:r>
      <w:r w:rsidR="00BF2EF5" w:rsidRPr="00BF2EF5">
        <w:rPr>
          <w:rFonts w:ascii="標楷體" w:eastAsia="標楷體" w:hAnsi="標楷體"/>
          <w:szCs w:val="24"/>
        </w:rPr>
        <w:br/>
      </w:r>
      <w:r w:rsidR="00BF2EF5" w:rsidRPr="00BF2EF5">
        <w:rPr>
          <w:rFonts w:ascii="標楷體" w:eastAsia="標楷體" w:hAnsi="標楷體" w:hint="eastAsia"/>
          <w:szCs w:val="24"/>
        </w:rPr>
        <w:t>本合約自簽訂日起生效，至保養期滿為止，但</w:t>
      </w:r>
      <w:r w:rsidR="00F344E4" w:rsidRPr="00F344E4">
        <w:rPr>
          <w:rFonts w:ascii="標楷體" w:eastAsia="標楷體" w:hAnsi="標楷體" w:hint="eastAsia"/>
          <w:szCs w:val="24"/>
        </w:rPr>
        <w:t>若</w:t>
      </w:r>
      <w:r w:rsidR="00BF2EF5" w:rsidRPr="00BF2EF5">
        <w:rPr>
          <w:rFonts w:ascii="標楷體" w:eastAsia="標楷體" w:hAnsi="標楷體" w:hint="eastAsia"/>
          <w:szCs w:val="24"/>
        </w:rPr>
        <w:t>維護工作不盡理想，經甲方</w:t>
      </w:r>
      <w:r w:rsidR="00F344E4" w:rsidRPr="00F344E4">
        <w:rPr>
          <w:rFonts w:ascii="標楷體" w:eastAsia="標楷體" w:hAnsi="標楷體" w:hint="eastAsia"/>
          <w:szCs w:val="24"/>
        </w:rPr>
        <w:t>書面警告且未能有效</w:t>
      </w:r>
      <w:r w:rsidR="00BF2EF5" w:rsidRPr="00BF2EF5">
        <w:rPr>
          <w:rFonts w:ascii="標楷體" w:eastAsia="標楷體" w:hAnsi="標楷體" w:hint="eastAsia"/>
          <w:szCs w:val="24"/>
        </w:rPr>
        <w:t>改善，</w:t>
      </w:r>
      <w:r w:rsidR="00F344E4" w:rsidRPr="00F344E4">
        <w:rPr>
          <w:rFonts w:ascii="標楷體" w:eastAsia="標楷體" w:hAnsi="標楷體" w:hint="eastAsia"/>
          <w:szCs w:val="24"/>
        </w:rPr>
        <w:t>甲方</w:t>
      </w:r>
      <w:r w:rsidR="00BF2EF5" w:rsidRPr="00BF2EF5">
        <w:rPr>
          <w:rFonts w:ascii="標楷體" w:eastAsia="標楷體" w:hAnsi="標楷體" w:hint="eastAsia"/>
          <w:szCs w:val="24"/>
        </w:rPr>
        <w:t>可終止合約。</w:t>
      </w:r>
    </w:p>
    <w:p w:rsidR="00850D72" w:rsidRPr="00850D72" w:rsidRDefault="00850D72"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cs="Arial"/>
        </w:rPr>
        <w:t>訴訟管轄</w:t>
      </w:r>
      <w:r w:rsidR="00BF4B0D">
        <w:rPr>
          <w:rFonts w:ascii="標楷體" w:eastAsia="SimSun" w:hAnsi="標楷體" w:cs="Arial" w:hint="eastAsia"/>
        </w:rPr>
        <w:br/>
      </w:r>
      <w:r w:rsidR="00BF4B0D" w:rsidRPr="0053096E">
        <w:rPr>
          <w:rFonts w:ascii="標楷體" w:eastAsia="標楷體" w:hAnsi="標楷體" w:cs="Arial"/>
        </w:rPr>
        <w:t>因本約發生之訴訟，雙方同意以甲方標的物所在之地方法院為第一審管轄法院</w:t>
      </w:r>
      <w:r w:rsidR="00BF4B0D" w:rsidRPr="00BF4B0D">
        <w:rPr>
          <w:rFonts w:ascii="標楷體" w:eastAsia="標楷體" w:hAnsi="標楷體" w:cs="Arial" w:hint="eastAsia"/>
        </w:rPr>
        <w:t>。</w:t>
      </w:r>
    </w:p>
    <w:p w:rsidR="00AE3409" w:rsidRPr="0053096E" w:rsidRDefault="00AE3409"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本契約條文如有未盡事宜或需修正，應經雙方同意後以正式公文函知對方補正。</w:t>
      </w:r>
    </w:p>
    <w:p w:rsidR="00AE3409" w:rsidRPr="0053096E" w:rsidRDefault="00AE3409"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本合約書如有塗改或未蓋公司印章無效。</w:t>
      </w:r>
    </w:p>
    <w:p w:rsidR="00AE3409" w:rsidRPr="0053096E" w:rsidRDefault="00AE3409" w:rsidP="00016253">
      <w:pPr>
        <w:pStyle w:val="afe"/>
        <w:numPr>
          <w:ilvl w:val="0"/>
          <w:numId w:val="84"/>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本合約書一式二份（正本二份），由雙方簽署後生效；</w:t>
      </w:r>
      <w:proofErr w:type="gramStart"/>
      <w:r w:rsidRPr="0053096E">
        <w:rPr>
          <w:rFonts w:ascii="標楷體" w:eastAsia="標楷體" w:hAnsi="標楷體" w:hint="eastAsia"/>
          <w:szCs w:val="24"/>
        </w:rPr>
        <w:t>甲方執有</w:t>
      </w:r>
      <w:proofErr w:type="gramEnd"/>
      <w:r w:rsidRPr="0053096E">
        <w:rPr>
          <w:rFonts w:ascii="標楷體" w:eastAsia="標楷體" w:hAnsi="標楷體" w:hint="eastAsia"/>
          <w:szCs w:val="24"/>
        </w:rPr>
        <w:t>正本一份，</w:t>
      </w:r>
      <w:proofErr w:type="gramStart"/>
      <w:r w:rsidRPr="0053096E">
        <w:rPr>
          <w:rFonts w:ascii="標楷體" w:eastAsia="標楷體" w:hAnsi="標楷體" w:hint="eastAsia"/>
          <w:szCs w:val="24"/>
        </w:rPr>
        <w:t>乙方執有</w:t>
      </w:r>
      <w:proofErr w:type="gramEnd"/>
      <w:r w:rsidRPr="0053096E">
        <w:rPr>
          <w:rFonts w:ascii="標楷體" w:eastAsia="標楷體" w:hAnsi="標楷體" w:hint="eastAsia"/>
          <w:szCs w:val="24"/>
        </w:rPr>
        <w:t>正本一份，印花自貼。</w:t>
      </w: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cs="標楷體"/>
        </w:rPr>
      </w:pPr>
    </w:p>
    <w:p w:rsidR="00B952BA" w:rsidRDefault="00B952BA">
      <w:pPr>
        <w:widowControl/>
        <w:rPr>
          <w:rFonts w:ascii="標楷體" w:eastAsia="標楷體" w:hAnsi="標楷體" w:cs="標楷體"/>
        </w:rPr>
      </w:pPr>
      <w:r>
        <w:rPr>
          <w:rFonts w:ascii="標楷體" w:eastAsia="標楷體" w:hAnsi="標楷體" w:cs="標楷體"/>
        </w:rPr>
        <w:br w:type="page"/>
      </w:r>
    </w:p>
    <w:p w:rsidR="00AE3409" w:rsidRPr="0053096E" w:rsidRDefault="00AE3409" w:rsidP="00AE3409">
      <w:pPr>
        <w:tabs>
          <w:tab w:val="left" w:pos="6096"/>
        </w:tabs>
        <w:adjustRightInd w:val="0"/>
        <w:snapToGrid w:val="0"/>
        <w:spacing w:line="242" w:lineRule="auto"/>
        <w:jc w:val="both"/>
        <w:rPr>
          <w:rFonts w:ascii="標楷體" w:eastAsia="標楷體" w:hAnsi="標楷體" w:cs="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cs="標楷體" w:hint="eastAsia"/>
        </w:rPr>
        <w:t>﻿</w:t>
      </w:r>
      <w:r w:rsidRPr="0053096E">
        <w:rPr>
          <w:rFonts w:ascii="標楷體" w:eastAsia="標楷體" w:hAnsi="標楷體" w:hint="eastAsia"/>
        </w:rPr>
        <w:t>印花張貼：</w:t>
      </w: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AE3409">
      <w:pPr>
        <w:tabs>
          <w:tab w:val="left" w:pos="6096"/>
        </w:tabs>
        <w:adjustRightInd w:val="0"/>
        <w:snapToGrid w:val="0"/>
        <w:spacing w:line="242" w:lineRule="auto"/>
        <w:jc w:val="both"/>
        <w:rPr>
          <w:rFonts w:ascii="標楷體" w:eastAsia="標楷體" w:hAnsi="標楷體"/>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主任委員：韓懷蘐                             （簽章）</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址：新北市汐止區湖前街11 0巷97弄24號</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p>
    <w:p w:rsidR="00AE3409" w:rsidRPr="0053096E" w:rsidRDefault="00AE3409" w:rsidP="00B952BA">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AE3409" w:rsidRPr="0053096E" w:rsidRDefault="00AE3409" w:rsidP="00AE3409">
      <w:pPr>
        <w:tabs>
          <w:tab w:val="left" w:pos="6096"/>
        </w:tabs>
        <w:adjustRightInd w:val="0"/>
        <w:snapToGrid w:val="0"/>
        <w:spacing w:line="242" w:lineRule="auto"/>
        <w:rPr>
          <w:rFonts w:ascii="標楷體" w:eastAsia="標楷體" w:hAnsi="標楷體" w:cs="標楷體"/>
        </w:rPr>
      </w:pPr>
    </w:p>
    <w:p w:rsidR="00792F7C" w:rsidRPr="00792F7C" w:rsidRDefault="00AE3409">
      <w:pPr>
        <w:widowControl/>
        <w:rPr>
          <w:rFonts w:ascii="標楷體" w:eastAsia="SimSun" w:hAnsi="標楷體" w:cs="標楷體"/>
        </w:rPr>
      </w:pPr>
      <w:r w:rsidRPr="0053096E">
        <w:rPr>
          <w:rFonts w:ascii="標楷體" w:eastAsia="標楷體" w:hAnsi="標楷體" w:cs="標楷體"/>
        </w:rPr>
        <w:br w:type="page"/>
      </w:r>
    </w:p>
    <w:p w:rsidR="00792F7C" w:rsidRPr="00DD6D65" w:rsidRDefault="00792F7C" w:rsidP="00DD6D65">
      <w:pPr>
        <w:tabs>
          <w:tab w:val="left" w:pos="6096"/>
        </w:tabs>
        <w:adjustRightInd w:val="0"/>
        <w:snapToGrid w:val="0"/>
        <w:spacing w:line="242" w:lineRule="auto"/>
        <w:ind w:right="-38"/>
        <w:jc w:val="center"/>
        <w:rPr>
          <w:rFonts w:ascii="標楷體" w:eastAsia="標楷體" w:hAnsi="標楷體" w:cs="Arial"/>
          <w:sz w:val="36"/>
          <w:szCs w:val="36"/>
        </w:rPr>
      </w:pPr>
      <w:r w:rsidRPr="00DD6D65">
        <w:rPr>
          <w:rFonts w:ascii="標楷體" w:eastAsia="標楷體" w:hAnsi="標楷體" w:cs="Arial"/>
          <w:sz w:val="36"/>
          <w:szCs w:val="36"/>
        </w:rPr>
        <w:lastRenderedPageBreak/>
        <w:t>園藝維護工作計畫</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一、合約範圍：</w:t>
      </w:r>
    </w:p>
    <w:p w:rsidR="00792F7C" w:rsidRPr="0053096E" w:rsidRDefault="00792F7C" w:rsidP="00792F7C">
      <w:pPr>
        <w:tabs>
          <w:tab w:val="left" w:pos="6096"/>
        </w:tabs>
        <w:adjustRightInd w:val="0"/>
        <w:snapToGrid w:val="0"/>
        <w:spacing w:line="242" w:lineRule="auto"/>
        <w:ind w:leftChars="186" w:left="446" w:rightChars="120" w:right="288"/>
        <w:jc w:val="both"/>
        <w:outlineLvl w:val="0"/>
        <w:rPr>
          <w:rFonts w:ascii="標楷體" w:eastAsia="標楷體" w:hAnsi="標楷體" w:cs="Arial"/>
        </w:rPr>
      </w:pPr>
      <w:r w:rsidRPr="0053096E">
        <w:rPr>
          <w:rFonts w:ascii="標楷體" w:eastAsia="標楷體" w:hAnsi="標楷體" w:cs="Arial"/>
        </w:rPr>
        <w:t>本庭園包括一樓中庭綠化空間、大樓四周庭木</w:t>
      </w:r>
      <w:r w:rsidRPr="0053096E">
        <w:rPr>
          <w:rFonts w:ascii="標楷體" w:eastAsia="標楷體" w:hAnsi="標楷體" w:cs="Arial" w:hint="eastAsia"/>
        </w:rPr>
        <w:t>及聯外道路</w:t>
      </w:r>
      <w:r w:rsidRPr="0053096E">
        <w:rPr>
          <w:rFonts w:ascii="標楷體" w:eastAsia="標楷體" w:hAnsi="標楷體" w:cs="Arial"/>
        </w:rPr>
        <w:t>等基地內公共綠化區域。</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二、工作項目：</w:t>
      </w:r>
    </w:p>
    <w:p w:rsidR="00792F7C" w:rsidRPr="0053096E" w:rsidRDefault="00792F7C" w:rsidP="00016253">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喬灌木修剪、草坪修剪及雜草拔除、病蟲害防治</w:t>
      </w:r>
      <w:proofErr w:type="gramStart"/>
      <w:r w:rsidRPr="0053096E">
        <w:rPr>
          <w:rFonts w:ascii="標楷體" w:eastAsia="標楷體" w:hAnsi="標楷體" w:cs="Arial"/>
        </w:rPr>
        <w:t>及肥培管理</w:t>
      </w:r>
      <w:proofErr w:type="gramEnd"/>
      <w:r w:rsidRPr="0053096E">
        <w:rPr>
          <w:rFonts w:ascii="標楷體" w:eastAsia="標楷體" w:hAnsi="標楷體" w:cs="Arial"/>
        </w:rPr>
        <w:t>。</w:t>
      </w:r>
    </w:p>
    <w:p w:rsidR="00792F7C" w:rsidRPr="0053096E" w:rsidRDefault="00792F7C" w:rsidP="00016253">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含植物</w:t>
      </w:r>
      <w:proofErr w:type="gramStart"/>
      <w:r w:rsidRPr="0053096E">
        <w:rPr>
          <w:rFonts w:ascii="標楷體" w:eastAsia="標楷體" w:hAnsi="標楷體" w:cs="Arial"/>
        </w:rPr>
        <w:t>補換植</w:t>
      </w:r>
      <w:proofErr w:type="gramEnd"/>
      <w:r w:rsidRPr="0053096E">
        <w:rPr>
          <w:rFonts w:ascii="標楷體" w:eastAsia="標楷體" w:hAnsi="標楷體" w:cs="Arial"/>
        </w:rPr>
        <w:t>、風災復原及支架更新費用。</w:t>
      </w:r>
    </w:p>
    <w:p w:rsidR="00792F7C" w:rsidRPr="0053096E" w:rsidRDefault="00792F7C" w:rsidP="00016253">
      <w:pPr>
        <w:numPr>
          <w:ilvl w:val="0"/>
          <w:numId w:val="60"/>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hint="eastAsia"/>
        </w:rPr>
        <w:t>季節性花草，於換季時</w:t>
      </w:r>
      <w:proofErr w:type="gramStart"/>
      <w:r w:rsidRPr="0053096E">
        <w:rPr>
          <w:rFonts w:ascii="標楷體" w:eastAsia="標楷體" w:hAnsi="標楷體" w:cs="Arial" w:hint="eastAsia"/>
        </w:rPr>
        <w:t>必須分植</w:t>
      </w:r>
      <w:proofErr w:type="gramEnd"/>
      <w:r w:rsidRPr="0053096E">
        <w:rPr>
          <w:rFonts w:ascii="標楷體" w:eastAsia="標楷體" w:hAnsi="標楷體" w:cs="Arial" w:hint="eastAsia"/>
        </w:rPr>
        <w:t>。</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rPr>
        <w:t>三、保養方式：</w:t>
      </w:r>
    </w:p>
    <w:p w:rsidR="00792F7C" w:rsidRPr="0053096E" w:rsidRDefault="00792F7C" w:rsidP="00016253">
      <w:pPr>
        <w:numPr>
          <w:ilvl w:val="0"/>
          <w:numId w:val="146"/>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日常性維護：</w:t>
      </w:r>
    </w:p>
    <w:p w:rsidR="00792F7C" w:rsidRPr="0053096E" w:rsidRDefault="00792F7C" w:rsidP="00016253">
      <w:pPr>
        <w:numPr>
          <w:ilvl w:val="0"/>
          <w:numId w:val="147"/>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乙方派遣專業工作人員，以執行雜草去除、修剪花木、割草、廢棄物處理、病蟲害防治、施肥、移樹、樹木固定、草花</w:t>
      </w:r>
      <w:proofErr w:type="gramStart"/>
      <w:r w:rsidRPr="0053096E">
        <w:rPr>
          <w:rFonts w:ascii="標楷體" w:eastAsia="標楷體" w:hAnsi="標楷體" w:cs="Arial"/>
        </w:rPr>
        <w:t>鬆</w:t>
      </w:r>
      <w:proofErr w:type="gramEnd"/>
      <w:r w:rsidRPr="0053096E">
        <w:rPr>
          <w:rFonts w:ascii="標楷體" w:eastAsia="標楷體" w:hAnsi="標楷體" w:cs="Arial"/>
        </w:rPr>
        <w:t>土種植等，工作內容之處理，含每日之固定澆水。</w:t>
      </w:r>
    </w:p>
    <w:p w:rsidR="00792F7C" w:rsidRPr="0053096E" w:rsidRDefault="00D77F5E" w:rsidP="00016253">
      <w:pPr>
        <w:numPr>
          <w:ilvl w:val="0"/>
          <w:numId w:val="147"/>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每月修剪花木三次，每</w:t>
      </w:r>
      <w:r>
        <w:rPr>
          <w:rFonts w:ascii="標楷體" w:eastAsia="SimSun" w:hAnsi="標楷體" w:cs="Arial" w:hint="eastAsia"/>
        </w:rPr>
        <w:t>3-4</w:t>
      </w:r>
      <w:proofErr w:type="gramStart"/>
      <w:r w:rsidRPr="0053096E">
        <w:rPr>
          <w:rFonts w:ascii="標楷體" w:eastAsia="標楷體" w:hAnsi="標楷體" w:cs="Arial"/>
        </w:rPr>
        <w:t>週</w:t>
      </w:r>
      <w:proofErr w:type="gramEnd"/>
      <w:r w:rsidRPr="0053096E">
        <w:rPr>
          <w:rFonts w:ascii="標楷體" w:eastAsia="標楷體" w:hAnsi="標楷體" w:cs="Arial"/>
        </w:rPr>
        <w:t>修剪草皮一次。因樹種不同，生長速度不同，必要</w:t>
      </w:r>
      <w:proofErr w:type="gramStart"/>
      <w:r w:rsidRPr="0053096E">
        <w:rPr>
          <w:rFonts w:ascii="標楷體" w:eastAsia="標楷體" w:hAnsi="標楷體" w:cs="Arial"/>
        </w:rPr>
        <w:t>時加修次數</w:t>
      </w:r>
      <w:proofErr w:type="gramEnd"/>
      <w:r w:rsidRPr="0053096E">
        <w:rPr>
          <w:rFonts w:ascii="標楷體" w:eastAsia="標楷體" w:hAnsi="標楷體" w:cs="Arial"/>
        </w:rPr>
        <w:t>以確保花木整齊美觀。</w:t>
      </w:r>
    </w:p>
    <w:p w:rsidR="00792F7C" w:rsidRPr="0053096E" w:rsidRDefault="00792F7C" w:rsidP="00016253">
      <w:pPr>
        <w:numPr>
          <w:ilvl w:val="0"/>
          <w:numId w:val="147"/>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工作時間：每週五日，視季節工作量而定，施工時機以不影響住戶正常進出為原則。</w:t>
      </w:r>
    </w:p>
    <w:p w:rsidR="00792F7C" w:rsidRPr="0053096E" w:rsidRDefault="00792F7C" w:rsidP="00016253">
      <w:pPr>
        <w:numPr>
          <w:ilvl w:val="0"/>
          <w:numId w:val="147"/>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凡因施工造成之垃圾及污染，須於當日收工前恢復清潔。</w:t>
      </w:r>
    </w:p>
    <w:p w:rsidR="00792F7C" w:rsidRPr="0053096E" w:rsidRDefault="00792F7C" w:rsidP="00016253">
      <w:pPr>
        <w:numPr>
          <w:ilvl w:val="0"/>
          <w:numId w:val="146"/>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定期性維護：</w:t>
      </w:r>
    </w:p>
    <w:p w:rsidR="00792F7C" w:rsidRPr="0053096E" w:rsidRDefault="00792F7C" w:rsidP="00016253">
      <w:pPr>
        <w:numPr>
          <w:ilvl w:val="0"/>
          <w:numId w:val="148"/>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r w:rsidRPr="0053096E">
        <w:rPr>
          <w:rFonts w:ascii="標楷體" w:eastAsia="標楷體" w:hAnsi="標楷體" w:cs="Arial"/>
        </w:rPr>
        <w:t>每年3、6、9、11月實施全面性農藥噴灑一次，其餘依實際須求實施。</w:t>
      </w:r>
    </w:p>
    <w:p w:rsidR="00792F7C" w:rsidRPr="00D77F5E" w:rsidRDefault="00792F7C" w:rsidP="00016253">
      <w:pPr>
        <w:numPr>
          <w:ilvl w:val="0"/>
          <w:numId w:val="148"/>
        </w:numPr>
        <w:tabs>
          <w:tab w:val="left" w:pos="6096"/>
        </w:tabs>
        <w:adjustRightInd w:val="0"/>
        <w:snapToGrid w:val="0"/>
        <w:spacing w:line="242" w:lineRule="auto"/>
        <w:ind w:left="1560" w:rightChars="120" w:right="288" w:hanging="426"/>
        <w:jc w:val="both"/>
        <w:outlineLvl w:val="0"/>
        <w:rPr>
          <w:rFonts w:ascii="標楷體" w:eastAsia="標楷體" w:hAnsi="標楷體" w:cs="Arial" w:hint="eastAsia"/>
        </w:rPr>
      </w:pPr>
      <w:r w:rsidRPr="0053096E">
        <w:rPr>
          <w:rFonts w:ascii="標楷體" w:eastAsia="標楷體" w:hAnsi="標楷體" w:cs="Arial"/>
        </w:rPr>
        <w:t>每季施肥一次，以有機肥為主，並視狀況配合化學肥料輔助。</w:t>
      </w:r>
    </w:p>
    <w:p w:rsidR="00D77F5E" w:rsidRPr="0053096E" w:rsidRDefault="00D77F5E" w:rsidP="00016253">
      <w:pPr>
        <w:numPr>
          <w:ilvl w:val="0"/>
          <w:numId w:val="148"/>
        </w:numPr>
        <w:tabs>
          <w:tab w:val="left" w:pos="6096"/>
        </w:tabs>
        <w:adjustRightInd w:val="0"/>
        <w:snapToGrid w:val="0"/>
        <w:spacing w:line="242" w:lineRule="auto"/>
        <w:ind w:left="1560" w:rightChars="120" w:right="288" w:hanging="426"/>
        <w:jc w:val="both"/>
        <w:outlineLvl w:val="0"/>
        <w:rPr>
          <w:rFonts w:ascii="標楷體" w:eastAsia="標楷體" w:hAnsi="標楷體" w:cs="Arial"/>
        </w:rPr>
      </w:pPr>
      <w:proofErr w:type="gramStart"/>
      <w:r w:rsidRPr="00ED58FE">
        <w:rPr>
          <w:rFonts w:ascii="標楷體" w:eastAsia="標楷體" w:hAnsi="標楷體" w:cs="Arial" w:hint="eastAsia"/>
        </w:rPr>
        <w:t>花缽草花換植</w:t>
      </w:r>
      <w:proofErr w:type="gramEnd"/>
      <w:r w:rsidRPr="00ED58FE">
        <w:rPr>
          <w:rFonts w:ascii="標楷體" w:eastAsia="標楷體" w:hAnsi="標楷體" w:cs="Arial" w:hint="eastAsia"/>
        </w:rPr>
        <w:t>一年4次,每年3-4萬株</w:t>
      </w:r>
      <w:r w:rsidRPr="0053096E">
        <w:rPr>
          <w:rFonts w:ascii="標楷體" w:eastAsia="標楷體" w:hAnsi="標楷體" w:cs="Arial"/>
        </w:rPr>
        <w:t>。</w:t>
      </w:r>
    </w:p>
    <w:p w:rsidR="00792F7C" w:rsidRPr="008356AD" w:rsidRDefault="00792F7C" w:rsidP="00016253">
      <w:pPr>
        <w:numPr>
          <w:ilvl w:val="0"/>
          <w:numId w:val="146"/>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8356AD">
        <w:rPr>
          <w:rFonts w:ascii="標楷體" w:eastAsia="標楷體" w:hAnsi="標楷體" w:cs="Arial"/>
        </w:rPr>
        <w:t>機動性維護：</w:t>
      </w:r>
      <w:r>
        <w:rPr>
          <w:rFonts w:ascii="標楷體" w:eastAsia="SimSun" w:hAnsi="標楷體" w:cs="Arial" w:hint="eastAsia"/>
        </w:rPr>
        <w:br/>
      </w:r>
      <w:r w:rsidRPr="008356AD">
        <w:rPr>
          <w:rFonts w:ascii="標楷體" w:eastAsia="標楷體" w:hAnsi="標楷體" w:cs="Arial"/>
        </w:rPr>
        <w:t>支架固定、風災復原</w:t>
      </w:r>
      <w:r w:rsidR="00611040" w:rsidRPr="00D77F5E">
        <w:rPr>
          <w:rFonts w:ascii="標楷體" w:eastAsia="標楷體" w:hAnsi="標楷體" w:cs="Arial" w:hint="eastAsia"/>
        </w:rPr>
        <w:t>（</w:t>
      </w:r>
      <w:proofErr w:type="gramStart"/>
      <w:r w:rsidR="00611040" w:rsidRPr="00D77F5E">
        <w:rPr>
          <w:rFonts w:ascii="標楷體" w:eastAsia="標楷體" w:hAnsi="標楷體" w:cs="Arial" w:hint="eastAsia"/>
        </w:rPr>
        <w:t>一週</w:t>
      </w:r>
      <w:proofErr w:type="gramEnd"/>
      <w:r w:rsidR="00611040" w:rsidRPr="00D77F5E">
        <w:rPr>
          <w:rFonts w:ascii="標楷體" w:eastAsia="標楷體" w:hAnsi="標楷體" w:cs="Arial" w:hint="eastAsia"/>
        </w:rPr>
        <w:t>內復原）</w:t>
      </w:r>
      <w:r w:rsidRPr="008356AD">
        <w:rPr>
          <w:rFonts w:ascii="標楷體" w:eastAsia="標楷體" w:hAnsi="標楷體" w:cs="Arial"/>
        </w:rPr>
        <w:t>、花木補</w:t>
      </w:r>
      <w:proofErr w:type="gramStart"/>
      <w:r w:rsidRPr="008356AD">
        <w:rPr>
          <w:rFonts w:ascii="標楷體" w:eastAsia="標楷體" w:hAnsi="標楷體" w:cs="Arial"/>
        </w:rPr>
        <w:t>植與灑藥</w:t>
      </w:r>
      <w:proofErr w:type="gramEnd"/>
      <w:r w:rsidRPr="008356AD">
        <w:rPr>
          <w:rFonts w:ascii="標楷體" w:eastAsia="標楷體" w:hAnsi="標楷體" w:cs="Arial"/>
        </w:rPr>
        <w:t>施肥</w:t>
      </w:r>
      <w:r w:rsidRPr="008356AD">
        <w:rPr>
          <w:rFonts w:ascii="標楷體" w:eastAsia="標楷體" w:hAnsi="標楷體" w:cs="Arial" w:hint="eastAsia"/>
        </w:rPr>
        <w:t>(</w:t>
      </w:r>
      <w:r w:rsidRPr="008356AD">
        <w:rPr>
          <w:rFonts w:ascii="標楷體" w:eastAsia="標楷體" w:hAnsi="標楷體" w:cs="Arial"/>
        </w:rPr>
        <w:t>不定期增加</w:t>
      </w:r>
      <w:r w:rsidRPr="008356AD">
        <w:rPr>
          <w:rFonts w:ascii="標楷體" w:eastAsia="標楷體" w:hAnsi="標楷體" w:cs="Arial" w:hint="eastAsia"/>
        </w:rPr>
        <w:t>)</w:t>
      </w:r>
      <w:r w:rsidRPr="008356AD">
        <w:rPr>
          <w:rFonts w:ascii="標楷體" w:eastAsia="標楷體" w:hAnsi="標楷體" w:cs="Arial"/>
        </w:rPr>
        <w:t>等。</w:t>
      </w:r>
    </w:p>
    <w:p w:rsidR="00792F7C" w:rsidRPr="0053096E" w:rsidRDefault="00792F7C" w:rsidP="00016253">
      <w:pPr>
        <w:numPr>
          <w:ilvl w:val="0"/>
          <w:numId w:val="146"/>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如遇颱風或其它不可抗拒之災害，乙方配合加固或特別處理時，經甲方通知乙方後，乙方需配合到場施工不得推諉。</w:t>
      </w:r>
    </w:p>
    <w:p w:rsidR="00792F7C" w:rsidRPr="0053096E" w:rsidRDefault="00792F7C" w:rsidP="00016253">
      <w:pPr>
        <w:numPr>
          <w:ilvl w:val="0"/>
          <w:numId w:val="146"/>
        </w:numPr>
        <w:tabs>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每年一次</w:t>
      </w:r>
      <w:proofErr w:type="gramStart"/>
      <w:r w:rsidRPr="0053096E">
        <w:rPr>
          <w:rFonts w:ascii="標楷體" w:eastAsia="標楷體" w:hAnsi="標楷體" w:cs="Arial"/>
        </w:rPr>
        <w:t>喬木強剪</w:t>
      </w:r>
      <w:proofErr w:type="gramEnd"/>
      <w:r w:rsidRPr="0053096E">
        <w:rPr>
          <w:rFonts w:ascii="標楷體" w:eastAsia="標楷體" w:hAnsi="標楷體" w:cs="Arial"/>
        </w:rPr>
        <w:t>，包含重型機具施工，</w:t>
      </w:r>
      <w:proofErr w:type="gramStart"/>
      <w:r w:rsidRPr="0053096E">
        <w:rPr>
          <w:rFonts w:ascii="標楷體" w:eastAsia="標楷體" w:hAnsi="標楷體" w:cs="Arial"/>
        </w:rPr>
        <w:t>含枝葉清運</w:t>
      </w:r>
      <w:proofErr w:type="gramEnd"/>
      <w:r w:rsidRPr="0053096E">
        <w:rPr>
          <w:rFonts w:ascii="標楷體" w:eastAsia="標楷體" w:hAnsi="標楷體" w:cs="Arial"/>
        </w:rPr>
        <w:t>。</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rPr>
      </w:pPr>
      <w:r w:rsidRPr="0053096E">
        <w:rPr>
          <w:rFonts w:ascii="標楷體" w:eastAsia="標楷體" w:hAnsi="標楷體" w:cs="Arial"/>
        </w:rPr>
        <w:t>四、</w:t>
      </w:r>
      <w:r w:rsidRPr="0053096E">
        <w:rPr>
          <w:rFonts w:ascii="標楷體" w:eastAsia="標楷體" w:hAnsi="標楷體" w:hint="eastAsia"/>
        </w:rPr>
        <w:t>年度庭園景觀月保養工作計畫</w:t>
      </w: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p>
    <w:tbl>
      <w:tblPr>
        <w:tblW w:w="8544" w:type="dxa"/>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302"/>
        <w:gridCol w:w="844"/>
        <w:gridCol w:w="3456"/>
      </w:tblGrid>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w:t>
            </w:r>
            <w:proofErr w:type="gramStart"/>
            <w:r w:rsidRPr="0053096E">
              <w:rPr>
                <w:rFonts w:ascii="標楷體" w:eastAsia="標楷體" w:hAnsi="標楷體" w:cs="Arial"/>
              </w:rPr>
              <w:t>紫嬌花分</w:t>
            </w:r>
            <w:proofErr w:type="gramEnd"/>
            <w:r w:rsidRPr="0053096E">
              <w:rPr>
                <w:rFonts w:ascii="標楷體" w:eastAsia="標楷體" w:hAnsi="標楷體" w:cs="Arial"/>
              </w:rPr>
              <w:t>株、黃葉整理作業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3.環湖喬木、灌木修剪及施用有機肥</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2月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2.全區杜鵑施開花肥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3.上匝道落葉喬木整枝修剪</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3月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w:t>
            </w:r>
            <w:proofErr w:type="gramStart"/>
            <w:r w:rsidRPr="0053096E">
              <w:rPr>
                <w:rFonts w:ascii="標楷體" w:eastAsia="標楷體" w:hAnsi="標楷體" w:cs="Arial"/>
              </w:rPr>
              <w:t>區草花換植</w:t>
            </w:r>
            <w:proofErr w:type="gramEnd"/>
          </w:p>
          <w:p w:rsidR="00792F7C" w:rsidRPr="0053096E" w:rsidRDefault="00792F7C" w:rsidP="001C602A">
            <w:pPr>
              <w:tabs>
                <w:tab w:val="left" w:pos="6096"/>
              </w:tabs>
              <w:adjustRightInd w:val="0"/>
              <w:snapToGrid w:val="0"/>
              <w:spacing w:line="242" w:lineRule="auto"/>
              <w:ind w:rightChars="-17" w:right="-41"/>
              <w:outlineLvl w:val="0"/>
              <w:rPr>
                <w:rFonts w:ascii="標楷體" w:eastAsia="標楷體" w:hAnsi="標楷體" w:cs="Arial"/>
              </w:rPr>
            </w:pPr>
            <w:r w:rsidRPr="0053096E">
              <w:rPr>
                <w:rFonts w:ascii="標楷體" w:eastAsia="標楷體" w:hAnsi="標楷體" w:cs="Arial"/>
              </w:rPr>
              <w:t>3.</w:t>
            </w:r>
            <w:proofErr w:type="gramStart"/>
            <w:r w:rsidRPr="0053096E">
              <w:rPr>
                <w:rFonts w:ascii="標楷體" w:eastAsia="標楷體" w:hAnsi="標楷體" w:cs="Arial"/>
              </w:rPr>
              <w:t>百子蓮及</w:t>
            </w:r>
            <w:proofErr w:type="gramEnd"/>
            <w:r w:rsidRPr="0053096E">
              <w:rPr>
                <w:rFonts w:ascii="標楷體" w:eastAsia="標楷體" w:hAnsi="標楷體" w:cs="Arial"/>
              </w:rPr>
              <w:t>蜘蛛百合修剪及年初施肥</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4月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w:t>
            </w:r>
            <w:proofErr w:type="gramStart"/>
            <w:r w:rsidRPr="0053096E">
              <w:rPr>
                <w:rFonts w:ascii="標楷體" w:eastAsia="標楷體" w:hAnsi="標楷體" w:cs="Arial"/>
              </w:rPr>
              <w:t>皋</w:t>
            </w:r>
            <w:proofErr w:type="gramEnd"/>
            <w:r w:rsidRPr="0053096E">
              <w:rPr>
                <w:rFonts w:ascii="標楷體" w:eastAsia="標楷體" w:hAnsi="標楷體" w:cs="Arial"/>
              </w:rPr>
              <w:t>月杜鵑施開花肥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w:t>
            </w:r>
            <w:proofErr w:type="gramStart"/>
            <w:r w:rsidRPr="0053096E">
              <w:rPr>
                <w:rFonts w:ascii="標楷體" w:eastAsia="標楷體" w:hAnsi="標楷體" w:cs="Arial"/>
              </w:rPr>
              <w:t>區百子蓮</w:t>
            </w:r>
            <w:proofErr w:type="gramEnd"/>
            <w:r w:rsidRPr="0053096E">
              <w:rPr>
                <w:rFonts w:ascii="標楷體" w:eastAsia="標楷體" w:hAnsi="標楷體" w:cs="Arial"/>
              </w:rPr>
              <w:t>開花期間加強養護</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5月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w:t>
            </w:r>
            <w:proofErr w:type="gramStart"/>
            <w:r w:rsidRPr="0053096E">
              <w:rPr>
                <w:rFonts w:ascii="標楷體" w:eastAsia="標楷體" w:hAnsi="標楷體" w:cs="Arial"/>
              </w:rPr>
              <w:t>區平戶</w:t>
            </w:r>
            <w:proofErr w:type="gramEnd"/>
            <w:r w:rsidRPr="0053096E">
              <w:rPr>
                <w:rFonts w:ascii="標楷體" w:eastAsia="標楷體" w:hAnsi="標楷體" w:cs="Arial"/>
              </w:rPr>
              <w:t>杜鵑花後修剪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3.全區施肥作業開始</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6月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2.金針施肥</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w:t>
            </w:r>
            <w:proofErr w:type="gramStart"/>
            <w:r w:rsidRPr="0053096E">
              <w:rPr>
                <w:rFonts w:ascii="標楷體" w:eastAsia="標楷體" w:hAnsi="標楷體" w:cs="Arial"/>
              </w:rPr>
              <w:t>區草花換植</w:t>
            </w:r>
            <w:proofErr w:type="gramEnd"/>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7月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w:t>
            </w:r>
            <w:proofErr w:type="gramStart"/>
            <w:r w:rsidRPr="0053096E">
              <w:rPr>
                <w:rFonts w:ascii="標楷體" w:eastAsia="標楷體" w:hAnsi="標楷體" w:cs="Arial"/>
              </w:rPr>
              <w:t>皋</w:t>
            </w:r>
            <w:proofErr w:type="gramEnd"/>
            <w:r w:rsidRPr="0053096E">
              <w:rPr>
                <w:rFonts w:ascii="標楷體" w:eastAsia="標楷體" w:hAnsi="標楷體" w:cs="Arial"/>
              </w:rPr>
              <w:t>月杜鵑修剪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3.夏季防颱措施加強</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8月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2.球根花卉進行花後修剪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3.夏季防颱措施加強</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9月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2.上匝道圍籬灌木年度強剪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w:t>
            </w:r>
            <w:proofErr w:type="gramStart"/>
            <w:r w:rsidRPr="0053096E">
              <w:rPr>
                <w:rFonts w:ascii="標楷體" w:eastAsia="標楷體" w:hAnsi="標楷體" w:cs="Arial"/>
              </w:rPr>
              <w:t>區草花換植</w:t>
            </w:r>
            <w:proofErr w:type="gramEnd"/>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10月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2.環湖環山圍籬灌木年度強剪</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3.金針花</w:t>
            </w:r>
            <w:proofErr w:type="gramStart"/>
            <w:r w:rsidRPr="0053096E">
              <w:rPr>
                <w:rFonts w:ascii="標楷體" w:eastAsia="標楷體" w:hAnsi="標楷體" w:cs="Arial"/>
              </w:rPr>
              <w:t>花</w:t>
            </w:r>
            <w:proofErr w:type="gramEnd"/>
            <w:r w:rsidRPr="0053096E">
              <w:rPr>
                <w:rFonts w:ascii="標楷體" w:eastAsia="標楷體" w:hAnsi="標楷體" w:cs="Arial"/>
              </w:rPr>
              <w:t>後修剪</w:t>
            </w:r>
          </w:p>
        </w:tc>
      </w:tr>
      <w:tr w:rsidR="00792F7C" w:rsidRPr="0053096E" w:rsidTr="001C602A">
        <w:trPr>
          <w:jc w:val="center"/>
        </w:trPr>
        <w:tc>
          <w:tcPr>
            <w:tcW w:w="942"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11月</w:t>
            </w:r>
          </w:p>
        </w:tc>
        <w:tc>
          <w:tcPr>
            <w:tcW w:w="3302"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2.全區球根花卉有機肥施用</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3.冬季除草作業</w:t>
            </w:r>
          </w:p>
        </w:tc>
        <w:tc>
          <w:tcPr>
            <w:tcW w:w="844" w:type="dxa"/>
            <w:vAlign w:val="center"/>
          </w:tcPr>
          <w:p w:rsidR="00792F7C" w:rsidRPr="0053096E" w:rsidRDefault="00792F7C" w:rsidP="001C602A">
            <w:pPr>
              <w:tabs>
                <w:tab w:val="left" w:pos="6096"/>
              </w:tabs>
              <w:adjustRightInd w:val="0"/>
              <w:snapToGrid w:val="0"/>
              <w:spacing w:line="242" w:lineRule="auto"/>
              <w:ind w:right="-38"/>
              <w:jc w:val="center"/>
              <w:outlineLvl w:val="0"/>
              <w:rPr>
                <w:rFonts w:ascii="標楷體" w:eastAsia="標楷體" w:hAnsi="標楷體" w:cs="Arial"/>
              </w:rPr>
            </w:pPr>
            <w:r w:rsidRPr="0053096E">
              <w:rPr>
                <w:rFonts w:ascii="標楷體" w:eastAsia="標楷體" w:hAnsi="標楷體" w:cs="Arial"/>
              </w:rPr>
              <w:t>12月</w:t>
            </w:r>
          </w:p>
        </w:tc>
        <w:tc>
          <w:tcPr>
            <w:tcW w:w="3456" w:type="dxa"/>
          </w:tcPr>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1.例行性園區內庭園維護作業</w:t>
            </w:r>
          </w:p>
          <w:p w:rsidR="00792F7C" w:rsidRPr="0053096E" w:rsidRDefault="00792F7C" w:rsidP="001C602A">
            <w:pPr>
              <w:tabs>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2.聖誕紅佈置作業進作</w:t>
            </w:r>
          </w:p>
          <w:p w:rsidR="00792F7C" w:rsidRPr="0053096E" w:rsidRDefault="00792F7C" w:rsidP="001C602A">
            <w:pPr>
              <w:tabs>
                <w:tab w:val="left" w:pos="261"/>
                <w:tab w:val="left" w:pos="6096"/>
              </w:tabs>
              <w:adjustRightInd w:val="0"/>
              <w:snapToGrid w:val="0"/>
              <w:spacing w:line="242" w:lineRule="auto"/>
              <w:ind w:right="-38"/>
              <w:outlineLvl w:val="0"/>
              <w:rPr>
                <w:rFonts w:ascii="標楷體" w:eastAsia="標楷體" w:hAnsi="標楷體" w:cs="Arial"/>
              </w:rPr>
            </w:pPr>
            <w:r w:rsidRPr="0053096E">
              <w:rPr>
                <w:rFonts w:ascii="標楷體" w:eastAsia="標楷體" w:hAnsi="標楷體" w:cs="Arial"/>
              </w:rPr>
              <w:t>3.全</w:t>
            </w:r>
            <w:proofErr w:type="gramStart"/>
            <w:r w:rsidRPr="0053096E">
              <w:rPr>
                <w:rFonts w:ascii="標楷體" w:eastAsia="標楷體" w:hAnsi="標楷體" w:cs="Arial"/>
              </w:rPr>
              <w:t>區草花換植</w:t>
            </w:r>
            <w:proofErr w:type="gramEnd"/>
          </w:p>
        </w:tc>
      </w:tr>
    </w:tbl>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p>
    <w:p w:rsidR="00792F7C" w:rsidRPr="0053096E" w:rsidRDefault="00792F7C" w:rsidP="00792F7C">
      <w:pPr>
        <w:tabs>
          <w:tab w:val="left" w:pos="6096"/>
        </w:tabs>
        <w:adjustRightInd w:val="0"/>
        <w:snapToGrid w:val="0"/>
        <w:spacing w:line="242" w:lineRule="auto"/>
        <w:ind w:left="1680" w:rightChars="120" w:right="288" w:hanging="1680"/>
        <w:jc w:val="both"/>
        <w:outlineLvl w:val="0"/>
        <w:rPr>
          <w:rFonts w:ascii="標楷體" w:eastAsia="標楷體" w:hAnsi="標楷體" w:cs="Arial"/>
        </w:rPr>
      </w:pPr>
      <w:r w:rsidRPr="0053096E">
        <w:rPr>
          <w:rFonts w:ascii="標楷體" w:eastAsia="標楷體" w:hAnsi="標楷體" w:cs="Arial" w:hint="eastAsia"/>
        </w:rPr>
        <w:t>五、</w:t>
      </w:r>
      <w:r w:rsidRPr="0053096E">
        <w:rPr>
          <w:rFonts w:ascii="標楷體" w:eastAsia="標楷體" w:hAnsi="標楷體" w:cs="Arial"/>
        </w:rPr>
        <w:t>其它約定事項：</w:t>
      </w:r>
    </w:p>
    <w:p w:rsidR="00792F7C" w:rsidRPr="0053096E" w:rsidRDefault="00792F7C" w:rsidP="00016253">
      <w:pPr>
        <w:numPr>
          <w:ilvl w:val="0"/>
          <w:numId w:val="64"/>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在保養期間如人力無法抗拒之天災，如颱風、地震等人力無法抗拒之事實或人為攀折、破壞之影響，致植物敗壞死亡，乙方不負賠償責任，如需復原，乙方另行向甲方報價，所需費用經甲方確認，乙方再行復原。</w:t>
      </w:r>
    </w:p>
    <w:p w:rsidR="00792F7C" w:rsidRPr="0053096E" w:rsidRDefault="00792F7C" w:rsidP="00016253">
      <w:pPr>
        <w:numPr>
          <w:ilvl w:val="0"/>
          <w:numId w:val="64"/>
        </w:numPr>
        <w:tabs>
          <w:tab w:val="clear" w:pos="720"/>
          <w:tab w:val="left" w:pos="6096"/>
        </w:tabs>
        <w:adjustRightInd w:val="0"/>
        <w:snapToGrid w:val="0"/>
        <w:spacing w:line="242" w:lineRule="auto"/>
        <w:ind w:left="1134" w:rightChars="120" w:right="288" w:hanging="686"/>
        <w:jc w:val="both"/>
        <w:outlineLvl w:val="0"/>
        <w:rPr>
          <w:rFonts w:ascii="標楷體" w:eastAsia="標楷體" w:hAnsi="標楷體" w:cs="Arial"/>
        </w:rPr>
      </w:pPr>
      <w:r w:rsidRPr="0053096E">
        <w:rPr>
          <w:rFonts w:ascii="標楷體" w:eastAsia="標楷體" w:hAnsi="標楷體" w:cs="Arial"/>
        </w:rPr>
        <w:t>全區噴灌系統務必正常運作，</w:t>
      </w:r>
      <w:r w:rsidRPr="0053096E">
        <w:rPr>
          <w:rFonts w:ascii="標楷體" w:eastAsia="標楷體" w:hAnsi="標楷體" w:cs="Arial" w:hint="eastAsia"/>
        </w:rPr>
        <w:t>若有故障，乙方有責任通報甲方處理</w:t>
      </w:r>
      <w:r w:rsidRPr="0053096E">
        <w:rPr>
          <w:rFonts w:ascii="標楷體" w:eastAsia="標楷體" w:hAnsi="標楷體" w:cs="Arial"/>
        </w:rPr>
        <w:t>。</w:t>
      </w:r>
    </w:p>
    <w:p w:rsidR="00792F7C" w:rsidRPr="0053096E" w:rsidRDefault="00792F7C" w:rsidP="00792F7C">
      <w:pPr>
        <w:tabs>
          <w:tab w:val="left" w:pos="6096"/>
        </w:tabs>
        <w:adjustRightInd w:val="0"/>
        <w:snapToGrid w:val="0"/>
        <w:spacing w:line="242" w:lineRule="auto"/>
        <w:ind w:right="-38"/>
        <w:rPr>
          <w:rFonts w:ascii="標楷體" w:eastAsia="標楷體" w:hAnsi="標楷體"/>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792F7C" w:rsidRPr="0053096E" w:rsidRDefault="00792F7C" w:rsidP="00792F7C">
      <w:pPr>
        <w:tabs>
          <w:tab w:val="left" w:pos="6096"/>
        </w:tabs>
        <w:adjustRightInd w:val="0"/>
        <w:snapToGrid w:val="0"/>
        <w:spacing w:line="242" w:lineRule="auto"/>
        <w:ind w:right="-38"/>
        <w:jc w:val="both"/>
        <w:rPr>
          <w:rFonts w:ascii="標楷體" w:eastAsia="標楷體" w:hAnsi="標楷體" w:cs="Arial"/>
          <w:b/>
        </w:rPr>
      </w:pPr>
    </w:p>
    <w:p w:rsidR="00AE3409" w:rsidRPr="00792F7C" w:rsidRDefault="00AE3409" w:rsidP="00AE3409">
      <w:pPr>
        <w:widowControl/>
        <w:rPr>
          <w:rFonts w:ascii="標楷體" w:eastAsia="SimSun" w:hAnsi="標楷體" w:cs="Arial"/>
          <w:b/>
        </w:rPr>
      </w:pPr>
    </w:p>
    <w:p w:rsidR="00792F7C" w:rsidRDefault="00792F7C">
      <w:pPr>
        <w:widowControl/>
        <w:rPr>
          <w:rFonts w:ascii="標楷體" w:eastAsia="標楷體" w:hAnsi="標楷體"/>
        </w:rPr>
      </w:pPr>
      <w:r>
        <w:rPr>
          <w:rFonts w:ascii="標楷體" w:eastAsia="標楷體" w:hAnsi="標楷體"/>
        </w:rPr>
        <w:br w:type="page"/>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lastRenderedPageBreak/>
        <w:t>【附件</w:t>
      </w:r>
      <w:r w:rsidR="00AE3409" w:rsidRPr="0053096E">
        <w:rPr>
          <w:rFonts w:ascii="標楷體" w:eastAsia="標楷體" w:hAnsi="標楷體" w:hint="eastAsia"/>
        </w:rPr>
        <w:t>十</w:t>
      </w:r>
      <w:r w:rsidRPr="0053096E">
        <w:rPr>
          <w:rFonts w:ascii="標楷體" w:eastAsia="標楷體" w:hAnsi="標楷體" w:hint="eastAsia"/>
        </w:rPr>
        <w:t>】污水處理維護業務契約範本</w:t>
      </w:r>
    </w:p>
    <w:p w:rsidR="00225DFB" w:rsidRPr="0053096E" w:rsidRDefault="00225DFB"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污水處理維護業務契約書</w:t>
      </w:r>
    </w:p>
    <w:p w:rsidR="00225DFB" w:rsidRPr="0053096E" w:rsidRDefault="00225DFB" w:rsidP="00F177E7">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225DFB" w:rsidRPr="0053096E" w:rsidRDefault="00225DFB" w:rsidP="00F177E7">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 xml:space="preserve">    雙方攜回審閱（契約審閱期至少五日）</w:t>
      </w:r>
    </w:p>
    <w:p w:rsidR="00225DFB" w:rsidRPr="0053096E" w:rsidRDefault="00832B54" w:rsidP="00832B54">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225DFB" w:rsidRPr="0053096E">
        <w:rPr>
          <w:rFonts w:ascii="標楷體" w:eastAsia="標楷體" w:hAnsi="標楷體" w:hint="eastAsia"/>
        </w:rPr>
        <w:t>委任人簽名：</w:t>
      </w:r>
      <w:r w:rsidR="00225DFB" w:rsidRPr="0053096E">
        <w:rPr>
          <w:rFonts w:ascii="標楷體" w:eastAsia="標楷體" w:hAnsi="標楷體" w:hint="eastAsia"/>
          <w:u w:val="single"/>
        </w:rPr>
        <w:t xml:space="preserve">                      </w:t>
      </w:r>
    </w:p>
    <w:p w:rsidR="00225DFB" w:rsidRPr="0053096E" w:rsidRDefault="00832B54" w:rsidP="00114B5E">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225DFB" w:rsidRPr="0053096E">
        <w:rPr>
          <w:rFonts w:ascii="標楷體" w:eastAsia="標楷體" w:hAnsi="標楷體" w:hint="eastAsia"/>
        </w:rPr>
        <w:t>受任人簽名：</w:t>
      </w:r>
      <w:r w:rsidR="00225DFB" w:rsidRPr="0053096E">
        <w:rPr>
          <w:rFonts w:ascii="標楷體" w:eastAsia="標楷體" w:hAnsi="標楷體" w:hint="eastAsia"/>
          <w:u w:val="single"/>
        </w:rPr>
        <w:t xml:space="preserve">                      </w:t>
      </w:r>
    </w:p>
    <w:p w:rsidR="00225DFB" w:rsidRPr="0053096E" w:rsidRDefault="00225DFB" w:rsidP="00F177E7">
      <w:pPr>
        <w:tabs>
          <w:tab w:val="left" w:pos="6096"/>
        </w:tabs>
        <w:adjustRightInd w:val="0"/>
        <w:snapToGrid w:val="0"/>
        <w:spacing w:line="242" w:lineRule="auto"/>
        <w:jc w:val="right"/>
        <w:rPr>
          <w:rFonts w:ascii="標楷體" w:eastAsia="標楷體" w:hAnsi="標楷體"/>
          <w:u w:val="single"/>
        </w:rPr>
      </w:pPr>
    </w:p>
    <w:p w:rsidR="00225DFB" w:rsidRPr="0053096E" w:rsidRDefault="00225DFB" w:rsidP="00F177E7">
      <w:pPr>
        <w:tabs>
          <w:tab w:val="left" w:pos="6096"/>
        </w:tabs>
        <w:adjustRightInd w:val="0"/>
        <w:snapToGrid w:val="0"/>
        <w:spacing w:line="242" w:lineRule="auto"/>
        <w:ind w:firstLineChars="600" w:firstLine="1440"/>
        <w:rPr>
          <w:rFonts w:ascii="標楷體" w:eastAsia="標楷體" w:hAnsi="標楷體"/>
        </w:rPr>
      </w:pPr>
      <w:r w:rsidRPr="0053096E">
        <w:rPr>
          <w:rFonts w:ascii="標楷體" w:eastAsia="標楷體" w:hAnsi="標楷體" w:hint="eastAsia"/>
        </w:rPr>
        <w:t>水蓮山莊公寓大廈管理委員會（以下簡稱甲方）</w:t>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立合約書人：</w:t>
      </w: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 xml:space="preserve">                                      （以下簡稱乙方）</w:t>
      </w:r>
    </w:p>
    <w:p w:rsidR="00225DFB" w:rsidRPr="0053096E" w:rsidRDefault="00225DFB" w:rsidP="00F177E7">
      <w:pPr>
        <w:tabs>
          <w:tab w:val="left" w:pos="6096"/>
        </w:tabs>
        <w:adjustRightInd w:val="0"/>
        <w:snapToGrid w:val="0"/>
        <w:spacing w:line="242" w:lineRule="auto"/>
        <w:rPr>
          <w:rFonts w:ascii="標楷體" w:eastAsia="標楷體" w:hAnsi="標楷體"/>
        </w:rPr>
      </w:pPr>
    </w:p>
    <w:p w:rsidR="00225DFB" w:rsidRPr="0053096E" w:rsidRDefault="00225DFB"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資經雙方同意將甲方所屬位於新北市汐止區湖前街之水蓮山莊社區污水處理委託乙方負責操作維護，雙方議定條款如下：</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工作期限：自民國103年01月01日起至民國103年12月31日止。</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作業地點：新北市汐止區湖前街110巷97弄24號（水蓮山莊社區）內之污水處理場。</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作業範圍：污水處理場之操作運轉及機械設備之維護保養、故障整修等。</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作業內容：</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污水處理設備之運轉、操作及監控。</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污水處理設備、機械電器、儀表等之定期保養、檢查、維護及調整。</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污水處理設備之經常維護、設備故障通知、調整加油、損耗零件之更換、機械銹蝕部分等之清潔保養，並記錄於操作日誌上。</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污水處理廠內之環境整理、定期清理攔污網污物。</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定期檢測放流水水質，並依規定向環保局作定期申報。</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污泥脫水機操作（廢棄污泥委託合格清運公司運棄）。</w:t>
      </w:r>
    </w:p>
    <w:p w:rsidR="00225DFB" w:rsidRPr="0053096E" w:rsidRDefault="00225DFB" w:rsidP="00016253">
      <w:pPr>
        <w:pStyle w:val="afe"/>
        <w:numPr>
          <w:ilvl w:val="0"/>
          <w:numId w:val="133"/>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化學藥品的配製及添加。</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作業時間：</w:t>
      </w:r>
    </w:p>
    <w:p w:rsidR="00225DFB" w:rsidRPr="0053096E" w:rsidRDefault="00225DFB" w:rsidP="00016253">
      <w:pPr>
        <w:pStyle w:val="afe"/>
        <w:numPr>
          <w:ilvl w:val="0"/>
          <w:numId w:val="13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污水處理廠內機械設備須維持每日</w:t>
      </w:r>
      <w:proofErr w:type="gramStart"/>
      <w:r w:rsidRPr="0053096E">
        <w:rPr>
          <w:rFonts w:ascii="標楷體" w:eastAsia="標楷體" w:hAnsi="標楷體" w:hint="eastAsia"/>
          <w:szCs w:val="24"/>
        </w:rPr>
        <w:t>廿</w:t>
      </w:r>
      <w:proofErr w:type="gramEnd"/>
      <w:r w:rsidRPr="0053096E">
        <w:rPr>
          <w:rFonts w:ascii="標楷體" w:eastAsia="標楷體" w:hAnsi="標楷體" w:hint="eastAsia"/>
          <w:szCs w:val="24"/>
        </w:rPr>
        <w:t>四小時自動連續性運轉，包括星期日、例假日、國定假日、民俗假日及全省性選舉均在內。</w:t>
      </w:r>
    </w:p>
    <w:p w:rsidR="00225DFB" w:rsidRPr="0053096E" w:rsidRDefault="00225DFB" w:rsidP="00016253">
      <w:pPr>
        <w:pStyle w:val="afe"/>
        <w:numPr>
          <w:ilvl w:val="0"/>
          <w:numId w:val="134"/>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維護人員：乙方於合約</w:t>
      </w:r>
      <w:proofErr w:type="gramStart"/>
      <w:r w:rsidRPr="0053096E">
        <w:rPr>
          <w:rFonts w:ascii="標楷體" w:eastAsia="標楷體" w:hAnsi="標楷體" w:hint="eastAsia"/>
          <w:szCs w:val="24"/>
        </w:rPr>
        <w:t>期間，</w:t>
      </w:r>
      <w:proofErr w:type="gramEnd"/>
      <w:r w:rsidRPr="0053096E">
        <w:rPr>
          <w:rFonts w:ascii="標楷體" w:eastAsia="標楷體" w:hAnsi="標楷體" w:hint="eastAsia"/>
          <w:szCs w:val="24"/>
        </w:rPr>
        <w:t>每週</w:t>
      </w:r>
      <w:proofErr w:type="gramStart"/>
      <w:r w:rsidRPr="0053096E">
        <w:rPr>
          <w:rFonts w:ascii="標楷體" w:eastAsia="標楷體" w:hAnsi="標楷體" w:hint="eastAsia"/>
          <w:szCs w:val="24"/>
        </w:rPr>
        <w:t>一</w:t>
      </w:r>
      <w:proofErr w:type="gramEnd"/>
      <w:r w:rsidRPr="0053096E">
        <w:rPr>
          <w:rFonts w:ascii="標楷體" w:eastAsia="標楷體" w:hAnsi="標楷體" w:hint="eastAsia"/>
          <w:szCs w:val="24"/>
        </w:rPr>
        <w:t>至週五正常上班時間派操作人員一名常駐作業地點，進行維護保養及添加藥品，並視實際需要不定期增派協助保修人員。</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廢水處理量範圍：每日排出總污水量不高於3000M3。</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維護費用：每月維護費用為每月新台幣</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元整（含稅）。</w:t>
      </w:r>
    </w:p>
    <w:p w:rsidR="00225DFB" w:rsidRPr="0053096E" w:rsidRDefault="00225DFB" w:rsidP="00F177E7">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乙方應於當月保養完成後，於當月25日前開</w:t>
      </w:r>
      <w:r w:rsidR="008A1957" w:rsidRPr="008A1957">
        <w:rPr>
          <w:rFonts w:ascii="標楷體" w:eastAsia="標楷體" w:hAnsi="標楷體" w:hint="eastAsia"/>
          <w:szCs w:val="24"/>
        </w:rPr>
        <w:t>立</w:t>
      </w:r>
      <w:r w:rsidRPr="0053096E">
        <w:rPr>
          <w:rFonts w:ascii="標楷體" w:eastAsia="標楷體" w:hAnsi="標楷體" w:hint="eastAsia"/>
          <w:szCs w:val="24"/>
        </w:rPr>
        <w:t>統一發票、操作維護紀錄表送交</w:t>
      </w:r>
      <w:proofErr w:type="gramStart"/>
      <w:r w:rsidRPr="0053096E">
        <w:rPr>
          <w:rFonts w:ascii="標楷體" w:eastAsia="標楷體" w:hAnsi="標楷體" w:hint="eastAsia"/>
          <w:szCs w:val="24"/>
        </w:rPr>
        <w:t>甲方核可</w:t>
      </w:r>
      <w:proofErr w:type="gramEnd"/>
      <w:r w:rsidRPr="0053096E">
        <w:rPr>
          <w:rFonts w:ascii="標楷體" w:eastAsia="標楷體" w:hAnsi="標楷體" w:hint="eastAsia"/>
          <w:szCs w:val="24"/>
        </w:rPr>
        <w:t>並辦理請款手續；甲方</w:t>
      </w:r>
      <w:proofErr w:type="gramStart"/>
      <w:r w:rsidRPr="0053096E">
        <w:rPr>
          <w:rFonts w:ascii="標楷體" w:eastAsia="標楷體" w:hAnsi="標楷體" w:hint="eastAsia"/>
          <w:szCs w:val="24"/>
        </w:rPr>
        <w:t>於隔次月底前</w:t>
      </w:r>
      <w:proofErr w:type="gramEnd"/>
      <w:r w:rsidRPr="0053096E">
        <w:rPr>
          <w:rFonts w:ascii="標楷體" w:eastAsia="標楷體" w:hAnsi="標楷體" w:hint="eastAsia"/>
          <w:szCs w:val="24"/>
        </w:rPr>
        <w:t>將費用匯入乙方帳戶：</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銀行</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分行，</w:t>
      </w:r>
    </w:p>
    <w:p w:rsidR="00225DFB" w:rsidRPr="0053096E" w:rsidRDefault="00225DFB" w:rsidP="00F177E7">
      <w:pPr>
        <w:pStyle w:val="afe"/>
        <w:tabs>
          <w:tab w:val="left" w:pos="6096"/>
        </w:tabs>
        <w:adjustRightInd w:val="0"/>
        <w:snapToGrid w:val="0"/>
        <w:spacing w:line="242" w:lineRule="auto"/>
        <w:ind w:leftChars="0" w:left="1701"/>
        <w:rPr>
          <w:rFonts w:ascii="標楷體" w:eastAsia="標楷體" w:hAnsi="標楷體"/>
          <w:szCs w:val="24"/>
        </w:rPr>
      </w:pPr>
      <w:r w:rsidRPr="0053096E">
        <w:rPr>
          <w:rFonts w:ascii="標楷體" w:eastAsia="標楷體" w:hAnsi="標楷體" w:hint="eastAsia"/>
          <w:szCs w:val="24"/>
        </w:rPr>
        <w:t>戶名：</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，帳號</w:t>
      </w:r>
      <w:r w:rsidRPr="0053096E">
        <w:rPr>
          <w:rFonts w:ascii="標楷體" w:eastAsia="標楷體" w:hAnsi="標楷體" w:hint="eastAsia"/>
          <w:szCs w:val="24"/>
          <w:u w:val="single"/>
        </w:rPr>
        <w:t xml:space="preserve">                    </w:t>
      </w:r>
      <w:r w:rsidRPr="0053096E">
        <w:rPr>
          <w:rFonts w:ascii="標楷體" w:eastAsia="標楷體" w:hAnsi="標楷體" w:hint="eastAsia"/>
          <w:szCs w:val="24"/>
        </w:rPr>
        <w:t>。</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相關權利及義務：</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本操作維護作業在作業場內所需水、電、照明由甲方無償供應，其餘人工、維護所需工具、耗損零件、文具及其他雜費由乙方負擔；耗損零件包括潤滑油脂、皮帶、無熔絲斷路器、電磁開關、控制盤燈泡、保險絲等。</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操作污水處理</w:t>
      </w:r>
      <w:proofErr w:type="gramStart"/>
      <w:r w:rsidRPr="0053096E">
        <w:rPr>
          <w:rFonts w:ascii="標楷體" w:eastAsia="標楷體" w:hAnsi="標楷體" w:hint="eastAsia"/>
          <w:szCs w:val="24"/>
        </w:rPr>
        <w:t>之拼放水質</w:t>
      </w:r>
      <w:proofErr w:type="gramEnd"/>
      <w:r w:rsidRPr="0053096E">
        <w:rPr>
          <w:rFonts w:ascii="標楷體" w:eastAsia="標楷體" w:hAnsi="標楷體" w:hint="eastAsia"/>
          <w:szCs w:val="24"/>
        </w:rPr>
        <w:t>應符合下列之排放標準：</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化學需氧量：100mg/L      氫離子濃度指數：6.0-9.0</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生化需氧量： 30mg/L      大腸菌類：2,OOOMPN/100ml</w:t>
      </w:r>
    </w:p>
    <w:p w:rsidR="00225DFB" w:rsidRPr="0053096E" w:rsidRDefault="00225DFB" w:rsidP="00F177E7">
      <w:pPr>
        <w:pStyle w:val="afe"/>
        <w:tabs>
          <w:tab w:val="left" w:pos="6096"/>
        </w:tabs>
        <w:adjustRightInd w:val="0"/>
        <w:snapToGrid w:val="0"/>
        <w:spacing w:line="242" w:lineRule="auto"/>
        <w:ind w:leftChars="0" w:left="1200" w:firstLineChars="100" w:firstLine="240"/>
        <w:rPr>
          <w:rFonts w:ascii="標楷體" w:eastAsia="標楷體" w:hAnsi="標楷體"/>
          <w:szCs w:val="24"/>
        </w:rPr>
      </w:pPr>
      <w:r w:rsidRPr="0053096E">
        <w:rPr>
          <w:rFonts w:ascii="標楷體" w:eastAsia="標楷體" w:hAnsi="標楷體" w:hint="eastAsia"/>
          <w:szCs w:val="24"/>
        </w:rPr>
        <w:t>懸浮固體： 30mg/L</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在乙方操作期間，因污水處理場放流水水質超過標準雨遭環保單位取締告發時，乙方應負擔全額罰款的繳納。但若因水災、火災或人為蓄意破壞等非乙方所能控制之因素所造成的損失則不屬乙方責任範圍。</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由污水處理場所清理出之污泥、浮渣等廢棄物，乙方皆需依廢清法委交簽約之合格清運</w:t>
      </w:r>
      <w:r w:rsidRPr="0053096E">
        <w:rPr>
          <w:rFonts w:ascii="標楷體" w:eastAsia="標楷體" w:hAnsi="標楷體" w:hint="eastAsia"/>
          <w:szCs w:val="24"/>
        </w:rPr>
        <w:lastRenderedPageBreak/>
        <w:t>公司一併運紊處置。</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應就甲方現有污水處理各項機械及附屬設施、電氣和儀控系統等處理設備予以操作、維護：若機械、電氣或儀表控制系統等設備之耗損零件損壞，乙方應立即更換予以修復，若設備故障需送修或更換，亦由乙方支付所有費用，在設備維修期間並得先行採取緊急應變措施加以應急，以維持放流水排放合於標準。</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操作期間，除了非乙方所能控制之因素（如水災、火災等不可抗拒之天災或人為蓄意破壞等）所造成之系統或設備損壞不屬本公司之責任範圉，其餘均屬全責操作所涵蓋之正常操作狀況。</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在乙方操作期間，正常操作狀況下的機械設備故障：乙方需負責維修以維持污水廠正常功能；若非操作維護所涵蓋之責任範圍，其修復或更新設備所需之工料等應另計收費。</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在合約期間，若因乙方操作不當或設備維護不良，致使污水廠及地下停車場淹水，所造成的損失概由乙方承擔一。</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本契約期限內，乙方應提供甲方污水處理設施改善或設備、材質選用之免費咨詢服務。</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契約終止後，乙方得依現況維持設備正常運轉移交甲方。</w:t>
      </w:r>
    </w:p>
    <w:p w:rsidR="00225DFB" w:rsidRPr="0053096E" w:rsidRDefault="00225DFB" w:rsidP="00016253">
      <w:pPr>
        <w:pStyle w:val="afe"/>
        <w:numPr>
          <w:ilvl w:val="0"/>
          <w:numId w:val="135"/>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污水處理廠內各項機械設備均應採用一機一卡的方式填寫設備保養維護記錄卡。</w:t>
      </w:r>
    </w:p>
    <w:p w:rsidR="00225DFB" w:rsidRPr="0053096E" w:rsidRDefault="00225DFB" w:rsidP="00016253">
      <w:pPr>
        <w:pStyle w:val="afe"/>
        <w:numPr>
          <w:ilvl w:val="0"/>
          <w:numId w:val="135"/>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乙方應於中水回收池抽空清洗一年二次。</w:t>
      </w:r>
    </w:p>
    <w:p w:rsidR="00225DFB" w:rsidRPr="0053096E" w:rsidRDefault="00225DFB" w:rsidP="00016253">
      <w:pPr>
        <w:pStyle w:val="afe"/>
        <w:numPr>
          <w:ilvl w:val="0"/>
          <w:numId w:val="135"/>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乙方同意自備污水運轉監視系統供操作維護使用。</w:t>
      </w:r>
    </w:p>
    <w:p w:rsidR="00225DFB" w:rsidRPr="0053096E" w:rsidRDefault="00225DFB" w:rsidP="00016253">
      <w:pPr>
        <w:pStyle w:val="afe"/>
        <w:numPr>
          <w:ilvl w:val="0"/>
          <w:numId w:val="135"/>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乙方因處理系統在作業上需要所增設之設施，於契約終止時應辦理移交社區繼續使用，不得擅自拆除。</w:t>
      </w:r>
    </w:p>
    <w:p w:rsidR="00225DFB" w:rsidRPr="0053096E" w:rsidRDefault="00225DFB" w:rsidP="00016253">
      <w:pPr>
        <w:pStyle w:val="afe"/>
        <w:numPr>
          <w:ilvl w:val="0"/>
          <w:numId w:val="135"/>
        </w:numPr>
        <w:tabs>
          <w:tab w:val="left" w:pos="6096"/>
        </w:tabs>
        <w:adjustRightInd w:val="0"/>
        <w:snapToGrid w:val="0"/>
        <w:spacing w:line="242" w:lineRule="auto"/>
        <w:ind w:leftChars="0" w:left="1560" w:hanging="1080"/>
        <w:rPr>
          <w:rFonts w:ascii="標楷體" w:eastAsia="標楷體" w:hAnsi="標楷體"/>
          <w:szCs w:val="24"/>
        </w:rPr>
      </w:pPr>
      <w:r w:rsidRPr="0053096E">
        <w:rPr>
          <w:rFonts w:ascii="標楷體" w:eastAsia="標楷體" w:hAnsi="標楷體" w:hint="eastAsia"/>
          <w:szCs w:val="24"/>
        </w:rPr>
        <w:t>乙方如因不正常之操作方式導致設備損壞或污泥未能清除，乙方需負責無償修復或清除，否則甲方保有法律索賠追訴權。</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罰則：</w:t>
      </w:r>
    </w:p>
    <w:p w:rsidR="00225DFB" w:rsidRPr="0053096E" w:rsidRDefault="00225DFB" w:rsidP="00016253">
      <w:pPr>
        <w:pStyle w:val="afe"/>
        <w:numPr>
          <w:ilvl w:val="0"/>
          <w:numId w:val="13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在乙方操作</w:t>
      </w:r>
      <w:proofErr w:type="gramStart"/>
      <w:r w:rsidRPr="0053096E">
        <w:rPr>
          <w:rFonts w:ascii="標楷體" w:eastAsia="標楷體" w:hAnsi="標楷體" w:hint="eastAsia"/>
          <w:szCs w:val="24"/>
        </w:rPr>
        <w:t>期間，</w:t>
      </w:r>
      <w:proofErr w:type="gramEnd"/>
      <w:r w:rsidRPr="0053096E">
        <w:rPr>
          <w:rFonts w:ascii="標楷體" w:eastAsia="標楷體" w:hAnsi="標楷體" w:hint="eastAsia"/>
          <w:szCs w:val="24"/>
        </w:rPr>
        <w:t>正常操作狀況下因污水處理場放流水水質超過標準而遭環保單位取締告發時，乙方應負擔全額罰款的繳納。</w:t>
      </w:r>
    </w:p>
    <w:p w:rsidR="00225DFB" w:rsidRPr="0053096E" w:rsidRDefault="00225DFB" w:rsidP="00016253">
      <w:pPr>
        <w:pStyle w:val="afe"/>
        <w:numPr>
          <w:ilvl w:val="0"/>
          <w:numId w:val="136"/>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操作期間所產生之污泥、廢棄物或使用之器具材料未能妥善處置，致使周遭環境受到破壞，若經甲方要求改善而未做處理，則甲方得暫緩當月之操作維護請款至改善完畢為止。</w:t>
      </w:r>
    </w:p>
    <w:p w:rsidR="00225DFB" w:rsidRPr="0053096E" w:rsidRDefault="00225DFB" w:rsidP="00016253">
      <w:pPr>
        <w:pStyle w:val="afe"/>
        <w:numPr>
          <w:ilvl w:val="0"/>
          <w:numId w:val="132"/>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契約終止及解除：</w:t>
      </w:r>
    </w:p>
    <w:p w:rsidR="00225DFB" w:rsidRPr="0053096E" w:rsidRDefault="00225DFB" w:rsidP="00016253">
      <w:pPr>
        <w:pStyle w:val="afe"/>
        <w:numPr>
          <w:ilvl w:val="0"/>
          <w:numId w:val="13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契約終止：</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甲方因故須停止本作業之執行時，應於一個月前正式通知乙方。乙方應按實際工作進度結算操作維護費用。</w:t>
      </w:r>
    </w:p>
    <w:p w:rsidR="00225DFB" w:rsidRPr="0053096E" w:rsidRDefault="00225DFB" w:rsidP="00016253">
      <w:pPr>
        <w:pStyle w:val="afe"/>
        <w:numPr>
          <w:ilvl w:val="0"/>
          <w:numId w:val="137"/>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契約解除：</w:t>
      </w:r>
    </w:p>
    <w:p w:rsidR="00225DFB" w:rsidRPr="0053096E" w:rsidRDefault="00225DFB" w:rsidP="00F177E7">
      <w:pPr>
        <w:pStyle w:val="afe"/>
        <w:tabs>
          <w:tab w:val="left" w:pos="6096"/>
        </w:tabs>
        <w:adjustRightInd w:val="0"/>
        <w:snapToGrid w:val="0"/>
        <w:spacing w:line="242" w:lineRule="auto"/>
        <w:ind w:leftChars="0" w:left="1200"/>
        <w:rPr>
          <w:rFonts w:ascii="標楷體" w:eastAsia="標楷體" w:hAnsi="標楷體"/>
          <w:szCs w:val="24"/>
        </w:rPr>
      </w:pPr>
      <w:r w:rsidRPr="0053096E">
        <w:rPr>
          <w:rFonts w:ascii="標楷體" w:eastAsia="標楷體" w:hAnsi="標楷體" w:hint="eastAsia"/>
          <w:szCs w:val="24"/>
        </w:rPr>
        <w:t>乙方有下列情事之一者，甲方得解除本契約。</w:t>
      </w:r>
    </w:p>
    <w:p w:rsidR="00225DFB" w:rsidRPr="0053096E" w:rsidRDefault="00225DFB" w:rsidP="00016253">
      <w:pPr>
        <w:pStyle w:val="afe"/>
        <w:numPr>
          <w:ilvl w:val="0"/>
          <w:numId w:val="13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乙方將本契約私自轉讓他人承辨，經甲方查明屬實者。</w:t>
      </w:r>
    </w:p>
    <w:p w:rsidR="00225DFB" w:rsidRPr="0053096E" w:rsidRDefault="00225DFB" w:rsidP="00016253">
      <w:pPr>
        <w:pStyle w:val="afe"/>
        <w:numPr>
          <w:ilvl w:val="0"/>
          <w:numId w:val="13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w:t>
      </w:r>
      <w:proofErr w:type="gramStart"/>
      <w:r w:rsidRPr="0053096E">
        <w:rPr>
          <w:rFonts w:ascii="標楷體" w:eastAsia="標楷體" w:hAnsi="標楷體" w:hint="eastAsia"/>
          <w:szCs w:val="24"/>
        </w:rPr>
        <w:t>方應辨申報</w:t>
      </w:r>
      <w:proofErr w:type="gramEnd"/>
      <w:r w:rsidRPr="0053096E">
        <w:rPr>
          <w:rFonts w:ascii="標楷體" w:eastAsia="標楷體" w:hAnsi="標楷體" w:hint="eastAsia"/>
          <w:szCs w:val="24"/>
        </w:rPr>
        <w:t>作業逾規定期限未開始</w:t>
      </w:r>
      <w:proofErr w:type="gramStart"/>
      <w:r w:rsidRPr="0053096E">
        <w:rPr>
          <w:rFonts w:ascii="標楷體" w:eastAsia="標楷體" w:hAnsi="標楷體" w:hint="eastAsia"/>
          <w:szCs w:val="24"/>
        </w:rPr>
        <w:t>辨理者</w:t>
      </w:r>
      <w:proofErr w:type="gramEnd"/>
      <w:r w:rsidRPr="0053096E">
        <w:rPr>
          <w:rFonts w:ascii="標楷體" w:eastAsia="標楷體" w:hAnsi="標楷體" w:hint="eastAsia"/>
          <w:szCs w:val="24"/>
        </w:rPr>
        <w:t>。</w:t>
      </w:r>
    </w:p>
    <w:p w:rsidR="00225DFB" w:rsidRPr="0053096E" w:rsidRDefault="00225DFB" w:rsidP="00016253">
      <w:pPr>
        <w:pStyle w:val="afe"/>
        <w:numPr>
          <w:ilvl w:val="0"/>
          <w:numId w:val="138"/>
        </w:numPr>
        <w:tabs>
          <w:tab w:val="left" w:pos="6096"/>
        </w:tabs>
        <w:adjustRightInd w:val="0"/>
        <w:snapToGrid w:val="0"/>
        <w:spacing w:line="242" w:lineRule="auto"/>
        <w:ind w:leftChars="0"/>
        <w:rPr>
          <w:rFonts w:ascii="標楷體" w:eastAsia="標楷體" w:hAnsi="標楷體"/>
          <w:szCs w:val="24"/>
        </w:rPr>
      </w:pPr>
      <w:r w:rsidRPr="0053096E">
        <w:rPr>
          <w:rFonts w:ascii="標楷體" w:eastAsia="標楷體" w:hAnsi="標楷體" w:hint="eastAsia"/>
          <w:szCs w:val="24"/>
        </w:rPr>
        <w:t>乙方違背契約或發生變故，甲方認為其已無法履行本契約者。</w:t>
      </w:r>
    </w:p>
    <w:p w:rsidR="00225DFB" w:rsidRPr="0053096E" w:rsidRDefault="00225DFB" w:rsidP="00016253">
      <w:pPr>
        <w:pStyle w:val="afe"/>
        <w:numPr>
          <w:ilvl w:val="0"/>
          <w:numId w:val="132"/>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本契約條文如有未盡事宜或需修正，應經雙方同意後以正式公文函知對方補正。</w:t>
      </w:r>
    </w:p>
    <w:p w:rsidR="00225DFB" w:rsidRPr="0053096E" w:rsidRDefault="00225DFB" w:rsidP="00016253">
      <w:pPr>
        <w:pStyle w:val="afe"/>
        <w:numPr>
          <w:ilvl w:val="0"/>
          <w:numId w:val="132"/>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本合約書如有塗改或未蓋公司印章無效。</w:t>
      </w:r>
    </w:p>
    <w:p w:rsidR="00225DFB" w:rsidRPr="0053096E" w:rsidRDefault="00225DFB" w:rsidP="00016253">
      <w:pPr>
        <w:pStyle w:val="afe"/>
        <w:numPr>
          <w:ilvl w:val="0"/>
          <w:numId w:val="132"/>
        </w:numPr>
        <w:tabs>
          <w:tab w:val="left" w:pos="6096"/>
        </w:tabs>
        <w:adjustRightInd w:val="0"/>
        <w:snapToGrid w:val="0"/>
        <w:spacing w:line="242" w:lineRule="auto"/>
        <w:ind w:leftChars="0" w:left="851" w:hanging="851"/>
        <w:rPr>
          <w:rFonts w:ascii="標楷體" w:eastAsia="標楷體" w:hAnsi="標楷體"/>
          <w:szCs w:val="24"/>
        </w:rPr>
      </w:pPr>
      <w:r w:rsidRPr="0053096E">
        <w:rPr>
          <w:rFonts w:ascii="標楷體" w:eastAsia="標楷體" w:hAnsi="標楷體" w:hint="eastAsia"/>
          <w:szCs w:val="24"/>
        </w:rPr>
        <w:t>本合約書一式二份（正本二份），由雙方簽署後生效；甲方執有正本一份，乙方執有正本一份，印花自貼。</w:t>
      </w: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5F4F94" w:rsidRDefault="005F4F94">
      <w:pPr>
        <w:widowControl/>
        <w:rPr>
          <w:rFonts w:ascii="標楷體" w:eastAsia="標楷體" w:hAnsi="標楷體" w:cs="標楷體"/>
        </w:rPr>
      </w:pPr>
      <w:r>
        <w:rPr>
          <w:rFonts w:ascii="標楷體" w:eastAsia="標楷體" w:hAnsi="標楷體" w:cs="標楷體"/>
        </w:rPr>
        <w:br w:type="page"/>
      </w:r>
    </w:p>
    <w:p w:rsidR="00225DFB" w:rsidRPr="0053096E" w:rsidRDefault="00225DFB" w:rsidP="00F177E7">
      <w:pPr>
        <w:tabs>
          <w:tab w:val="left" w:pos="6096"/>
        </w:tabs>
        <w:adjustRightInd w:val="0"/>
        <w:snapToGrid w:val="0"/>
        <w:spacing w:line="242" w:lineRule="auto"/>
        <w:jc w:val="both"/>
        <w:rPr>
          <w:rFonts w:ascii="標楷體" w:eastAsia="標楷體" w:hAnsi="標楷體" w:cs="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cs="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cs="標楷體" w:hint="eastAsia"/>
        </w:rPr>
        <w:t>﻿</w:t>
      </w:r>
      <w:r w:rsidRPr="0053096E">
        <w:rPr>
          <w:rFonts w:ascii="標楷體" w:eastAsia="標楷體" w:hAnsi="標楷體" w:hint="eastAsia"/>
        </w:rPr>
        <w:t>印花張貼：</w:t>
      </w: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F177E7">
      <w:pPr>
        <w:tabs>
          <w:tab w:val="left" w:pos="6096"/>
        </w:tabs>
        <w:adjustRightInd w:val="0"/>
        <w:snapToGrid w:val="0"/>
        <w:spacing w:line="242" w:lineRule="auto"/>
        <w:jc w:val="both"/>
        <w:rPr>
          <w:rFonts w:ascii="標楷體" w:eastAsia="標楷體" w:hAnsi="標楷體"/>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主任委員：韓懷蘐                             （簽章）</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址：新北市汐止區湖前街11 0巷97弄24號</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p>
    <w:p w:rsidR="00225DFB" w:rsidRPr="0053096E" w:rsidRDefault="00225DFB" w:rsidP="005F4F94">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600D64" w:rsidRPr="0053096E" w:rsidRDefault="00600D64">
      <w:pPr>
        <w:widowControl/>
        <w:rPr>
          <w:rFonts w:ascii="標楷體" w:eastAsia="標楷體" w:hAnsi="標楷體" w:cs="標楷體"/>
        </w:rPr>
      </w:pPr>
      <w:r w:rsidRPr="0053096E">
        <w:rPr>
          <w:rFonts w:ascii="標楷體" w:eastAsia="標楷體" w:hAnsi="標楷體" w:cs="標楷體"/>
        </w:rPr>
        <w:br w:type="page"/>
      </w:r>
    </w:p>
    <w:p w:rsidR="00225DFB" w:rsidRPr="0053096E" w:rsidRDefault="00225DFB" w:rsidP="00F177E7">
      <w:pPr>
        <w:tabs>
          <w:tab w:val="left" w:pos="6096"/>
        </w:tabs>
        <w:adjustRightInd w:val="0"/>
        <w:snapToGrid w:val="0"/>
        <w:spacing w:line="242" w:lineRule="auto"/>
        <w:rPr>
          <w:rFonts w:ascii="標楷體" w:eastAsia="標楷體" w:hAnsi="標楷體" w:cs="標楷體"/>
        </w:rPr>
      </w:pPr>
    </w:p>
    <w:p w:rsidR="00225DFB" w:rsidRPr="0053096E" w:rsidRDefault="00225DFB" w:rsidP="00F177E7">
      <w:pPr>
        <w:tabs>
          <w:tab w:val="left" w:pos="6096"/>
        </w:tabs>
        <w:adjustRightInd w:val="0"/>
        <w:snapToGrid w:val="0"/>
        <w:spacing w:line="242" w:lineRule="auto"/>
        <w:jc w:val="center"/>
        <w:rPr>
          <w:rFonts w:ascii="標楷體" w:eastAsia="標楷體" w:hAnsi="標楷體" w:cs="標楷體"/>
          <w:sz w:val="36"/>
          <w:szCs w:val="36"/>
        </w:rPr>
      </w:pPr>
      <w:r w:rsidRPr="0053096E">
        <w:rPr>
          <w:rFonts w:ascii="標楷體" w:eastAsia="標楷體" w:hAnsi="標楷體" w:cs="標楷體" w:hint="eastAsia"/>
          <w:sz w:val="36"/>
          <w:szCs w:val="36"/>
        </w:rPr>
        <w:t>污水處理工作計劃</w:t>
      </w:r>
    </w:p>
    <w:p w:rsidR="00225DFB" w:rsidRPr="0053096E" w:rsidRDefault="00225DFB" w:rsidP="00016253">
      <w:pPr>
        <w:pStyle w:val="afe"/>
        <w:numPr>
          <w:ilvl w:val="0"/>
          <w:numId w:val="86"/>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設計條件（設計戶數：2,024戶）</w:t>
      </w:r>
    </w:p>
    <w:tbl>
      <w:tblPr>
        <w:tblStyle w:val="aff2"/>
        <w:tblW w:w="0" w:type="auto"/>
        <w:tblInd w:w="284" w:type="dxa"/>
        <w:tblLook w:val="04A0" w:firstRow="1" w:lastRow="0" w:firstColumn="1" w:lastColumn="0" w:noHBand="0" w:noVBand="1"/>
      </w:tblPr>
      <w:tblGrid>
        <w:gridCol w:w="1951"/>
        <w:gridCol w:w="3143"/>
        <w:gridCol w:w="3144"/>
      </w:tblGrid>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項目</w:t>
            </w:r>
          </w:p>
        </w:tc>
        <w:tc>
          <w:tcPr>
            <w:tcW w:w="3143"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廢水處理系統（中水道）</w:t>
            </w:r>
          </w:p>
        </w:tc>
        <w:tc>
          <w:tcPr>
            <w:tcW w:w="314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污水處理系統（下水道）</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cs="標楷體" w:hint="eastAsia"/>
                <w:szCs w:val="24"/>
              </w:rPr>
              <w:t>處理系統</w:t>
            </w:r>
          </w:p>
        </w:tc>
        <w:tc>
          <w:tcPr>
            <w:tcW w:w="3143"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活性污泥接觸曝氣法</w:t>
            </w:r>
            <w:r w:rsidRPr="0053096E">
              <w:rPr>
                <w:rFonts w:ascii="標楷體" w:eastAsia="標楷體" w:hAnsi="標楷體"/>
                <w:szCs w:val="24"/>
              </w:rPr>
              <w:t>+</w:t>
            </w:r>
            <w:r w:rsidRPr="0053096E">
              <w:rPr>
                <w:rFonts w:ascii="標楷體" w:eastAsia="標楷體" w:hAnsi="標楷體" w:hint="eastAsia"/>
                <w:szCs w:val="24"/>
              </w:rPr>
              <w:t>砂濾</w:t>
            </w:r>
            <w:r w:rsidRPr="0053096E">
              <w:rPr>
                <w:rFonts w:ascii="標楷體" w:eastAsia="標楷體" w:hAnsi="標楷體"/>
                <w:szCs w:val="24"/>
              </w:rPr>
              <w:t>+</w:t>
            </w:r>
            <w:r w:rsidRPr="0053096E">
              <w:rPr>
                <w:rFonts w:ascii="標楷體" w:eastAsia="標楷體" w:hAnsi="標楷體" w:hint="eastAsia"/>
                <w:szCs w:val="24"/>
              </w:rPr>
              <w:t>活性碳吸附</w:t>
            </w:r>
            <w:r w:rsidRPr="0053096E">
              <w:rPr>
                <w:rFonts w:ascii="標楷體" w:eastAsia="標楷體" w:hAnsi="標楷體"/>
                <w:szCs w:val="24"/>
              </w:rPr>
              <w:t>+</w:t>
            </w:r>
            <w:r w:rsidRPr="0053096E">
              <w:rPr>
                <w:rFonts w:ascii="標楷體" w:eastAsia="標楷體" w:hAnsi="標楷體" w:hint="eastAsia"/>
                <w:szCs w:val="24"/>
              </w:rPr>
              <w:t>紫外線殺菌</w:t>
            </w:r>
          </w:p>
        </w:tc>
        <w:tc>
          <w:tcPr>
            <w:tcW w:w="314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A20-</w:t>
            </w:r>
            <w:r w:rsidRPr="0053096E">
              <w:rPr>
                <w:rFonts w:ascii="標楷體" w:eastAsia="標楷體" w:hAnsi="標楷體" w:hint="eastAsia"/>
                <w:szCs w:val="24"/>
              </w:rPr>
              <w:t>活性污泥法</w:t>
            </w:r>
            <w:r w:rsidRPr="0053096E">
              <w:rPr>
                <w:rFonts w:ascii="標楷體" w:eastAsia="標楷體" w:hAnsi="標楷體"/>
                <w:szCs w:val="24"/>
              </w:rPr>
              <w:t>+</w:t>
            </w:r>
            <w:r w:rsidRPr="0053096E">
              <w:rPr>
                <w:rFonts w:ascii="標楷體" w:eastAsia="標楷體" w:hAnsi="標楷體" w:hint="eastAsia"/>
                <w:szCs w:val="24"/>
              </w:rPr>
              <w:t>砂濾</w:t>
            </w:r>
            <w:r w:rsidRPr="0053096E">
              <w:rPr>
                <w:rFonts w:ascii="標楷體" w:eastAsia="標楷體" w:hAnsi="標楷體"/>
                <w:szCs w:val="24"/>
              </w:rPr>
              <w:t>+</w:t>
            </w:r>
            <w:r w:rsidRPr="0053096E">
              <w:rPr>
                <w:rFonts w:ascii="標楷體" w:eastAsia="標楷體" w:hAnsi="標楷體" w:hint="eastAsia"/>
                <w:szCs w:val="24"/>
              </w:rPr>
              <w:t>紫外線殺菌</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設計處理水量</w:t>
            </w:r>
          </w:p>
        </w:tc>
        <w:tc>
          <w:tcPr>
            <w:tcW w:w="3143"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l,44</w:t>
            </w:r>
            <w:r w:rsidRPr="0053096E">
              <w:rPr>
                <w:rFonts w:ascii="標楷體" w:eastAsia="標楷體" w:hAnsi="標楷體" w:hint="eastAsia"/>
                <w:szCs w:val="24"/>
              </w:rPr>
              <w:t>0</w:t>
            </w:r>
            <w:r w:rsidRPr="0053096E">
              <w:rPr>
                <w:rFonts w:ascii="標楷體" w:eastAsia="標楷體" w:hAnsi="標楷體"/>
                <w:szCs w:val="24"/>
              </w:rPr>
              <w:t>CMD</w:t>
            </w:r>
          </w:p>
        </w:tc>
        <w:tc>
          <w:tcPr>
            <w:tcW w:w="314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w:t>
            </w:r>
            <w:r w:rsidRPr="0053096E">
              <w:rPr>
                <w:rFonts w:ascii="標楷體" w:eastAsia="標楷體" w:hAnsi="標楷體"/>
                <w:szCs w:val="24"/>
              </w:rPr>
              <w:t>96</w:t>
            </w:r>
            <w:r w:rsidRPr="0053096E">
              <w:rPr>
                <w:rFonts w:ascii="標楷體" w:eastAsia="標楷體" w:hAnsi="標楷體" w:hint="eastAsia"/>
                <w:szCs w:val="24"/>
              </w:rPr>
              <w:t>0</w:t>
            </w:r>
            <w:r w:rsidRPr="0053096E">
              <w:rPr>
                <w:rFonts w:ascii="標楷體" w:eastAsia="標楷體" w:hAnsi="標楷體"/>
                <w:szCs w:val="24"/>
              </w:rPr>
              <w:t>C</w:t>
            </w:r>
            <w:r w:rsidRPr="0053096E">
              <w:rPr>
                <w:rFonts w:ascii="標楷體" w:eastAsia="標楷體" w:hAnsi="標楷體" w:hint="eastAsia"/>
                <w:szCs w:val="24"/>
              </w:rPr>
              <w:t>M</w:t>
            </w:r>
            <w:r w:rsidRPr="0053096E">
              <w:rPr>
                <w:rFonts w:ascii="標楷體" w:eastAsia="標楷體" w:hAnsi="標楷體"/>
                <w:szCs w:val="24"/>
              </w:rPr>
              <w:t>D</w:t>
            </w:r>
          </w:p>
        </w:tc>
      </w:tr>
      <w:tr w:rsidR="00225DFB" w:rsidRPr="0053096E" w:rsidTr="008A3BF4">
        <w:tc>
          <w:tcPr>
            <w:tcW w:w="1951"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平均日處理水量</w:t>
            </w:r>
          </w:p>
        </w:tc>
        <w:tc>
          <w:tcPr>
            <w:tcW w:w="3143" w:type="dxa"/>
          </w:tcPr>
          <w:p w:rsidR="00225DFB" w:rsidRPr="0053096E" w:rsidRDefault="00225DFB" w:rsidP="00F177E7">
            <w:pPr>
              <w:pStyle w:val="afe"/>
              <w:tabs>
                <w:tab w:val="left" w:pos="6096"/>
              </w:tabs>
              <w:adjustRightInd w:val="0"/>
              <w:snapToGrid w:val="0"/>
              <w:spacing w:line="242" w:lineRule="auto"/>
              <w:ind w:leftChars="0" w:left="0" w:firstLineChars="100" w:firstLine="240"/>
              <w:rPr>
                <w:rFonts w:ascii="標楷體" w:eastAsia="標楷體" w:hAnsi="標楷體" w:cs="標楷體"/>
                <w:szCs w:val="24"/>
              </w:rPr>
            </w:pPr>
            <w:r w:rsidRPr="0053096E">
              <w:rPr>
                <w:rFonts w:ascii="標楷體" w:eastAsia="標楷體" w:hAnsi="標楷體"/>
                <w:szCs w:val="24"/>
              </w:rPr>
              <w:t>493CMD</w:t>
            </w:r>
          </w:p>
        </w:tc>
        <w:tc>
          <w:tcPr>
            <w:tcW w:w="3144" w:type="dxa"/>
          </w:tcPr>
          <w:p w:rsidR="00225DFB" w:rsidRPr="0053096E" w:rsidRDefault="00225DFB" w:rsidP="00F177E7">
            <w:pPr>
              <w:pStyle w:val="afe"/>
              <w:tabs>
                <w:tab w:val="left" w:pos="6096"/>
              </w:tabs>
              <w:adjustRightInd w:val="0"/>
              <w:snapToGrid w:val="0"/>
              <w:spacing w:line="242" w:lineRule="auto"/>
              <w:ind w:leftChars="0" w:left="0" w:firstLineChars="150" w:firstLine="360"/>
              <w:rPr>
                <w:rFonts w:ascii="標楷體" w:eastAsia="標楷體" w:hAnsi="標楷體" w:cs="標楷體"/>
                <w:szCs w:val="24"/>
              </w:rPr>
            </w:pPr>
            <w:r w:rsidRPr="0053096E">
              <w:rPr>
                <w:rFonts w:ascii="標楷體" w:eastAsia="標楷體" w:hAnsi="標楷體"/>
                <w:szCs w:val="24"/>
              </w:rPr>
              <w:t>455CMD</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016253">
      <w:pPr>
        <w:pStyle w:val="afe"/>
        <w:numPr>
          <w:ilvl w:val="0"/>
          <w:numId w:val="86"/>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水質檢測計劃</w:t>
      </w:r>
    </w:p>
    <w:tbl>
      <w:tblPr>
        <w:tblStyle w:val="aff2"/>
        <w:tblW w:w="0" w:type="auto"/>
        <w:tblInd w:w="284" w:type="dxa"/>
        <w:tblLook w:val="04A0" w:firstRow="1" w:lastRow="0" w:firstColumn="1" w:lastColumn="0" w:noHBand="0" w:noVBand="1"/>
      </w:tblPr>
      <w:tblGrid>
        <w:gridCol w:w="1384"/>
        <w:gridCol w:w="3260"/>
        <w:gridCol w:w="1559"/>
        <w:gridCol w:w="2035"/>
      </w:tblGrid>
      <w:tr w:rsidR="00225DFB" w:rsidRPr="0053096E" w:rsidTr="008A3BF4">
        <w:tc>
          <w:tcPr>
            <w:tcW w:w="138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檢測頻率</w:t>
            </w:r>
          </w:p>
        </w:tc>
        <w:tc>
          <w:tcPr>
            <w:tcW w:w="3260"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採樣地點</w:t>
            </w:r>
          </w:p>
        </w:tc>
        <w:tc>
          <w:tcPr>
            <w:tcW w:w="1559"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檢測單位</w:t>
            </w:r>
          </w:p>
        </w:tc>
        <w:tc>
          <w:tcPr>
            <w:tcW w:w="2035"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檢測項目</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每日一次</w:t>
            </w:r>
          </w:p>
        </w:tc>
        <w:tc>
          <w:tcPr>
            <w:tcW w:w="3260" w:type="dxa"/>
            <w:vAlign w:val="center"/>
          </w:tcPr>
          <w:p w:rsidR="00225DFB" w:rsidRPr="0053096E" w:rsidRDefault="00225DFB" w:rsidP="00016253">
            <w:pPr>
              <w:pStyle w:val="afe"/>
              <w:numPr>
                <w:ilvl w:val="0"/>
                <w:numId w:val="87"/>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污永放流水井</w:t>
            </w:r>
            <w:r w:rsidRPr="0053096E">
              <w:rPr>
                <w:rFonts w:ascii="標楷體" w:eastAsia="標楷體" w:hAnsi="標楷體"/>
                <w:szCs w:val="24"/>
              </w:rPr>
              <w:t>(V-17)</w:t>
            </w:r>
          </w:p>
          <w:p w:rsidR="00225DFB" w:rsidRPr="0053096E" w:rsidRDefault="00225DFB" w:rsidP="00016253">
            <w:pPr>
              <w:pStyle w:val="afe"/>
              <w:numPr>
                <w:ilvl w:val="0"/>
                <w:numId w:val="87"/>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操作現場</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水溫、</w:t>
            </w:r>
            <w:r w:rsidRPr="0053096E">
              <w:rPr>
                <w:rFonts w:ascii="標楷體" w:eastAsia="標楷體" w:hAnsi="標楷體"/>
                <w:szCs w:val="24"/>
              </w:rPr>
              <w:t>PH</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每月二次</w:t>
            </w:r>
          </w:p>
        </w:tc>
        <w:tc>
          <w:tcPr>
            <w:tcW w:w="3260" w:type="dxa"/>
            <w:vAlign w:val="center"/>
          </w:tcPr>
          <w:p w:rsidR="00225DFB" w:rsidRPr="0053096E" w:rsidRDefault="00225DFB" w:rsidP="00016253">
            <w:pPr>
              <w:pStyle w:val="afe"/>
              <w:numPr>
                <w:ilvl w:val="0"/>
                <w:numId w:val="88"/>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污水進流抽水井</w:t>
            </w:r>
            <w:r w:rsidRPr="0053096E">
              <w:rPr>
                <w:rFonts w:ascii="標楷體" w:eastAsia="標楷體" w:hAnsi="標楷體"/>
                <w:szCs w:val="24"/>
              </w:rPr>
              <w:t>(V-01)</w:t>
            </w:r>
          </w:p>
          <w:p w:rsidR="00225DFB" w:rsidRPr="0053096E" w:rsidRDefault="00225DFB" w:rsidP="00016253">
            <w:pPr>
              <w:pStyle w:val="afe"/>
              <w:numPr>
                <w:ilvl w:val="0"/>
                <w:numId w:val="88"/>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污水放流水井</w:t>
            </w:r>
            <w:r w:rsidRPr="0053096E">
              <w:rPr>
                <w:rFonts w:ascii="標楷體" w:eastAsia="標楷體" w:hAnsi="標楷體"/>
                <w:szCs w:val="24"/>
              </w:rPr>
              <w:t>(V-17)</w:t>
            </w:r>
          </w:p>
          <w:p w:rsidR="00225DFB" w:rsidRPr="0053096E" w:rsidRDefault="00225DFB" w:rsidP="00016253">
            <w:pPr>
              <w:pStyle w:val="afe"/>
              <w:numPr>
                <w:ilvl w:val="0"/>
                <w:numId w:val="88"/>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中水進流抽水井</w:t>
            </w:r>
            <w:r w:rsidRPr="0053096E">
              <w:rPr>
                <w:rFonts w:ascii="標楷體" w:eastAsia="標楷體" w:hAnsi="標楷體"/>
                <w:szCs w:val="24"/>
              </w:rPr>
              <w:t>(V-19)</w:t>
            </w:r>
          </w:p>
          <w:p w:rsidR="00225DFB" w:rsidRPr="0053096E" w:rsidRDefault="00225DFB" w:rsidP="00016253">
            <w:pPr>
              <w:pStyle w:val="afe"/>
              <w:numPr>
                <w:ilvl w:val="0"/>
                <w:numId w:val="88"/>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實驗室</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szCs w:val="24"/>
              </w:rPr>
              <w:t>PH</w:t>
            </w:r>
            <w:r w:rsidRPr="0053096E">
              <w:rPr>
                <w:rFonts w:ascii="標楷體" w:eastAsia="標楷體" w:hAnsi="標楷體" w:hint="eastAsia"/>
                <w:szCs w:val="24"/>
              </w:rPr>
              <w:t>、</w:t>
            </w:r>
            <w:r w:rsidRPr="0053096E">
              <w:rPr>
                <w:rFonts w:ascii="標楷體" w:eastAsia="標楷體" w:hAnsi="標楷體"/>
                <w:szCs w:val="24"/>
              </w:rPr>
              <w:t>GOD</w:t>
            </w:r>
            <w:r w:rsidRPr="0053096E">
              <w:rPr>
                <w:rFonts w:ascii="標楷體" w:eastAsia="標楷體" w:hAnsi="標楷體" w:hint="eastAsia"/>
                <w:szCs w:val="24"/>
              </w:rPr>
              <w:t>、</w:t>
            </w:r>
            <w:r w:rsidRPr="0053096E">
              <w:rPr>
                <w:rFonts w:ascii="標楷體" w:eastAsia="標楷體" w:hAnsi="標楷體"/>
                <w:szCs w:val="24"/>
              </w:rPr>
              <w:t>BOD</w:t>
            </w:r>
            <w:r w:rsidRPr="0053096E">
              <w:rPr>
                <w:rFonts w:ascii="標楷體" w:eastAsia="標楷體" w:hAnsi="標楷體" w:hint="eastAsia"/>
                <w:szCs w:val="24"/>
              </w:rPr>
              <w:t>、</w:t>
            </w:r>
            <w:r w:rsidRPr="0053096E">
              <w:rPr>
                <w:rFonts w:ascii="標楷體" w:eastAsia="標楷體" w:hAnsi="標楷體"/>
                <w:szCs w:val="24"/>
              </w:rPr>
              <w:t>SS</w:t>
            </w:r>
          </w:p>
        </w:tc>
      </w:tr>
      <w:tr w:rsidR="00225DFB" w:rsidRPr="0053096E" w:rsidTr="008A3BF4">
        <w:tc>
          <w:tcPr>
            <w:tcW w:w="1384"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每季一次</w:t>
            </w:r>
          </w:p>
        </w:tc>
        <w:tc>
          <w:tcPr>
            <w:tcW w:w="3260" w:type="dxa"/>
            <w:vAlign w:val="center"/>
          </w:tcPr>
          <w:p w:rsidR="00225DFB" w:rsidRPr="0053096E" w:rsidRDefault="00225DFB" w:rsidP="00016253">
            <w:pPr>
              <w:pStyle w:val="afe"/>
              <w:numPr>
                <w:ilvl w:val="0"/>
                <w:numId w:val="89"/>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污水進流抽水井</w:t>
            </w:r>
            <w:r w:rsidRPr="0053096E">
              <w:rPr>
                <w:rFonts w:ascii="標楷體" w:eastAsia="標楷體" w:hAnsi="標楷體"/>
                <w:szCs w:val="24"/>
              </w:rPr>
              <w:t>(V-01)</w:t>
            </w:r>
          </w:p>
          <w:p w:rsidR="00225DFB" w:rsidRPr="0053096E" w:rsidRDefault="00225DFB" w:rsidP="00016253">
            <w:pPr>
              <w:pStyle w:val="afe"/>
              <w:numPr>
                <w:ilvl w:val="0"/>
                <w:numId w:val="89"/>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污水放流水井</w:t>
            </w:r>
            <w:r w:rsidRPr="0053096E">
              <w:rPr>
                <w:rFonts w:ascii="標楷體" w:eastAsia="標楷體" w:hAnsi="標楷體"/>
                <w:szCs w:val="24"/>
              </w:rPr>
              <w:t>(V-17)</w:t>
            </w:r>
          </w:p>
          <w:p w:rsidR="00225DFB" w:rsidRPr="0053096E" w:rsidRDefault="00225DFB" w:rsidP="00016253">
            <w:pPr>
              <w:pStyle w:val="afe"/>
              <w:numPr>
                <w:ilvl w:val="0"/>
                <w:numId w:val="89"/>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中水進流抽水井</w:t>
            </w:r>
            <w:r w:rsidRPr="0053096E">
              <w:rPr>
                <w:rFonts w:ascii="標楷體" w:eastAsia="標楷體" w:hAnsi="標楷體"/>
                <w:szCs w:val="24"/>
              </w:rPr>
              <w:t>(V-19)</w:t>
            </w:r>
          </w:p>
          <w:p w:rsidR="00225DFB" w:rsidRPr="0053096E" w:rsidRDefault="00225DFB" w:rsidP="00016253">
            <w:pPr>
              <w:pStyle w:val="afe"/>
              <w:numPr>
                <w:ilvl w:val="0"/>
                <w:numId w:val="89"/>
              </w:numPr>
              <w:tabs>
                <w:tab w:val="left" w:pos="6096"/>
              </w:tabs>
              <w:adjustRightInd w:val="0"/>
              <w:snapToGrid w:val="0"/>
              <w:spacing w:line="242" w:lineRule="auto"/>
              <w:ind w:leftChars="0"/>
              <w:jc w:val="both"/>
              <w:rPr>
                <w:rFonts w:ascii="標楷體" w:eastAsia="標楷體" w:hAnsi="標楷體" w:cs="標楷體"/>
                <w:szCs w:val="24"/>
              </w:rPr>
            </w:pPr>
            <w:r w:rsidRPr="0053096E">
              <w:rPr>
                <w:rFonts w:ascii="標楷體" w:eastAsia="標楷體" w:hAnsi="標楷體" w:hint="eastAsia"/>
                <w:szCs w:val="24"/>
              </w:rPr>
              <w:t>中水回收水井</w:t>
            </w:r>
            <w:r w:rsidRPr="0053096E">
              <w:rPr>
                <w:rFonts w:ascii="標楷體" w:eastAsia="標楷體" w:hAnsi="標楷體"/>
                <w:szCs w:val="24"/>
              </w:rPr>
              <w:t>(V-25)</w:t>
            </w:r>
          </w:p>
        </w:tc>
        <w:tc>
          <w:tcPr>
            <w:tcW w:w="1559"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hint="eastAsia"/>
                <w:szCs w:val="24"/>
              </w:rPr>
              <w:t>委外檢測</w:t>
            </w:r>
          </w:p>
        </w:tc>
        <w:tc>
          <w:tcPr>
            <w:tcW w:w="2035" w:type="dxa"/>
            <w:vAlign w:val="center"/>
          </w:tcPr>
          <w:p w:rsidR="00225DFB" w:rsidRPr="0053096E" w:rsidRDefault="00225DFB" w:rsidP="00F177E7">
            <w:pPr>
              <w:pStyle w:val="afe"/>
              <w:tabs>
                <w:tab w:val="left" w:pos="6096"/>
              </w:tabs>
              <w:adjustRightInd w:val="0"/>
              <w:snapToGrid w:val="0"/>
              <w:spacing w:line="242" w:lineRule="auto"/>
              <w:ind w:leftChars="0" w:left="0"/>
              <w:jc w:val="both"/>
              <w:rPr>
                <w:rFonts w:ascii="標楷體" w:eastAsia="標楷體" w:hAnsi="標楷體" w:cs="標楷體"/>
                <w:szCs w:val="24"/>
              </w:rPr>
            </w:pPr>
            <w:r w:rsidRPr="0053096E">
              <w:rPr>
                <w:rFonts w:ascii="標楷體" w:eastAsia="標楷體" w:hAnsi="標楷體"/>
                <w:szCs w:val="24"/>
              </w:rPr>
              <w:t>PH</w:t>
            </w:r>
            <w:r w:rsidRPr="0053096E">
              <w:rPr>
                <w:rFonts w:ascii="標楷體" w:eastAsia="標楷體" w:hAnsi="標楷體" w:hint="eastAsia"/>
                <w:szCs w:val="24"/>
              </w:rPr>
              <w:t>、</w:t>
            </w:r>
            <w:r w:rsidRPr="0053096E">
              <w:rPr>
                <w:rFonts w:ascii="標楷體" w:eastAsia="標楷體" w:hAnsi="標楷體"/>
                <w:szCs w:val="24"/>
              </w:rPr>
              <w:t>COD</w:t>
            </w:r>
            <w:r w:rsidRPr="0053096E">
              <w:rPr>
                <w:rFonts w:ascii="標楷體" w:eastAsia="標楷體" w:hAnsi="標楷體" w:hint="eastAsia"/>
                <w:szCs w:val="24"/>
              </w:rPr>
              <w:t>、</w:t>
            </w:r>
            <w:r w:rsidRPr="0053096E">
              <w:rPr>
                <w:rFonts w:ascii="標楷體" w:eastAsia="標楷體" w:hAnsi="標楷體"/>
                <w:szCs w:val="24"/>
              </w:rPr>
              <w:t>BOD</w:t>
            </w:r>
            <w:r w:rsidRPr="0053096E">
              <w:rPr>
                <w:rFonts w:ascii="標楷體" w:eastAsia="標楷體" w:hAnsi="標楷體" w:hint="eastAsia"/>
                <w:szCs w:val="24"/>
              </w:rPr>
              <w:t>、</w:t>
            </w:r>
            <w:r w:rsidRPr="0053096E">
              <w:rPr>
                <w:rFonts w:ascii="標楷體" w:eastAsia="標楷體" w:hAnsi="標楷體"/>
                <w:szCs w:val="24"/>
              </w:rPr>
              <w:t>SS</w:t>
            </w:r>
            <w:r w:rsidRPr="0053096E">
              <w:rPr>
                <w:rFonts w:ascii="標楷體" w:eastAsia="標楷體" w:hAnsi="標楷體" w:hint="eastAsia"/>
                <w:szCs w:val="24"/>
              </w:rPr>
              <w:t>、大腸桿菌</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016253">
      <w:pPr>
        <w:pStyle w:val="afe"/>
        <w:numPr>
          <w:ilvl w:val="0"/>
          <w:numId w:val="86"/>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設備維護管理計劃</w:t>
      </w:r>
    </w:p>
    <w:p w:rsidR="00225DFB" w:rsidRPr="0053096E" w:rsidRDefault="00225DFB" w:rsidP="00016253">
      <w:pPr>
        <w:pStyle w:val="afe"/>
        <w:numPr>
          <w:ilvl w:val="0"/>
          <w:numId w:val="90"/>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一般維護</w:t>
      </w:r>
    </w:p>
    <w:p w:rsidR="00225DFB" w:rsidRPr="0053096E" w:rsidRDefault="00225DFB" w:rsidP="00016253">
      <w:pPr>
        <w:pStyle w:val="afe"/>
        <w:numPr>
          <w:ilvl w:val="0"/>
          <w:numId w:val="90"/>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預防維護</w:t>
      </w:r>
    </w:p>
    <w:p w:rsidR="00225DFB" w:rsidRPr="0053096E" w:rsidRDefault="00225DFB" w:rsidP="00016253">
      <w:pPr>
        <w:pStyle w:val="afe"/>
        <w:numPr>
          <w:ilvl w:val="0"/>
          <w:numId w:val="90"/>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校正維護</w:t>
      </w:r>
    </w:p>
    <w:p w:rsidR="00225DFB" w:rsidRPr="0053096E" w:rsidRDefault="00225DFB" w:rsidP="00016253">
      <w:pPr>
        <w:pStyle w:val="afe"/>
        <w:numPr>
          <w:ilvl w:val="0"/>
          <w:numId w:val="90"/>
        </w:numPr>
        <w:tabs>
          <w:tab w:val="left" w:pos="6096"/>
        </w:tabs>
        <w:adjustRightInd w:val="0"/>
        <w:snapToGrid w:val="0"/>
        <w:spacing w:line="242" w:lineRule="auto"/>
        <w:ind w:leftChars="0"/>
        <w:rPr>
          <w:rFonts w:ascii="標楷體" w:eastAsia="標楷體" w:hAnsi="標楷體" w:cs="標楷體"/>
          <w:szCs w:val="24"/>
        </w:rPr>
      </w:pPr>
      <w:r w:rsidRPr="0053096E">
        <w:rPr>
          <w:rFonts w:ascii="標楷體" w:eastAsia="標楷體" w:hAnsi="標楷體" w:cs="標楷體" w:hint="eastAsia"/>
          <w:szCs w:val="24"/>
        </w:rPr>
        <w:t>設備更新</w:t>
      </w:r>
    </w:p>
    <w:p w:rsidR="00225DFB" w:rsidRPr="0053096E" w:rsidRDefault="00225DFB" w:rsidP="00016253">
      <w:pPr>
        <w:pStyle w:val="afe"/>
        <w:numPr>
          <w:ilvl w:val="0"/>
          <w:numId w:val="86"/>
        </w:numPr>
        <w:tabs>
          <w:tab w:val="left" w:pos="6096"/>
        </w:tabs>
        <w:adjustRightInd w:val="0"/>
        <w:snapToGrid w:val="0"/>
        <w:spacing w:line="242" w:lineRule="auto"/>
        <w:ind w:leftChars="0" w:left="284" w:hanging="284"/>
        <w:rPr>
          <w:rFonts w:ascii="標楷體" w:eastAsia="標楷體" w:hAnsi="標楷體" w:cs="標楷體"/>
          <w:szCs w:val="24"/>
        </w:rPr>
      </w:pPr>
      <w:r w:rsidRPr="0053096E">
        <w:rPr>
          <w:rFonts w:ascii="標楷體" w:eastAsia="標楷體" w:hAnsi="標楷體" w:cs="標楷體" w:hint="eastAsia"/>
          <w:szCs w:val="24"/>
        </w:rPr>
        <w:t>工具資源</w:t>
      </w:r>
    </w:p>
    <w:tbl>
      <w:tblPr>
        <w:tblStyle w:val="aff2"/>
        <w:tblW w:w="0" w:type="auto"/>
        <w:tblInd w:w="284" w:type="dxa"/>
        <w:tblLook w:val="04A0" w:firstRow="1" w:lastRow="0" w:firstColumn="1" w:lastColumn="0" w:noHBand="0" w:noVBand="1"/>
      </w:tblPr>
      <w:tblGrid>
        <w:gridCol w:w="2732"/>
        <w:gridCol w:w="2774"/>
        <w:gridCol w:w="2732"/>
      </w:tblGrid>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名</w:t>
            </w:r>
            <w:r w:rsidRPr="0053096E">
              <w:rPr>
                <w:rFonts w:ascii="標楷體" w:eastAsia="標楷體" w:hAnsi="標楷體"/>
                <w:szCs w:val="24"/>
              </w:rPr>
              <w:t xml:space="preserve">    </w:t>
            </w:r>
            <w:r w:rsidRPr="0053096E">
              <w:rPr>
                <w:rFonts w:ascii="標楷體" w:eastAsia="標楷體" w:hAnsi="標楷體" w:hint="eastAsia"/>
                <w:szCs w:val="24"/>
              </w:rPr>
              <w:t>稱</w:t>
            </w:r>
          </w:p>
        </w:tc>
        <w:tc>
          <w:tcPr>
            <w:tcW w:w="2774"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規</w:t>
            </w:r>
            <w:r w:rsidRPr="0053096E">
              <w:rPr>
                <w:rFonts w:ascii="標楷體" w:eastAsia="標楷體" w:hAnsi="標楷體"/>
                <w:szCs w:val="24"/>
              </w:rPr>
              <w:t xml:space="preserve">    </w:t>
            </w:r>
            <w:r w:rsidRPr="0053096E">
              <w:rPr>
                <w:rFonts w:ascii="標楷體" w:eastAsia="標楷體" w:hAnsi="標楷體" w:hint="eastAsia"/>
                <w:szCs w:val="24"/>
              </w:rPr>
              <w:t>格</w:t>
            </w:r>
          </w:p>
        </w:tc>
        <w:tc>
          <w:tcPr>
            <w:tcW w:w="2732" w:type="dxa"/>
          </w:tcPr>
          <w:p w:rsidR="00225DFB" w:rsidRPr="0053096E" w:rsidRDefault="00225DFB" w:rsidP="00F177E7">
            <w:pPr>
              <w:pStyle w:val="afe"/>
              <w:tabs>
                <w:tab w:val="left" w:pos="6096"/>
              </w:tabs>
              <w:adjustRightInd w:val="0"/>
              <w:snapToGrid w:val="0"/>
              <w:spacing w:line="242" w:lineRule="auto"/>
              <w:ind w:leftChars="0" w:left="0"/>
              <w:jc w:val="center"/>
              <w:rPr>
                <w:rFonts w:ascii="標楷體" w:eastAsia="標楷體" w:hAnsi="標楷體" w:cs="標楷體"/>
                <w:szCs w:val="24"/>
              </w:rPr>
            </w:pPr>
            <w:r w:rsidRPr="0053096E">
              <w:rPr>
                <w:rFonts w:ascii="標楷體" w:eastAsia="標楷體" w:hAnsi="標楷體" w:hint="eastAsia"/>
                <w:szCs w:val="24"/>
              </w:rPr>
              <w:t>數    量</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電動吊車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500kg*6M*110/220V</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手工吊車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500kg*6M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空氣送風機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1</w:t>
            </w:r>
            <w:r w:rsidRPr="0053096E">
              <w:rPr>
                <w:rFonts w:ascii="標楷體" w:eastAsia="標楷體" w:hAnsi="標楷體"/>
                <w:szCs w:val="24"/>
              </w:rPr>
              <w:t>lOv/450w</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大小手推車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4</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油壓扳車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載重</w:t>
            </w:r>
            <w:r w:rsidRPr="0053096E">
              <w:rPr>
                <w:rFonts w:ascii="標楷體" w:eastAsia="標楷體" w:hAnsi="標楷體"/>
                <w:szCs w:val="24"/>
              </w:rPr>
              <w:t>1000kg</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塑膠棧板</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1.1M</w:t>
            </w:r>
            <w:r w:rsidRPr="0053096E">
              <w:rPr>
                <w:rFonts w:ascii="標楷體" w:eastAsia="標楷體" w:hAnsi="標楷體" w:hint="eastAsia"/>
                <w:szCs w:val="24"/>
              </w:rPr>
              <w:t>女</w:t>
            </w:r>
            <w:r w:rsidRPr="0053096E">
              <w:rPr>
                <w:rFonts w:ascii="標楷體" w:eastAsia="標楷體" w:hAnsi="標楷體"/>
                <w:szCs w:val="24"/>
              </w:rPr>
              <w:t>1.1M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15</w:t>
            </w:r>
            <w:r w:rsidRPr="0053096E">
              <w:rPr>
                <w:rFonts w:ascii="標楷體" w:eastAsia="標楷體" w:hAnsi="標楷體" w:hint="eastAsia"/>
                <w:szCs w:val="24"/>
              </w:rPr>
              <w:t>個</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hint="eastAsia"/>
                <w:szCs w:val="24"/>
              </w:rPr>
              <w:t>四折梯</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4.8M</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cs="標楷體"/>
                <w:szCs w:val="24"/>
              </w:rPr>
            </w:pPr>
            <w:r w:rsidRPr="0053096E">
              <w:rPr>
                <w:rFonts w:ascii="標楷體" w:eastAsia="標楷體" w:hAnsi="標楷體"/>
                <w:szCs w:val="24"/>
              </w:rPr>
              <w:t>1</w:t>
            </w:r>
            <w:r w:rsidRPr="0053096E">
              <w:rPr>
                <w:rFonts w:ascii="標楷體" w:eastAsia="標楷體" w:hAnsi="標楷體" w:hint="eastAsia"/>
                <w:szCs w:val="24"/>
              </w:rPr>
              <w:t>架</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固定老虎鉗</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4"</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座</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電焊機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w:t>
            </w:r>
            <w:r w:rsidRPr="0053096E">
              <w:rPr>
                <w:rFonts w:ascii="標楷體" w:eastAsia="標楷體" w:hAnsi="標楷體"/>
                <w:szCs w:val="24"/>
              </w:rPr>
              <w:t>60A*U0/220V</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1座</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拔輪機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10”*3P</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拔輪機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6”*3P</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切斷研磨機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4"</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組</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高壓沖洗機</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110V</w:t>
            </w:r>
            <w:r w:rsidRPr="0053096E">
              <w:rPr>
                <w:rFonts w:ascii="標楷體" w:eastAsia="標楷體" w:hAnsi="標楷體" w:hint="eastAsia"/>
                <w:szCs w:val="24"/>
              </w:rPr>
              <w:t>*</w:t>
            </w:r>
            <w:r w:rsidRPr="0053096E">
              <w:rPr>
                <w:rFonts w:ascii="標楷體" w:eastAsia="標楷體" w:hAnsi="標楷體"/>
                <w:szCs w:val="24"/>
              </w:rPr>
              <w:t>14A</w:t>
            </w: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2</w:t>
            </w:r>
            <w:r w:rsidRPr="0053096E">
              <w:rPr>
                <w:rFonts w:ascii="標楷體" w:eastAsia="標楷體" w:hAnsi="標楷體" w:hint="eastAsia"/>
                <w:szCs w:val="24"/>
              </w:rPr>
              <w:t>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運泥卡車</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1台</w:t>
            </w:r>
          </w:p>
        </w:tc>
      </w:tr>
      <w:tr w:rsidR="00225DFB" w:rsidRPr="0053096E" w:rsidTr="008A3BF4">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hint="eastAsia"/>
                <w:szCs w:val="24"/>
              </w:rPr>
              <w:t>拆修手工具</w:t>
            </w:r>
          </w:p>
        </w:tc>
        <w:tc>
          <w:tcPr>
            <w:tcW w:w="2774"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p>
        </w:tc>
        <w:tc>
          <w:tcPr>
            <w:tcW w:w="2732" w:type="dxa"/>
          </w:tcPr>
          <w:p w:rsidR="00225DFB" w:rsidRPr="0053096E" w:rsidRDefault="00225DFB" w:rsidP="00F177E7">
            <w:pPr>
              <w:pStyle w:val="afe"/>
              <w:tabs>
                <w:tab w:val="left" w:pos="6096"/>
              </w:tabs>
              <w:adjustRightInd w:val="0"/>
              <w:snapToGrid w:val="0"/>
              <w:spacing w:line="242" w:lineRule="auto"/>
              <w:ind w:leftChars="0" w:left="0"/>
              <w:rPr>
                <w:rFonts w:ascii="標楷體" w:eastAsia="標楷體" w:hAnsi="標楷體"/>
                <w:szCs w:val="24"/>
              </w:rPr>
            </w:pPr>
            <w:r w:rsidRPr="0053096E">
              <w:rPr>
                <w:rFonts w:ascii="標楷體" w:eastAsia="標楷體" w:hAnsi="標楷體"/>
                <w:szCs w:val="24"/>
              </w:rPr>
              <w:t>1</w:t>
            </w:r>
            <w:r w:rsidRPr="0053096E">
              <w:rPr>
                <w:rFonts w:ascii="標楷體" w:eastAsia="標楷體" w:hAnsi="標楷體" w:hint="eastAsia"/>
                <w:szCs w:val="24"/>
              </w:rPr>
              <w:t>批</w:t>
            </w:r>
          </w:p>
        </w:tc>
      </w:tr>
    </w:tbl>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F177E7">
      <w:pPr>
        <w:pStyle w:val="afe"/>
        <w:tabs>
          <w:tab w:val="left" w:pos="6096"/>
        </w:tabs>
        <w:adjustRightInd w:val="0"/>
        <w:snapToGrid w:val="0"/>
        <w:spacing w:line="242" w:lineRule="auto"/>
        <w:ind w:leftChars="0" w:left="284"/>
        <w:rPr>
          <w:rFonts w:ascii="標楷體" w:eastAsia="標楷體" w:hAnsi="標楷體" w:cs="標楷體"/>
          <w:szCs w:val="24"/>
        </w:rPr>
      </w:pPr>
    </w:p>
    <w:p w:rsidR="00225DFB" w:rsidRPr="0053096E" w:rsidRDefault="00225DFB" w:rsidP="00F177E7">
      <w:pPr>
        <w:tabs>
          <w:tab w:val="left" w:pos="6096"/>
        </w:tabs>
        <w:adjustRightInd w:val="0"/>
        <w:snapToGrid w:val="0"/>
        <w:spacing w:line="242" w:lineRule="auto"/>
        <w:rPr>
          <w:rFonts w:ascii="標楷體" w:eastAsia="標楷體" w:hAnsi="標楷體" w:cs="標楷體"/>
        </w:rPr>
      </w:pPr>
      <w:r w:rsidRPr="0053096E">
        <w:rPr>
          <w:rFonts w:ascii="標楷體" w:eastAsia="標楷體" w:hAnsi="標楷體" w:cs="標楷體" w:hint="eastAsia"/>
        </w:rPr>
        <w:t>﻿</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lastRenderedPageBreak/>
        <w:t>【附件十</w:t>
      </w:r>
      <w:r w:rsidR="00F17B35" w:rsidRPr="0053096E">
        <w:rPr>
          <w:rFonts w:ascii="標楷體" w:eastAsia="標楷體" w:hAnsi="標楷體" w:hint="eastAsia"/>
        </w:rPr>
        <w:t>一</w:t>
      </w:r>
      <w:r w:rsidRPr="0053096E">
        <w:rPr>
          <w:rFonts w:ascii="標楷體" w:eastAsia="標楷體" w:hAnsi="標楷體" w:hint="eastAsia"/>
        </w:rPr>
        <w:t>】機械停車設備保養維護合約範本</w:t>
      </w:r>
    </w:p>
    <w:p w:rsidR="00BD5940" w:rsidRPr="0053096E" w:rsidRDefault="00BD5940"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機械停車設備保養維護契約書</w:t>
      </w:r>
    </w:p>
    <w:p w:rsidR="00BD5940" w:rsidRPr="0053096E" w:rsidRDefault="00BD5940" w:rsidP="00F177E7">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1E4BFC" w:rsidRPr="0053096E" w:rsidRDefault="001E4BFC" w:rsidP="001E4BFC">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雙方攜回審閱（契約審閱期至少五日</w:t>
      </w:r>
      <w:r w:rsidRPr="0053096E">
        <w:rPr>
          <w:rFonts w:ascii="標楷體" w:eastAsia="標楷體" w:hAnsi="標楷體"/>
        </w:rPr>
        <w:t>）</w:t>
      </w:r>
    </w:p>
    <w:p w:rsidR="00BD5940" w:rsidRPr="0053096E" w:rsidRDefault="001E4BFC" w:rsidP="00113781">
      <w:pPr>
        <w:tabs>
          <w:tab w:val="left" w:pos="6096"/>
        </w:tabs>
        <w:adjustRightInd w:val="0"/>
        <w:snapToGrid w:val="0"/>
        <w:spacing w:line="242" w:lineRule="auto"/>
        <w:ind w:right="-2"/>
        <w:jc w:val="center"/>
        <w:rPr>
          <w:rFonts w:ascii="標楷體" w:eastAsia="標楷體" w:hAnsi="標楷體"/>
        </w:rPr>
      </w:pPr>
      <w:r w:rsidRPr="0053096E">
        <w:rPr>
          <w:rFonts w:ascii="標楷體" w:eastAsia="標楷體" w:hAnsi="標楷體" w:hint="eastAsia"/>
        </w:rPr>
        <w:t xml:space="preserve">    </w:t>
      </w:r>
      <w:r w:rsidR="00113781" w:rsidRPr="0053096E">
        <w:rPr>
          <w:rFonts w:ascii="標楷體" w:eastAsia="標楷體" w:hAnsi="標楷體" w:hint="eastAsia"/>
        </w:rPr>
        <w:t xml:space="preserve">                        </w:t>
      </w:r>
      <w:r w:rsidR="00BD5940" w:rsidRPr="0053096E">
        <w:rPr>
          <w:rFonts w:ascii="標楷體" w:eastAsia="標楷體" w:hAnsi="標楷體" w:hint="eastAsia"/>
        </w:rPr>
        <w:t>委任人簽：</w:t>
      </w:r>
      <w:r w:rsidR="00BD5940" w:rsidRPr="0053096E">
        <w:rPr>
          <w:rFonts w:ascii="標楷體" w:eastAsia="標楷體" w:hAnsi="標楷體" w:hint="eastAsia"/>
          <w:u w:val="single"/>
        </w:rPr>
        <w:t xml:space="preserve">                        </w:t>
      </w:r>
    </w:p>
    <w:p w:rsidR="00BD5940" w:rsidRPr="0053096E" w:rsidRDefault="001E4BFC" w:rsidP="00113781">
      <w:pPr>
        <w:tabs>
          <w:tab w:val="left" w:pos="6096"/>
        </w:tabs>
        <w:adjustRightInd w:val="0"/>
        <w:snapToGrid w:val="0"/>
        <w:spacing w:line="242" w:lineRule="auto"/>
        <w:ind w:right="-2"/>
        <w:jc w:val="center"/>
        <w:rPr>
          <w:rFonts w:ascii="標楷體" w:eastAsia="標楷體" w:hAnsi="標楷體"/>
          <w:u w:val="single"/>
        </w:rPr>
      </w:pPr>
      <w:r w:rsidRPr="0053096E">
        <w:rPr>
          <w:rFonts w:ascii="標楷體" w:eastAsia="標楷體" w:hAnsi="標楷體" w:hint="eastAsia"/>
        </w:rPr>
        <w:t xml:space="preserve">                    </w:t>
      </w:r>
      <w:r w:rsidR="00113781" w:rsidRPr="0053096E">
        <w:rPr>
          <w:rFonts w:ascii="標楷體" w:eastAsia="標楷體" w:hAnsi="標楷體" w:hint="eastAsia"/>
        </w:rPr>
        <w:t xml:space="preserve">        </w:t>
      </w:r>
      <w:r w:rsidR="00BD5940" w:rsidRPr="0053096E">
        <w:rPr>
          <w:rFonts w:ascii="標楷體" w:eastAsia="標楷體" w:hAnsi="標楷體" w:hint="eastAsia"/>
        </w:rPr>
        <w:t>受任人簽：</w:t>
      </w:r>
      <w:r w:rsidR="00BD5940" w:rsidRPr="0053096E">
        <w:rPr>
          <w:rFonts w:ascii="標楷體" w:eastAsia="標楷體" w:hAnsi="標楷體" w:hint="eastAsia"/>
          <w:u w:val="single"/>
        </w:rPr>
        <w:t xml:space="preserve">                        </w:t>
      </w:r>
    </w:p>
    <w:p w:rsidR="00BD5940" w:rsidRPr="0053096E" w:rsidRDefault="00BD5940" w:rsidP="00F177E7">
      <w:pPr>
        <w:tabs>
          <w:tab w:val="left" w:pos="6096"/>
        </w:tabs>
        <w:adjustRightInd w:val="0"/>
        <w:snapToGrid w:val="0"/>
        <w:spacing w:line="242" w:lineRule="auto"/>
        <w:jc w:val="center"/>
        <w:rPr>
          <w:rFonts w:ascii="標楷體" w:eastAsia="標楷體" w:hAnsi="標楷體"/>
        </w:rPr>
      </w:pPr>
    </w:p>
    <w:p w:rsidR="00BD5940" w:rsidRPr="0053096E" w:rsidRDefault="00BD5940" w:rsidP="00F177E7">
      <w:pPr>
        <w:tabs>
          <w:tab w:val="left" w:pos="6096"/>
        </w:tabs>
        <w:adjustRightInd w:val="0"/>
        <w:snapToGrid w:val="0"/>
        <w:spacing w:line="242" w:lineRule="auto"/>
        <w:ind w:firstLineChars="700" w:firstLine="1680"/>
        <w:rPr>
          <w:rFonts w:ascii="標楷體" w:eastAsia="標楷體" w:hAnsi="標楷體"/>
        </w:rPr>
      </w:pPr>
      <w:r w:rsidRPr="0053096E">
        <w:rPr>
          <w:rFonts w:ascii="標楷體" w:eastAsia="標楷體" w:hAnsi="標楷體" w:hint="eastAsia"/>
        </w:rPr>
        <w:t>水蓮山莊公寓大廈管理委員會（以下簡稱甲方）</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立契約書人</w:t>
      </w:r>
    </w:p>
    <w:p w:rsidR="00BD5940" w:rsidRPr="0053096E" w:rsidRDefault="00BD5940" w:rsidP="00F177E7">
      <w:pPr>
        <w:tabs>
          <w:tab w:val="left" w:pos="6096"/>
        </w:tabs>
        <w:adjustRightInd w:val="0"/>
        <w:snapToGrid w:val="0"/>
        <w:spacing w:line="242" w:lineRule="auto"/>
        <w:ind w:firstLineChars="2000" w:firstLine="4800"/>
        <w:rPr>
          <w:rFonts w:ascii="標楷體" w:eastAsia="標楷體" w:hAnsi="標楷體"/>
        </w:rPr>
      </w:pPr>
      <w:r w:rsidRPr="0053096E">
        <w:rPr>
          <w:rFonts w:ascii="標楷體" w:eastAsia="標楷體" w:hAnsi="標楷體" w:hint="eastAsia"/>
        </w:rPr>
        <w:t>（以下簡稱乙方）</w:t>
      </w:r>
    </w:p>
    <w:p w:rsidR="00BD5940" w:rsidRPr="0053096E" w:rsidRDefault="00BD5940" w:rsidP="00F177E7">
      <w:pPr>
        <w:tabs>
          <w:tab w:val="left" w:pos="6096"/>
        </w:tabs>
        <w:adjustRightInd w:val="0"/>
        <w:snapToGrid w:val="0"/>
        <w:spacing w:line="242" w:lineRule="auto"/>
        <w:rPr>
          <w:rFonts w:ascii="標楷體" w:eastAsia="標楷體" w:hAnsi="標楷體"/>
        </w:rPr>
      </w:pP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茲有甲方委託乙方作機械產品保養之服務，訂立契約，經雙方議定條款如下：</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第一條：</w:t>
      </w:r>
    </w:p>
    <w:p w:rsidR="00BD5940" w:rsidRPr="0053096E" w:rsidRDefault="00BD5940" w:rsidP="00016253">
      <w:pPr>
        <w:pStyle w:val="afe"/>
        <w:numPr>
          <w:ilvl w:val="0"/>
          <w:numId w:val="91"/>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工程名稱：機械停車設備。</w:t>
      </w:r>
    </w:p>
    <w:p w:rsidR="00BD5940" w:rsidRPr="0053096E" w:rsidRDefault="00BD5940" w:rsidP="00016253">
      <w:pPr>
        <w:pStyle w:val="afe"/>
        <w:numPr>
          <w:ilvl w:val="0"/>
          <w:numId w:val="91"/>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工程地點：新北市汐止區湖前街110巷97弄24號</w:t>
      </w:r>
    </w:p>
    <w:p w:rsidR="00BD5940" w:rsidRPr="0053096E" w:rsidRDefault="00BD5940" w:rsidP="00016253">
      <w:pPr>
        <w:pStyle w:val="afe"/>
        <w:numPr>
          <w:ilvl w:val="0"/>
          <w:numId w:val="91"/>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機型、數量、保養費用：</w:t>
      </w:r>
    </w:p>
    <w:tbl>
      <w:tblPr>
        <w:tblStyle w:val="aff2"/>
        <w:tblW w:w="0" w:type="auto"/>
        <w:tblInd w:w="1134" w:type="dxa"/>
        <w:tblLook w:val="04A0" w:firstRow="1" w:lastRow="0" w:firstColumn="1" w:lastColumn="0" w:noHBand="0" w:noVBand="1"/>
      </w:tblPr>
      <w:tblGrid>
        <w:gridCol w:w="817"/>
        <w:gridCol w:w="1843"/>
        <w:gridCol w:w="999"/>
        <w:gridCol w:w="1269"/>
        <w:gridCol w:w="1276"/>
        <w:gridCol w:w="1184"/>
      </w:tblGrid>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項目</w:t>
            </w: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機種</w:t>
            </w: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數量</w:t>
            </w: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單價（月）</w:t>
            </w: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總價</w:t>
            </w: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維修責任</w:t>
            </w:r>
          </w:p>
        </w:tc>
      </w:tr>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1.</w:t>
            </w: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機械停車設備</w:t>
            </w: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521台</w:t>
            </w: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817"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843"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99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69"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276"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1184" w:type="dxa"/>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388" w:type="dxa"/>
            <w:gridSpan w:val="6"/>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每月保養費合計新台幣   萬   仟   佰   拾   元整（含稅）</w:t>
            </w:r>
          </w:p>
        </w:tc>
      </w:tr>
    </w:tbl>
    <w:p w:rsidR="00BD5940" w:rsidRPr="0053096E" w:rsidRDefault="00BD5940" w:rsidP="00F177E7">
      <w:pPr>
        <w:pStyle w:val="afe"/>
        <w:tabs>
          <w:tab w:val="left" w:pos="6096"/>
        </w:tabs>
        <w:adjustRightInd w:val="0"/>
        <w:snapToGrid w:val="0"/>
        <w:spacing w:line="242" w:lineRule="auto"/>
        <w:ind w:leftChars="0" w:left="1134"/>
        <w:rPr>
          <w:rFonts w:ascii="標楷體" w:eastAsia="標楷體" w:hAnsi="標楷體"/>
        </w:rPr>
      </w:pP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第二條：保養檢查</w:t>
      </w:r>
    </w:p>
    <w:p w:rsidR="00BD5940" w:rsidRPr="0053096E" w:rsidRDefault="00BD5940" w:rsidP="00F177E7">
      <w:pPr>
        <w:tabs>
          <w:tab w:val="left" w:pos="6096"/>
        </w:tabs>
        <w:adjustRightInd w:val="0"/>
        <w:snapToGrid w:val="0"/>
        <w:spacing w:line="242" w:lineRule="auto"/>
        <w:ind w:leftChars="354" w:left="850"/>
        <w:rPr>
          <w:rFonts w:ascii="標楷體" w:eastAsia="標楷體" w:hAnsi="標楷體"/>
        </w:rPr>
      </w:pPr>
      <w:r w:rsidRPr="0053096E">
        <w:rPr>
          <w:rFonts w:ascii="標楷體" w:eastAsia="標楷體" w:hAnsi="標楷體" w:hint="eastAsia"/>
        </w:rPr>
        <w:t>保養檢查及良好之運轉狀態，乙方因故無法於例行維修日到場維修，須於五天前通知甲方。</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第三條：保養檢查之範圍</w:t>
      </w:r>
    </w:p>
    <w:p w:rsidR="00BD5940" w:rsidRPr="0053096E" w:rsidRDefault="00BD5940" w:rsidP="00016253">
      <w:pPr>
        <w:pStyle w:val="afe"/>
        <w:numPr>
          <w:ilvl w:val="0"/>
          <w:numId w:val="9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有關機械結構之部份。</w:t>
      </w:r>
    </w:p>
    <w:p w:rsidR="00BD5940" w:rsidRPr="0053096E" w:rsidRDefault="00BD5940" w:rsidP="00016253">
      <w:pPr>
        <w:pStyle w:val="afe"/>
        <w:numPr>
          <w:ilvl w:val="0"/>
          <w:numId w:val="9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有關油壓部份。</w:t>
      </w:r>
    </w:p>
    <w:p w:rsidR="00BD5940" w:rsidRPr="0053096E" w:rsidRDefault="00BD5940" w:rsidP="00016253">
      <w:pPr>
        <w:pStyle w:val="afe"/>
        <w:numPr>
          <w:ilvl w:val="0"/>
          <w:numId w:val="9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有關電氣部份（不含一次測電源）。</w:t>
      </w:r>
    </w:p>
    <w:p w:rsidR="00BD5940" w:rsidRPr="0053096E" w:rsidRDefault="00BD5940" w:rsidP="00016253">
      <w:pPr>
        <w:pStyle w:val="afe"/>
        <w:numPr>
          <w:ilvl w:val="0"/>
          <w:numId w:val="9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詳細項目請參範本（保養記錄單）。</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第四條：檢查之實施要領及連絡</w:t>
      </w:r>
    </w:p>
    <w:p w:rsidR="00BD5940" w:rsidRPr="0053096E" w:rsidRDefault="00BD5940" w:rsidP="00016253">
      <w:pPr>
        <w:pStyle w:val="afe"/>
        <w:numPr>
          <w:ilvl w:val="0"/>
          <w:numId w:val="93"/>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乙方在本合約期間應依檢查保養項目確實檢查。</w:t>
      </w:r>
    </w:p>
    <w:p w:rsidR="00BD5940" w:rsidRPr="0053096E" w:rsidRDefault="00BD5940" w:rsidP="00016253">
      <w:pPr>
        <w:pStyle w:val="afe"/>
        <w:numPr>
          <w:ilvl w:val="0"/>
          <w:numId w:val="93"/>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檢查保養結果，保養記錄表正本應交甲方所指定之管理中心機電主任監督並簽名確認，主任未達現場由機電人員代理簽名確認。客戶聯交由甲方存底，保養記錄副本帶回公司備查。</w:t>
      </w:r>
    </w:p>
    <w:p w:rsidR="00BD5940" w:rsidRPr="0053096E" w:rsidRDefault="00BD5940" w:rsidP="00016253">
      <w:pPr>
        <w:pStyle w:val="afe"/>
        <w:numPr>
          <w:ilvl w:val="0"/>
          <w:numId w:val="93"/>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甲方連絡人：社區管理中心機電組，夜間中控保全組。</w:t>
      </w:r>
    </w:p>
    <w:p w:rsidR="00BD5940" w:rsidRPr="0053096E" w:rsidRDefault="00BD5940" w:rsidP="00F177E7">
      <w:pPr>
        <w:pStyle w:val="afe"/>
        <w:tabs>
          <w:tab w:val="left" w:pos="6096"/>
        </w:tabs>
        <w:adjustRightInd w:val="0"/>
        <w:snapToGrid w:val="0"/>
        <w:spacing w:line="242" w:lineRule="auto"/>
        <w:ind w:leftChars="0" w:left="1200"/>
        <w:rPr>
          <w:rFonts w:ascii="標楷體" w:eastAsia="標楷體" w:hAnsi="標楷體"/>
        </w:rPr>
      </w:pPr>
      <w:r w:rsidRPr="0053096E">
        <w:rPr>
          <w:rFonts w:ascii="標楷體" w:eastAsia="標楷體" w:hAnsi="標楷體" w:hint="eastAsia"/>
        </w:rPr>
        <w:t>連絡電話：日 02-2690-8899 #88000 機電組</w:t>
      </w:r>
    </w:p>
    <w:p w:rsidR="00BD5940" w:rsidRPr="0053096E" w:rsidRDefault="00BD5940" w:rsidP="00F177E7">
      <w:pPr>
        <w:pStyle w:val="afe"/>
        <w:tabs>
          <w:tab w:val="left" w:pos="6096"/>
        </w:tabs>
        <w:adjustRightInd w:val="0"/>
        <w:snapToGrid w:val="0"/>
        <w:spacing w:line="242" w:lineRule="auto"/>
        <w:ind w:leftChars="0" w:left="1200"/>
        <w:rPr>
          <w:rFonts w:ascii="標楷體" w:eastAsia="標楷體" w:hAnsi="標楷體"/>
        </w:rPr>
      </w:pPr>
      <w:r w:rsidRPr="0053096E">
        <w:rPr>
          <w:rFonts w:ascii="標楷體" w:eastAsia="標楷體" w:hAnsi="標楷體" w:hint="eastAsia"/>
        </w:rPr>
        <w:t xml:space="preserve">          夜 02-2690-8899 #2000</w:t>
      </w:r>
      <w:r w:rsidR="0082402F">
        <w:rPr>
          <w:rFonts w:ascii="標楷體" w:eastAsia="SimSun" w:hAnsi="標楷體" w:hint="eastAsia"/>
          <w:lang w:eastAsia="zh-CN"/>
        </w:rPr>
        <w:t>1</w:t>
      </w:r>
      <w:bookmarkStart w:id="1" w:name="_GoBack"/>
      <w:bookmarkEnd w:id="1"/>
      <w:r w:rsidRPr="0053096E">
        <w:rPr>
          <w:rFonts w:ascii="標楷體" w:eastAsia="標楷體" w:hAnsi="標楷體" w:hint="eastAsia"/>
        </w:rPr>
        <w:t xml:space="preserve"> 中控室</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第五條：檢查及修理之日時</w:t>
      </w:r>
    </w:p>
    <w:p w:rsidR="00BD5940" w:rsidRPr="0053096E" w:rsidRDefault="00BD5940" w:rsidP="00016253">
      <w:pPr>
        <w:pStyle w:val="afe"/>
        <w:numPr>
          <w:ilvl w:val="0"/>
          <w:numId w:val="94"/>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本合約之保養檢查及修理，應於乙方通常上班時間中實施。</w:t>
      </w:r>
    </w:p>
    <w:p w:rsidR="00BD5940" w:rsidRPr="0053096E" w:rsidRDefault="00BD5940" w:rsidP="00016253">
      <w:pPr>
        <w:pStyle w:val="afe"/>
        <w:numPr>
          <w:ilvl w:val="0"/>
          <w:numId w:val="94"/>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其他時間若發生故障為24小時機動性叫修。</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第六條：保養責任範圍</w:t>
      </w:r>
    </w:p>
    <w:p w:rsidR="00BD5940" w:rsidRPr="0053096E" w:rsidRDefault="00BD5940" w:rsidP="00016253">
      <w:pPr>
        <w:pStyle w:val="afe"/>
        <w:numPr>
          <w:ilvl w:val="0"/>
          <w:numId w:val="9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保養內容</w:t>
      </w:r>
    </w:p>
    <w:p w:rsidR="00BD5940" w:rsidRPr="0053096E" w:rsidRDefault="00BD5940" w:rsidP="00016253">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每月定期保養每週一次。</w:t>
      </w:r>
    </w:p>
    <w:p w:rsidR="00BD5940" w:rsidRPr="0053096E" w:rsidRDefault="00BD5940" w:rsidP="00016253">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定期潤滑保養每三個月一次，特殊情況視狀況增加潤滑保養次數。</w:t>
      </w:r>
    </w:p>
    <w:p w:rsidR="00BD5940" w:rsidRPr="0053096E" w:rsidRDefault="00BD5940" w:rsidP="00016253">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車台板油漬清除並補漆還原。</w:t>
      </w:r>
    </w:p>
    <w:p w:rsidR="00BD5940" w:rsidRPr="0053096E" w:rsidRDefault="00BD5940" w:rsidP="00016253">
      <w:pPr>
        <w:pStyle w:val="afe"/>
        <w:numPr>
          <w:ilvl w:val="0"/>
          <w:numId w:val="96"/>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入口車台漆黃色漆（兩側）油漆維護。</w:t>
      </w:r>
    </w:p>
    <w:p w:rsidR="00BD5940" w:rsidRPr="0053096E" w:rsidRDefault="00BD5940" w:rsidP="00016253">
      <w:pPr>
        <w:pStyle w:val="afe"/>
        <w:numPr>
          <w:ilvl w:val="0"/>
          <w:numId w:val="9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保養範圍</w:t>
      </w:r>
    </w:p>
    <w:p w:rsidR="00BD5940" w:rsidRPr="0053096E" w:rsidRDefault="00BD5940" w:rsidP="00F177E7">
      <w:pPr>
        <w:pStyle w:val="afe"/>
        <w:tabs>
          <w:tab w:val="left" w:pos="6096"/>
        </w:tabs>
        <w:adjustRightInd w:val="0"/>
        <w:snapToGrid w:val="0"/>
        <w:spacing w:line="242" w:lineRule="auto"/>
        <w:ind w:leftChars="0" w:left="1134"/>
        <w:rPr>
          <w:rFonts w:ascii="標楷體" w:eastAsia="標楷體" w:hAnsi="標楷體"/>
        </w:rPr>
      </w:pPr>
      <w:r w:rsidRPr="0053096E">
        <w:rPr>
          <w:rFonts w:ascii="標楷體" w:eastAsia="標楷體" w:hAnsi="標楷體" w:hint="eastAsia"/>
        </w:rPr>
        <w:t>定期保養免費耗品更換，汽車昇降機設備零件組件在正常情形下發生損壞、磨耗、老、劣至不堪使用，更換零組件不另收費。但因天災、地變、人為損壞、使用管理不當等不</w:t>
      </w:r>
      <w:r w:rsidRPr="0053096E">
        <w:rPr>
          <w:rFonts w:ascii="標楷體" w:eastAsia="標楷體" w:hAnsi="標楷體" w:hint="eastAsia"/>
        </w:rPr>
        <w:lastRenderedPageBreak/>
        <w:t>可抗力因素（如：雷擊、地震、火災、機坑滲水等）非可歸則保養者，或保養者所能預期之損壞，該設備零件酌收工本費。</w:t>
      </w:r>
    </w:p>
    <w:p w:rsidR="00BD5940" w:rsidRPr="0053096E" w:rsidRDefault="00BD5940" w:rsidP="00016253">
      <w:pPr>
        <w:pStyle w:val="afe"/>
        <w:numPr>
          <w:ilvl w:val="0"/>
          <w:numId w:val="95"/>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搶修時間</w:t>
      </w:r>
    </w:p>
    <w:p w:rsidR="00BD5940" w:rsidRPr="0053096E" w:rsidRDefault="00BD5940" w:rsidP="00016253">
      <w:pPr>
        <w:pStyle w:val="afe"/>
        <w:numPr>
          <w:ilvl w:val="0"/>
          <w:numId w:val="9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臨時故障排除，60分鐘到場排除。</w:t>
      </w:r>
    </w:p>
    <w:p w:rsidR="00BD5940" w:rsidRPr="0053096E" w:rsidRDefault="00BD5940" w:rsidP="00016253">
      <w:pPr>
        <w:pStyle w:val="afe"/>
        <w:numPr>
          <w:ilvl w:val="0"/>
          <w:numId w:val="9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上班時間內限換修市售零件，除特例零件，常用配件應有備品存放甲方指定場所。</w:t>
      </w:r>
    </w:p>
    <w:p w:rsidR="00BD5940" w:rsidRPr="0053096E" w:rsidRDefault="00BD5940" w:rsidP="00016253">
      <w:pPr>
        <w:pStyle w:val="afe"/>
        <w:numPr>
          <w:ilvl w:val="0"/>
          <w:numId w:val="97"/>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特殊零件換修或需特別機具維修，視損壞狀況評估維修時間。</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第七條：叫修</w:t>
      </w:r>
    </w:p>
    <w:p w:rsidR="00BD5940" w:rsidRPr="0053096E" w:rsidRDefault="00BD5940" w:rsidP="00016253">
      <w:pPr>
        <w:pStyle w:val="afe"/>
        <w:numPr>
          <w:ilvl w:val="0"/>
          <w:numId w:val="98"/>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甲方應管理昇降設備之正常使用，不讓閒雜人等或小孩任意更動設備之控制程式及機件，若發現運轉異常，應立刻通知乙方。</w:t>
      </w:r>
    </w:p>
    <w:p w:rsidR="00BD5940" w:rsidRPr="0053096E" w:rsidRDefault="00BD5940" w:rsidP="00016253">
      <w:pPr>
        <w:pStyle w:val="afe"/>
        <w:numPr>
          <w:ilvl w:val="0"/>
          <w:numId w:val="98"/>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乙方接獲甲方之通知時，應於平日60分鐘內派遣技術人員到場並實施檢查維修。</w:t>
      </w:r>
    </w:p>
    <w:p w:rsidR="00BD5940" w:rsidRPr="0053096E" w:rsidRDefault="00BD5940" w:rsidP="00016253">
      <w:pPr>
        <w:pStyle w:val="afe"/>
        <w:numPr>
          <w:ilvl w:val="0"/>
          <w:numId w:val="98"/>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叫修服務電話：</w:t>
      </w:r>
      <w:r w:rsidRPr="0053096E">
        <w:rPr>
          <w:rFonts w:ascii="標楷體" w:eastAsia="標楷體" w:hAnsi="標楷體" w:hint="eastAsia"/>
          <w:u w:val="single"/>
        </w:rPr>
        <w:t xml:space="preserve">                        </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第八條：修理期間之停機處理</w:t>
      </w:r>
    </w:p>
    <w:p w:rsidR="00BD5940" w:rsidRPr="0053096E" w:rsidRDefault="00BD5940" w:rsidP="00F177E7">
      <w:pPr>
        <w:tabs>
          <w:tab w:val="left" w:pos="6096"/>
        </w:tabs>
        <w:adjustRightInd w:val="0"/>
        <w:snapToGrid w:val="0"/>
        <w:spacing w:line="242" w:lineRule="auto"/>
        <w:ind w:leftChars="354" w:left="850"/>
        <w:rPr>
          <w:rFonts w:ascii="標楷體" w:eastAsia="標楷體" w:hAnsi="標楷體"/>
        </w:rPr>
      </w:pPr>
      <w:r w:rsidRPr="0053096E">
        <w:rPr>
          <w:rFonts w:ascii="標楷體" w:eastAsia="標楷體" w:hAnsi="標楷體" w:hint="eastAsia"/>
        </w:rPr>
        <w:t>修理或更換期間，甲方應配合乙方不要使用該昇降設備。保養期間必要時由維修人員操作。</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第九條：責任劃分</w:t>
      </w:r>
    </w:p>
    <w:p w:rsidR="00BD5940" w:rsidRPr="0053096E" w:rsidRDefault="00BD5940" w:rsidP="00016253">
      <w:pPr>
        <w:pStyle w:val="afe"/>
        <w:numPr>
          <w:ilvl w:val="0"/>
          <w:numId w:val="99"/>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甲方之使用者如將設備保養工作交他人處理，而導致本設備有所損壞，故障零件與原規格不符而發生危險時，其後果概由甲方及使用者自行負責。</w:t>
      </w:r>
    </w:p>
    <w:p w:rsidR="00BD5940" w:rsidRPr="0053096E" w:rsidRDefault="00BD5940" w:rsidP="00016253">
      <w:pPr>
        <w:pStyle w:val="afe"/>
        <w:numPr>
          <w:ilvl w:val="0"/>
          <w:numId w:val="99"/>
        </w:numPr>
        <w:tabs>
          <w:tab w:val="left" w:pos="6096"/>
        </w:tabs>
        <w:adjustRightInd w:val="0"/>
        <w:snapToGrid w:val="0"/>
        <w:spacing w:line="242" w:lineRule="auto"/>
        <w:ind w:leftChars="0" w:left="1134" w:hanging="294"/>
        <w:rPr>
          <w:rFonts w:ascii="標楷體" w:eastAsia="標楷體" w:hAnsi="標楷體"/>
        </w:rPr>
      </w:pPr>
      <w:r w:rsidRPr="0053096E">
        <w:rPr>
          <w:rFonts w:ascii="標楷體" w:eastAsia="標楷體" w:hAnsi="標楷體" w:hint="eastAsia"/>
        </w:rPr>
        <w:t>昇降設備由乙方負責保養檢查，若發生機械故障而造成任何人員傷害或財物損失時，經鑑定確為乙方保養不當所致者，由乙方負全部責任與甲方無關。</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第十條：管理責任</w:t>
      </w:r>
    </w:p>
    <w:p w:rsidR="00BD5940" w:rsidRPr="0053096E" w:rsidRDefault="00BD5940" w:rsidP="00016253">
      <w:pPr>
        <w:pStyle w:val="afe"/>
        <w:numPr>
          <w:ilvl w:val="0"/>
          <w:numId w:val="10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對於昇降設備之產權或有關管理之責任均屬甲方。</w:t>
      </w:r>
    </w:p>
    <w:p w:rsidR="00BD5940" w:rsidRPr="0053096E" w:rsidRDefault="00BD5940" w:rsidP="00016253">
      <w:pPr>
        <w:pStyle w:val="afe"/>
        <w:numPr>
          <w:ilvl w:val="0"/>
          <w:numId w:val="100"/>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為維護安全，乙方在檢查、調整、修理、更換昇降設備時，甲方應負責管制不使其他人進入使用，如不依管制而造成傷害時，乙方亦不負責任。</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第十一條：天災事變、人為損害</w:t>
      </w:r>
    </w:p>
    <w:p w:rsidR="00BD5940" w:rsidRPr="0053096E" w:rsidRDefault="00BD5940" w:rsidP="00016253">
      <w:pPr>
        <w:pStyle w:val="afe"/>
        <w:numPr>
          <w:ilvl w:val="0"/>
          <w:numId w:val="101"/>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天災事變及其他不可抗力所發生或人為之損害乙方不負其責任。</w:t>
      </w:r>
    </w:p>
    <w:p w:rsidR="00BD5940" w:rsidRPr="0053096E" w:rsidRDefault="00BD5940" w:rsidP="00016253">
      <w:pPr>
        <w:pStyle w:val="afe"/>
        <w:numPr>
          <w:ilvl w:val="0"/>
          <w:numId w:val="101"/>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人為破壞、不常操作、人為疏失、駕駛人酗酒、服用藥物導致神智不清等造成生命財物損失或機械損壞，乙方不負其責任。</w:t>
      </w:r>
    </w:p>
    <w:p w:rsidR="00BD5940" w:rsidRPr="0053096E" w:rsidRDefault="00BD5940" w:rsidP="00016253">
      <w:pPr>
        <w:pStyle w:val="afe"/>
        <w:numPr>
          <w:ilvl w:val="0"/>
          <w:numId w:val="101"/>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甲方如自行擅自將設備調整改裝，移動或加裝其他附件，因而產生之故障或事故由甲方自行負責。</w:t>
      </w:r>
    </w:p>
    <w:p w:rsidR="00BD5940" w:rsidRPr="0053096E" w:rsidRDefault="00BD5940" w:rsidP="00016253">
      <w:pPr>
        <w:pStyle w:val="afe"/>
        <w:numPr>
          <w:ilvl w:val="0"/>
          <w:numId w:val="101"/>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甲方對設置設備範圍內，工作人員與車輛之安全管制，尤其對小孩之安全維護，禁止在設備區內遊戲及堆置雜物。</w:t>
      </w:r>
    </w:p>
    <w:p w:rsidR="00BD5940" w:rsidRPr="0053096E" w:rsidRDefault="00BD5940" w:rsidP="00016253">
      <w:pPr>
        <w:pStyle w:val="afe"/>
        <w:numPr>
          <w:ilvl w:val="0"/>
          <w:numId w:val="101"/>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外來因素造成設備損壞，非設備正常狀況下使用。如下列情形：</w:t>
      </w:r>
    </w:p>
    <w:p w:rsidR="00BD5940" w:rsidRPr="0053096E" w:rsidRDefault="00BD5940" w:rsidP="00016253">
      <w:pPr>
        <w:pStyle w:val="afe"/>
        <w:numPr>
          <w:ilvl w:val="0"/>
          <w:numId w:val="10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消防系統噴灑。</w:t>
      </w:r>
    </w:p>
    <w:p w:rsidR="00BD5940" w:rsidRPr="0053096E" w:rsidRDefault="00BD5940" w:rsidP="00016253">
      <w:pPr>
        <w:pStyle w:val="afe"/>
        <w:numPr>
          <w:ilvl w:val="0"/>
          <w:numId w:val="102"/>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排水不良導致泡水。</w:t>
      </w:r>
    </w:p>
    <w:p w:rsidR="00BD5940" w:rsidRPr="0053096E" w:rsidRDefault="00BD5940" w:rsidP="00016253">
      <w:pPr>
        <w:pStyle w:val="afe"/>
        <w:numPr>
          <w:ilvl w:val="0"/>
          <w:numId w:val="101"/>
        </w:numPr>
        <w:tabs>
          <w:tab w:val="left" w:pos="6096"/>
        </w:tabs>
        <w:adjustRightInd w:val="0"/>
        <w:snapToGrid w:val="0"/>
        <w:spacing w:line="242" w:lineRule="auto"/>
        <w:ind w:leftChars="0"/>
        <w:rPr>
          <w:rFonts w:ascii="標楷體" w:eastAsia="標楷體" w:hAnsi="標楷體"/>
        </w:rPr>
      </w:pPr>
      <w:r w:rsidRPr="0053096E">
        <w:rPr>
          <w:rFonts w:ascii="標楷體" w:eastAsia="標楷體" w:hAnsi="標楷體" w:hint="eastAsia"/>
        </w:rPr>
        <w:t>以上五項乙方不需負任何責任，但如因此需乙方派員修理時，其所需之所有修繕費用甲方全額負擔。</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第十二條：事故處理</w:t>
      </w:r>
    </w:p>
    <w:p w:rsidR="00BD5940" w:rsidRPr="0053096E" w:rsidRDefault="00BD5940" w:rsidP="00016253">
      <w:pPr>
        <w:pStyle w:val="afe"/>
        <w:numPr>
          <w:ilvl w:val="0"/>
          <w:numId w:val="103"/>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甲方使用者不得破壞現場，須靜待保險公司及乙方專業人員前往處理，如有受傷人員應先行送醫處理，其餘如未經許可而擅自移動現場或將肇事車輛自行開走，將無法獲得保險公司理賠，保險公司只負責理賠人員、車輛受損部份及修復完成，其他津貼及費用乙方則不理賠。</w:t>
      </w:r>
    </w:p>
    <w:p w:rsidR="00BD5940" w:rsidRPr="0053096E" w:rsidRDefault="00BD5940" w:rsidP="00016253">
      <w:pPr>
        <w:pStyle w:val="afe"/>
        <w:numPr>
          <w:ilvl w:val="0"/>
          <w:numId w:val="103"/>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事故發生時如經政府相關單位鑑定責任歸屬乙方時，乙方僅負責機械停車設備部份修復，乙方不做任何額外賠償損失。由保險公司與甲方進行保險理賠，保險理賠自負額部份由甲方負責。</w:t>
      </w:r>
    </w:p>
    <w:p w:rsidR="00BD5940" w:rsidRPr="0053096E" w:rsidRDefault="00BD5940" w:rsidP="00016253">
      <w:pPr>
        <w:pStyle w:val="afe"/>
        <w:numPr>
          <w:ilvl w:val="0"/>
          <w:numId w:val="103"/>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如人為、天災、地震則不在理賠範圍內。另機械停車位除駕駛人人得進入機械停車區外其餘乘客必須於機械停車設備外方可乘坐，如發現意外事故時僅針對駕駛人做理賠處理，其餘乘客則不在理賠範圍內。</w:t>
      </w:r>
    </w:p>
    <w:p w:rsidR="00BD5940" w:rsidRPr="0053096E" w:rsidRDefault="00BD5940" w:rsidP="00016253">
      <w:pPr>
        <w:pStyle w:val="afe"/>
        <w:numPr>
          <w:ilvl w:val="0"/>
          <w:numId w:val="103"/>
        </w:numPr>
        <w:tabs>
          <w:tab w:val="left" w:pos="6096"/>
        </w:tabs>
        <w:adjustRightInd w:val="0"/>
        <w:snapToGrid w:val="0"/>
        <w:spacing w:line="242" w:lineRule="auto"/>
        <w:ind w:leftChars="0" w:left="1276" w:hanging="316"/>
        <w:rPr>
          <w:rFonts w:ascii="標楷體" w:eastAsia="標楷體" w:hAnsi="標楷體"/>
        </w:rPr>
      </w:pPr>
      <w:r w:rsidRPr="0053096E">
        <w:rPr>
          <w:rFonts w:ascii="標楷體" w:eastAsia="標楷體" w:hAnsi="標楷體" w:hint="eastAsia"/>
        </w:rPr>
        <w:t>事故發生時乙方須於接獲通知後60分鐘內派遣技術人員到現場處理，如因甲方使用不當、天災、地變及其他不可抗力之原因所發生之事故，所有需更換之機件以及工程費等，</w:t>
      </w:r>
      <w:r w:rsidRPr="0053096E">
        <w:rPr>
          <w:rFonts w:ascii="標楷體" w:eastAsia="標楷體" w:hAnsi="標楷體" w:hint="eastAsia"/>
        </w:rPr>
        <w:lastRenderedPageBreak/>
        <w:t>由乙方另列清單向甲方酌收成本費用。</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第十三</w:t>
      </w:r>
      <w:r w:rsidR="00942E0B" w:rsidRPr="0053096E">
        <w:rPr>
          <w:rFonts w:ascii="標楷體" w:eastAsia="標楷體" w:hAnsi="標楷體" w:hint="eastAsia"/>
        </w:rPr>
        <w:t>條</w:t>
      </w:r>
      <w:r w:rsidRPr="0053096E">
        <w:rPr>
          <w:rFonts w:ascii="標楷體" w:eastAsia="標楷體" w:hAnsi="標楷體" w:hint="eastAsia"/>
        </w:rPr>
        <w:t>：產品責任保險（如附件）</w:t>
      </w:r>
    </w:p>
    <w:p w:rsidR="00BD5940" w:rsidRPr="0053096E" w:rsidRDefault="00BD5940"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第十四條：付款方式</w:t>
      </w:r>
    </w:p>
    <w:p w:rsidR="00BD5940" w:rsidRPr="0053096E" w:rsidRDefault="00BD5940" w:rsidP="00016253">
      <w:pPr>
        <w:pStyle w:val="afe"/>
        <w:numPr>
          <w:ilvl w:val="0"/>
          <w:numId w:val="104"/>
        </w:numPr>
        <w:tabs>
          <w:tab w:val="left" w:pos="6096"/>
        </w:tabs>
        <w:adjustRightInd w:val="0"/>
        <w:snapToGrid w:val="0"/>
        <w:spacing w:line="242" w:lineRule="auto"/>
        <w:ind w:leftChars="0" w:left="1276" w:hanging="316"/>
        <w:jc w:val="both"/>
        <w:rPr>
          <w:rFonts w:ascii="標楷體" w:eastAsia="標楷體" w:hAnsi="標楷體"/>
          <w:u w:val="single"/>
        </w:rPr>
      </w:pPr>
      <w:r w:rsidRPr="0053096E">
        <w:rPr>
          <w:rFonts w:ascii="標楷體" w:eastAsia="標楷體" w:hAnsi="標楷體" w:hint="eastAsia"/>
        </w:rPr>
        <w:t>甲方委託保養之昇降設備，依甲方之付款辦法直接轉帳入乙方帳</w:t>
      </w:r>
    </w:p>
    <w:p w:rsidR="00BD5940" w:rsidRPr="0053096E" w:rsidRDefault="00BD5940" w:rsidP="00F177E7">
      <w:pPr>
        <w:pStyle w:val="afe"/>
        <w:tabs>
          <w:tab w:val="left" w:pos="6096"/>
        </w:tabs>
        <w:adjustRightInd w:val="0"/>
        <w:snapToGrid w:val="0"/>
        <w:spacing w:line="242" w:lineRule="auto"/>
        <w:ind w:leftChars="0" w:left="1276"/>
        <w:jc w:val="both"/>
        <w:rPr>
          <w:rFonts w:ascii="標楷體" w:eastAsia="標楷體" w:hAnsi="標楷體"/>
        </w:rPr>
      </w:pPr>
      <w:r w:rsidRPr="0053096E">
        <w:rPr>
          <w:rFonts w:ascii="標楷體" w:eastAsia="標楷體" w:hAnsi="標楷體" w:hint="eastAsia"/>
        </w:rPr>
        <w:t>戶：</w:t>
      </w:r>
      <w:r w:rsidRPr="0053096E">
        <w:rPr>
          <w:rFonts w:ascii="標楷體" w:eastAsia="標楷體" w:hAnsi="標楷體" w:hint="eastAsia"/>
          <w:u w:val="single"/>
        </w:rPr>
        <w:t xml:space="preserve">    </w:t>
      </w:r>
      <w:r w:rsidRPr="0053096E">
        <w:rPr>
          <w:rFonts w:ascii="標楷體" w:eastAsia="標楷體" w:hAnsi="標楷體" w:hint="eastAsia"/>
        </w:rPr>
        <w:t>銀行</w:t>
      </w:r>
      <w:r w:rsidRPr="0053096E">
        <w:rPr>
          <w:rFonts w:ascii="標楷體" w:eastAsia="標楷體" w:hAnsi="標楷體" w:hint="eastAsia"/>
          <w:u w:val="single"/>
        </w:rPr>
        <w:t xml:space="preserve">    </w:t>
      </w:r>
      <w:r w:rsidRPr="0053096E">
        <w:rPr>
          <w:rFonts w:ascii="標楷體" w:eastAsia="標楷體" w:hAnsi="標楷體" w:hint="eastAsia"/>
        </w:rPr>
        <w:t>分行，戶名：</w:t>
      </w:r>
      <w:r w:rsidRPr="0053096E">
        <w:rPr>
          <w:rFonts w:ascii="標楷體" w:eastAsia="標楷體" w:hAnsi="標楷體" w:hint="eastAsia"/>
          <w:u w:val="single"/>
        </w:rPr>
        <w:t xml:space="preserve">        </w:t>
      </w:r>
      <w:r w:rsidRPr="0053096E">
        <w:rPr>
          <w:rFonts w:ascii="標楷體" w:eastAsia="標楷體" w:hAnsi="標楷體" w:hint="eastAsia"/>
        </w:rPr>
        <w:t>帳號：</w:t>
      </w:r>
      <w:r w:rsidRPr="0053096E">
        <w:rPr>
          <w:rFonts w:ascii="標楷體" w:eastAsia="標楷體" w:hAnsi="標楷體" w:hint="eastAsia"/>
          <w:u w:val="single"/>
        </w:rPr>
        <w:t xml:space="preserve">                </w:t>
      </w:r>
      <w:r w:rsidRPr="0053096E">
        <w:rPr>
          <w:rFonts w:ascii="標楷體" w:eastAsia="標楷體" w:hAnsi="標楷體" w:hint="eastAsia"/>
        </w:rPr>
        <w:t>。</w:t>
      </w:r>
    </w:p>
    <w:p w:rsidR="00BD5940" w:rsidRPr="0053096E" w:rsidRDefault="00BD5940" w:rsidP="00016253">
      <w:pPr>
        <w:pStyle w:val="afe"/>
        <w:numPr>
          <w:ilvl w:val="0"/>
          <w:numId w:val="104"/>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甲方如未照本合約繳納各項費用或支付各項費用之支票到期未能兌現，乙方得定相當時間催告（催告期限以一星期為限），若於催告期限屆滿後，甲方仍不支付保養費時，乙方得不經通知即時停止保養工作，但因停止保養期間發生故障，而導致發生重大災難時，概由甲方負完全責任，與乙方無關。</w:t>
      </w:r>
    </w:p>
    <w:p w:rsidR="00BD5940" w:rsidRPr="0053096E" w:rsidRDefault="00BD5940" w:rsidP="00016253">
      <w:pPr>
        <w:pStyle w:val="afe"/>
        <w:numPr>
          <w:ilvl w:val="0"/>
          <w:numId w:val="104"/>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乙方如無故退場，以保養費用三個月之金額賠償給甲方，如甲方無故解約，視同相等條件三個月保養費用賠償乙方。</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第十五條：罰則</w:t>
      </w:r>
    </w:p>
    <w:p w:rsidR="00BD5940" w:rsidRPr="0053096E" w:rsidRDefault="00BD5940" w:rsidP="00016253">
      <w:pPr>
        <w:pStyle w:val="afe"/>
        <w:numPr>
          <w:ilvl w:val="0"/>
          <w:numId w:val="105"/>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乙方接獲緊急故障維修通知，應於60分鐘到場維修，如逾60分鐘內未到達，乙方需以天計費罰款一天1,000元整。</w:t>
      </w:r>
    </w:p>
    <w:p w:rsidR="00BD5940" w:rsidRPr="0053096E" w:rsidRDefault="00BD5940" w:rsidP="00016253">
      <w:pPr>
        <w:pStyle w:val="afe"/>
        <w:numPr>
          <w:ilvl w:val="0"/>
          <w:numId w:val="105"/>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乙方進行保養時，如遲到、早退，以天計費罰款一天新台幣1,000元整</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第十六條：合約有效期限</w:t>
      </w:r>
    </w:p>
    <w:p w:rsidR="00BD5940" w:rsidRPr="0053096E" w:rsidRDefault="00BD5940" w:rsidP="00016253">
      <w:pPr>
        <w:pStyle w:val="afe"/>
        <w:numPr>
          <w:ilvl w:val="0"/>
          <w:numId w:val="106"/>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本合約有效期間自中華民國103年01月01日起至103年12月31日止，共計12個月。</w:t>
      </w:r>
    </w:p>
    <w:p w:rsidR="00BD5940" w:rsidRPr="0053096E" w:rsidRDefault="00BD5940" w:rsidP="00016253">
      <w:pPr>
        <w:pStyle w:val="afe"/>
        <w:numPr>
          <w:ilvl w:val="0"/>
          <w:numId w:val="106"/>
        </w:numPr>
        <w:tabs>
          <w:tab w:val="left" w:pos="6096"/>
        </w:tabs>
        <w:adjustRightInd w:val="0"/>
        <w:snapToGrid w:val="0"/>
        <w:spacing w:line="242" w:lineRule="auto"/>
        <w:ind w:leftChars="0" w:left="1276" w:hanging="316"/>
        <w:jc w:val="both"/>
        <w:rPr>
          <w:rFonts w:ascii="標楷體" w:eastAsia="標楷體" w:hAnsi="標楷體"/>
        </w:rPr>
      </w:pPr>
      <w:r w:rsidRPr="0053096E">
        <w:rPr>
          <w:rFonts w:ascii="標楷體" w:eastAsia="標楷體" w:hAnsi="標楷體" w:hint="eastAsia"/>
        </w:rPr>
        <w:t>本合約一式二份，由甲乙雙方各持一份。招標說明書內容視同合約內容，均具有同等效力。</w:t>
      </w:r>
    </w:p>
    <w:p w:rsidR="00BD5940" w:rsidRPr="0053096E" w:rsidRDefault="00BD5940"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第十七條：</w:t>
      </w: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r w:rsidRPr="0053096E">
        <w:rPr>
          <w:rFonts w:ascii="標楷體" w:eastAsia="標楷體" w:hAnsi="標楷體" w:hint="eastAsia"/>
        </w:rPr>
        <w:t>設備保養檢修，因操作不當或疏失，造成甲方之損失，應由乙方負責，甲方保有法律追訴權。</w:t>
      </w: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BD5940" w:rsidRPr="0053096E" w:rsidRDefault="00BD5940" w:rsidP="00F177E7">
      <w:pPr>
        <w:tabs>
          <w:tab w:val="left" w:pos="6096"/>
        </w:tabs>
        <w:adjustRightInd w:val="0"/>
        <w:snapToGrid w:val="0"/>
        <w:spacing w:line="242" w:lineRule="auto"/>
        <w:ind w:leftChars="413" w:left="991"/>
        <w:jc w:val="both"/>
        <w:rPr>
          <w:rFonts w:ascii="標楷體" w:eastAsia="標楷體" w:hAnsi="標楷體"/>
        </w:rPr>
      </w:pPr>
    </w:p>
    <w:p w:rsidR="00C4784D" w:rsidRDefault="00C4784D" w:rsidP="00F177E7">
      <w:pPr>
        <w:tabs>
          <w:tab w:val="left" w:pos="6096"/>
        </w:tabs>
        <w:adjustRightInd w:val="0"/>
        <w:snapToGrid w:val="0"/>
        <w:spacing w:line="242" w:lineRule="auto"/>
        <w:jc w:val="both"/>
        <w:rPr>
          <w:rFonts w:ascii="標楷體" w:eastAsia="SimSun"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主任委員：韓懷蘐                             （簽章）</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址：新北市汐止區湖前街11 0巷97弄24號</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                                   （簽章）</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p>
    <w:p w:rsidR="00BD5940" w:rsidRPr="0053096E" w:rsidRDefault="00BD5940" w:rsidP="00C4784D">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BD5940" w:rsidRPr="0053096E" w:rsidRDefault="00BD5940" w:rsidP="00C4784D">
      <w:pPr>
        <w:tabs>
          <w:tab w:val="left" w:pos="6096"/>
        </w:tabs>
        <w:adjustRightInd w:val="0"/>
        <w:snapToGrid w:val="0"/>
        <w:spacing w:line="480"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0E1994" w:rsidRPr="0053096E" w:rsidRDefault="000E1994">
      <w:pPr>
        <w:widowControl/>
        <w:rPr>
          <w:rFonts w:ascii="標楷體" w:eastAsia="標楷體" w:hAnsi="標楷體"/>
        </w:rPr>
      </w:pPr>
      <w:r w:rsidRPr="0053096E">
        <w:rPr>
          <w:rFonts w:ascii="標楷體" w:eastAsia="標楷體" w:hAnsi="標楷體"/>
        </w:rPr>
        <w:br w:type="page"/>
      </w:r>
    </w:p>
    <w:p w:rsidR="00BD5940" w:rsidRPr="0053096E" w:rsidRDefault="00BD5940" w:rsidP="00F177E7">
      <w:pPr>
        <w:tabs>
          <w:tab w:val="left" w:pos="6096"/>
        </w:tabs>
        <w:adjustRightInd w:val="0"/>
        <w:snapToGrid w:val="0"/>
        <w:spacing w:line="242" w:lineRule="auto"/>
        <w:jc w:val="both"/>
        <w:rPr>
          <w:rFonts w:ascii="標楷體" w:eastAsia="標楷體" w:hAnsi="標楷體"/>
        </w:rPr>
      </w:pPr>
    </w:p>
    <w:p w:rsidR="00BD5940" w:rsidRPr="0053096E" w:rsidRDefault="00BD5940"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機械停車場維護工作計劃</w:t>
      </w:r>
    </w:p>
    <w:p w:rsidR="00BD5940" w:rsidRPr="0053096E" w:rsidRDefault="00BD5940" w:rsidP="00016253">
      <w:pPr>
        <w:pStyle w:val="afe"/>
        <w:numPr>
          <w:ilvl w:val="0"/>
          <w:numId w:val="107"/>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日常維護、檢修</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機械停車設備於每月實施例行保養，是為保持設備之正常運轉，預防機件老化、損耗影響人員及設備安全。</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停車場管理人員及使用者必須具有相關知識及熟練之操作，在每日操作過程中，注意機械是否有異常狀況，附近是否有雜物或其他足以妨礙機械運作之事物，經確認後再行操作。</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電源：電源開啟後電源是否一切正常？</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操作：選擇車位按鍵時，機械運轉是否正確？</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光電：光電感應是否正常，蜂鳴器是否連線？</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線路：電線、電燈是否有破損現象？</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機械：機械運轉時，是否有異常聲響或抖動現象？</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緊急停止開關：機械運轉時，是否能正常動作？</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防止落下裝置：機械昇降運作時是否有正常運作？</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油路：油路管線是否漏油，油壓主件是否有異常現象？</w:t>
      </w:r>
    </w:p>
    <w:p w:rsidR="00BD5940" w:rsidRPr="0053096E" w:rsidRDefault="00BD5940" w:rsidP="00016253">
      <w:pPr>
        <w:pStyle w:val="afe"/>
        <w:numPr>
          <w:ilvl w:val="0"/>
          <w:numId w:val="108"/>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潤滑：在保養中，注意傳動主件部份之潤滑以及減速機之補給油，使機械在日常運作中更順暢。</w:t>
      </w:r>
    </w:p>
    <w:p w:rsidR="00BD5940" w:rsidRPr="0053096E" w:rsidRDefault="00BD5940" w:rsidP="00F177E7">
      <w:pPr>
        <w:tabs>
          <w:tab w:val="left" w:pos="6096"/>
        </w:tabs>
        <w:adjustRightInd w:val="0"/>
        <w:snapToGrid w:val="0"/>
        <w:spacing w:line="242" w:lineRule="auto"/>
        <w:ind w:left="480"/>
        <w:jc w:val="both"/>
        <w:rPr>
          <w:rFonts w:ascii="標楷體" w:eastAsia="標楷體" w:hAnsi="標楷體"/>
        </w:rPr>
      </w:pPr>
      <w:r w:rsidRPr="0053096E">
        <w:rPr>
          <w:rFonts w:ascii="標楷體" w:eastAsia="標楷體" w:hAnsi="標楷體" w:hint="eastAsia"/>
        </w:rPr>
        <w:t>註：如發現機械有異常現象，請立即通知維修廠商前來處理。</w:t>
      </w:r>
    </w:p>
    <w:p w:rsidR="00BD5940" w:rsidRPr="0053096E" w:rsidRDefault="00BD5940" w:rsidP="00016253">
      <w:pPr>
        <w:pStyle w:val="afe"/>
        <w:numPr>
          <w:ilvl w:val="0"/>
          <w:numId w:val="107"/>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故障處理</w:t>
      </w:r>
    </w:p>
    <w:p w:rsidR="00BD5940" w:rsidRPr="0053096E" w:rsidRDefault="00BD5940" w:rsidP="00F177E7">
      <w:pPr>
        <w:pStyle w:val="afe"/>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機械停車設備臨時發生故障，管理人員或使用者應立即通知維修廠商，靜候維修廠商前來處理。經維修人員檢修完成後再行操作。</w:t>
      </w:r>
    </w:p>
    <w:p w:rsidR="00BD5940" w:rsidRPr="0053096E" w:rsidRDefault="00BD5940" w:rsidP="00016253">
      <w:pPr>
        <w:pStyle w:val="afe"/>
        <w:numPr>
          <w:ilvl w:val="0"/>
          <w:numId w:val="107"/>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定期保養參考表</w:t>
      </w:r>
    </w:p>
    <w:tbl>
      <w:tblPr>
        <w:tblStyle w:val="aff2"/>
        <w:tblW w:w="0" w:type="auto"/>
        <w:tblInd w:w="480" w:type="dxa"/>
        <w:tblLook w:val="04A0" w:firstRow="1" w:lastRow="0" w:firstColumn="1" w:lastColumn="0" w:noHBand="0" w:noVBand="1"/>
      </w:tblPr>
      <w:tblGrid>
        <w:gridCol w:w="762"/>
        <w:gridCol w:w="4111"/>
        <w:gridCol w:w="792"/>
        <w:gridCol w:w="792"/>
        <w:gridCol w:w="792"/>
        <w:gridCol w:w="793"/>
      </w:tblGrid>
      <w:tr w:rsidR="00BD5940" w:rsidRPr="0053096E" w:rsidTr="008A3BF4">
        <w:tc>
          <w:tcPr>
            <w:tcW w:w="76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項次</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檢查項目</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每次</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每季</w:t>
            </w:r>
          </w:p>
        </w:tc>
        <w:tc>
          <w:tcPr>
            <w:tcW w:w="792"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半年</w:t>
            </w:r>
          </w:p>
        </w:tc>
        <w:tc>
          <w:tcPr>
            <w:tcW w:w="793"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一年</w:t>
            </w: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機械部份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停車機械主機運轉情形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機械安全裝置動作情形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機械結構體是否正常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機械骨架接點安全檢查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車台水平點調整</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傳動軸及聯軸器</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導軌、鋼索、鏈條、滑動件潤滑</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鋼索、鏈條檢查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SET螺絲、插銷檢查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動力部份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馬達、減速機、煞車運轉情形</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油壓管路系統是否漏油</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油箱油量補充</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動力單元換油</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壓力及流量是否正常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過濾器清淨度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油壓缸動作時間</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油壓泵、油壓閥是否異常</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restart"/>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電氣部份</w:t>
            </w: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控制盤內灰塵清理</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安全電眼功能測試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各極限開關功能測試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各操作按鈕功能測試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各指示燈功能測試</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控制線配管及接點盒內部</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r w:rsidR="00BD5940" w:rsidRPr="0053096E" w:rsidTr="008A3BF4">
        <w:tc>
          <w:tcPr>
            <w:tcW w:w="762" w:type="dxa"/>
            <w:vMerge/>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4111" w:type="dxa"/>
          </w:tcPr>
          <w:p w:rsidR="00BD5940" w:rsidRPr="0053096E" w:rsidRDefault="00BD5940" w:rsidP="00F177E7">
            <w:pPr>
              <w:pStyle w:val="afe"/>
              <w:tabs>
                <w:tab w:val="left" w:pos="6096"/>
              </w:tabs>
              <w:adjustRightInd w:val="0"/>
              <w:snapToGrid w:val="0"/>
              <w:spacing w:line="242" w:lineRule="auto"/>
              <w:ind w:leftChars="0" w:left="0"/>
              <w:jc w:val="both"/>
              <w:rPr>
                <w:rFonts w:ascii="標楷體" w:eastAsia="標楷體" w:hAnsi="標楷體"/>
              </w:rPr>
            </w:pPr>
            <w:r w:rsidRPr="0053096E">
              <w:rPr>
                <w:rFonts w:ascii="標楷體" w:eastAsia="標楷體" w:hAnsi="標楷體" w:hint="eastAsia"/>
              </w:rPr>
              <w:t>隨行電纜檢查</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r w:rsidRPr="0053096E">
              <w:rPr>
                <w:rFonts w:ascii="標楷體" w:eastAsia="標楷體" w:hAnsi="標楷體" w:hint="eastAsia"/>
              </w:rPr>
              <w:t>◎</w:t>
            </w: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2"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c>
          <w:tcPr>
            <w:tcW w:w="793" w:type="dxa"/>
            <w:vAlign w:val="center"/>
          </w:tcPr>
          <w:p w:rsidR="00BD5940" w:rsidRPr="0053096E" w:rsidRDefault="00BD5940" w:rsidP="00F177E7">
            <w:pPr>
              <w:pStyle w:val="afe"/>
              <w:tabs>
                <w:tab w:val="left" w:pos="6096"/>
              </w:tabs>
              <w:adjustRightInd w:val="0"/>
              <w:snapToGrid w:val="0"/>
              <w:spacing w:line="242" w:lineRule="auto"/>
              <w:ind w:leftChars="0" w:left="0"/>
              <w:jc w:val="center"/>
              <w:rPr>
                <w:rFonts w:ascii="標楷體" w:eastAsia="標楷體" w:hAnsi="標楷體"/>
              </w:rPr>
            </w:pPr>
          </w:p>
        </w:tc>
      </w:tr>
    </w:tbl>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lastRenderedPageBreak/>
        <w:t>【附件十</w:t>
      </w:r>
      <w:r w:rsidR="00F17B35" w:rsidRPr="0053096E">
        <w:rPr>
          <w:rFonts w:ascii="標楷體" w:eastAsia="標楷體" w:hAnsi="標楷體" w:hint="eastAsia"/>
        </w:rPr>
        <w:t>二</w:t>
      </w:r>
      <w:r w:rsidRPr="0053096E">
        <w:rPr>
          <w:rFonts w:ascii="標楷體" w:eastAsia="標楷體" w:hAnsi="標楷體" w:hint="eastAsia"/>
        </w:rPr>
        <w:t>】消防設備保養維護契約範本</w:t>
      </w:r>
    </w:p>
    <w:p w:rsidR="00E73B4B" w:rsidRPr="0053096E" w:rsidRDefault="00E73B4B"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消防設備保養維護契約書</w:t>
      </w:r>
    </w:p>
    <w:p w:rsidR="000E1994" w:rsidRPr="0053096E" w:rsidRDefault="00E73B4B" w:rsidP="000E1994">
      <w:pPr>
        <w:tabs>
          <w:tab w:val="left" w:pos="6096"/>
        </w:tabs>
        <w:adjustRightInd w:val="0"/>
        <w:snapToGrid w:val="0"/>
        <w:spacing w:line="242" w:lineRule="auto"/>
        <w:ind w:leftChars="2008" w:left="4819"/>
        <w:jc w:val="right"/>
        <w:rPr>
          <w:rFonts w:ascii="標楷體" w:eastAsia="標楷體" w:hAnsi="標楷體"/>
        </w:rPr>
      </w:pPr>
      <w:r w:rsidRPr="0053096E">
        <w:rPr>
          <w:rFonts w:ascii="標楷體" w:eastAsia="標楷體" w:hAnsi="標楷體" w:hint="eastAsia"/>
        </w:rPr>
        <w:t>本約於中華民國年月日經雙方攜</w:t>
      </w:r>
    </w:p>
    <w:p w:rsidR="00E73B4B" w:rsidRPr="0053096E" w:rsidRDefault="00E73B4B" w:rsidP="000E1994">
      <w:pPr>
        <w:tabs>
          <w:tab w:val="left" w:pos="6096"/>
        </w:tabs>
        <w:adjustRightInd w:val="0"/>
        <w:snapToGrid w:val="0"/>
        <w:spacing w:line="242" w:lineRule="auto"/>
        <w:ind w:leftChars="2008" w:left="4819"/>
        <w:jc w:val="right"/>
        <w:rPr>
          <w:rFonts w:ascii="標楷體" w:eastAsia="標楷體" w:hAnsi="標楷體"/>
        </w:rPr>
      </w:pPr>
      <w:r w:rsidRPr="0053096E">
        <w:rPr>
          <w:rFonts w:ascii="標楷體" w:eastAsia="標楷體" w:hAnsi="標楷體" w:hint="eastAsia"/>
        </w:rPr>
        <w:t>回審閱（契約審閱期至少五日）</w:t>
      </w:r>
    </w:p>
    <w:p w:rsidR="00E73B4B" w:rsidRPr="0053096E" w:rsidRDefault="00113781" w:rsidP="00113781">
      <w:pPr>
        <w:tabs>
          <w:tab w:val="left" w:pos="6096"/>
        </w:tabs>
        <w:adjustRightInd w:val="0"/>
        <w:snapToGrid w:val="0"/>
        <w:spacing w:line="242" w:lineRule="auto"/>
        <w:ind w:leftChars="2008" w:left="4819" w:right="-2"/>
        <w:rPr>
          <w:rFonts w:ascii="標楷體" w:eastAsia="標楷體" w:hAnsi="標楷體"/>
          <w:u w:val="single"/>
        </w:rPr>
      </w:pPr>
      <w:r w:rsidRPr="0053096E">
        <w:rPr>
          <w:rFonts w:ascii="標楷體" w:eastAsia="標楷體" w:hAnsi="標楷體" w:hint="eastAsia"/>
        </w:rPr>
        <w:t xml:space="preserve">                 </w:t>
      </w:r>
      <w:r w:rsidR="000E1994" w:rsidRPr="0053096E">
        <w:rPr>
          <w:rFonts w:ascii="標楷體" w:eastAsia="標楷體" w:hAnsi="標楷體" w:hint="eastAsia"/>
        </w:rPr>
        <w:t xml:space="preserve"> </w:t>
      </w:r>
      <w:r w:rsidR="00E73B4B" w:rsidRPr="0053096E">
        <w:rPr>
          <w:rFonts w:ascii="標楷體" w:eastAsia="標楷體" w:hAnsi="標楷體" w:hint="eastAsia"/>
        </w:rPr>
        <w:t>委任人簽：</w:t>
      </w:r>
      <w:r w:rsidR="00E73B4B" w:rsidRPr="0053096E">
        <w:rPr>
          <w:rFonts w:ascii="標楷體" w:eastAsia="標楷體" w:hAnsi="標楷體" w:hint="eastAsia"/>
          <w:u w:val="single"/>
        </w:rPr>
        <w:t xml:space="preserve">                  </w:t>
      </w:r>
    </w:p>
    <w:p w:rsidR="00E73B4B" w:rsidRPr="0053096E" w:rsidRDefault="000E1994" w:rsidP="00113781">
      <w:pPr>
        <w:tabs>
          <w:tab w:val="left" w:pos="6096"/>
        </w:tabs>
        <w:adjustRightInd w:val="0"/>
        <w:snapToGrid w:val="0"/>
        <w:spacing w:line="242" w:lineRule="auto"/>
        <w:ind w:leftChars="2008" w:left="4819" w:right="-2"/>
        <w:rPr>
          <w:rFonts w:ascii="標楷體" w:eastAsia="標楷體" w:hAnsi="標楷體"/>
          <w:u w:val="single"/>
        </w:rPr>
      </w:pPr>
      <w:r w:rsidRPr="0053096E">
        <w:rPr>
          <w:rFonts w:ascii="標楷體" w:eastAsia="標楷體" w:hAnsi="標楷體" w:hint="eastAsia"/>
        </w:rPr>
        <w:t xml:space="preserve">                  </w:t>
      </w:r>
      <w:r w:rsidR="00E73B4B" w:rsidRPr="0053096E">
        <w:rPr>
          <w:rFonts w:ascii="標楷體" w:eastAsia="標楷體" w:hAnsi="標楷體" w:hint="eastAsia"/>
        </w:rPr>
        <w:t>受任人簽：</w:t>
      </w:r>
      <w:r w:rsidR="00E73B4B" w:rsidRPr="0053096E">
        <w:rPr>
          <w:rFonts w:ascii="標楷體" w:eastAsia="標楷體" w:hAnsi="標楷體" w:hint="eastAsia"/>
          <w:u w:val="single"/>
        </w:rPr>
        <w:t xml:space="preserve">                  </w:t>
      </w: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p>
    <w:p w:rsidR="00E73B4B" w:rsidRPr="0053096E" w:rsidRDefault="00E73B4B" w:rsidP="00F177E7">
      <w:pPr>
        <w:tabs>
          <w:tab w:val="left" w:pos="6096"/>
        </w:tabs>
        <w:adjustRightInd w:val="0"/>
        <w:snapToGrid w:val="0"/>
        <w:spacing w:line="242" w:lineRule="auto"/>
        <w:ind w:firstLineChars="650" w:firstLine="1560"/>
        <w:jc w:val="both"/>
        <w:rPr>
          <w:rFonts w:ascii="標楷體" w:eastAsia="標楷體" w:hAnsi="標楷體"/>
        </w:rPr>
      </w:pPr>
      <w:r w:rsidRPr="0053096E">
        <w:rPr>
          <w:rFonts w:ascii="標楷體" w:eastAsia="標楷體" w:hAnsi="標楷體" w:hint="eastAsia"/>
        </w:rPr>
        <w:t>水蓮山莊公寓大廈管理委員會（以下簡稱本會）</w:t>
      </w: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立合約書人：</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r w:rsidRPr="0053096E">
        <w:rPr>
          <w:rFonts w:ascii="標楷體" w:eastAsia="標楷體" w:hAnsi="標楷體" w:hint="eastAsia"/>
        </w:rPr>
        <w:t>（以下簡稱乙方）</w:t>
      </w:r>
    </w:p>
    <w:p w:rsidR="00E73B4B" w:rsidRPr="0053096E" w:rsidRDefault="00E73B4B" w:rsidP="00F177E7">
      <w:pPr>
        <w:tabs>
          <w:tab w:val="left" w:pos="6096"/>
        </w:tabs>
        <w:adjustRightInd w:val="0"/>
        <w:snapToGrid w:val="0"/>
        <w:spacing w:line="242" w:lineRule="auto"/>
        <w:ind w:firstLineChars="1950" w:firstLine="4680"/>
        <w:jc w:val="both"/>
        <w:rPr>
          <w:rFonts w:ascii="標楷體" w:eastAsia="標楷體" w:hAnsi="標楷體"/>
        </w:rPr>
      </w:pPr>
    </w:p>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茲因甲方委託乙方辦理標的物之消防設備保養事宜，經雙方同意訂立契約，其條款如下：</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大樓公設消防管理保養維護工作項目容如下：</w:t>
      </w:r>
    </w:p>
    <w:p w:rsidR="00E73B4B" w:rsidRPr="0053096E" w:rsidRDefault="00E73B4B" w:rsidP="00016253">
      <w:pPr>
        <w:pStyle w:val="afe"/>
        <w:numPr>
          <w:ilvl w:val="0"/>
          <w:numId w:val="118"/>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消防設備管理保養維護工作。</w:t>
      </w:r>
    </w:p>
    <w:p w:rsidR="00E73B4B" w:rsidRPr="0053096E" w:rsidRDefault="00E73B4B" w:rsidP="00016253">
      <w:pPr>
        <w:pStyle w:val="afe"/>
        <w:numPr>
          <w:ilvl w:val="0"/>
          <w:numId w:val="118"/>
        </w:numPr>
        <w:tabs>
          <w:tab w:val="left" w:pos="6096"/>
        </w:tabs>
        <w:adjustRightInd w:val="0"/>
        <w:snapToGrid w:val="0"/>
        <w:spacing w:line="242" w:lineRule="auto"/>
        <w:ind w:leftChars="0" w:left="1276" w:hanging="283"/>
        <w:jc w:val="both"/>
        <w:rPr>
          <w:rFonts w:ascii="標楷體" w:eastAsia="標楷體" w:hAnsi="標楷體"/>
        </w:rPr>
      </w:pPr>
      <w:r w:rsidRPr="0053096E">
        <w:rPr>
          <w:rFonts w:ascii="標楷體" w:eastAsia="標楷體" w:hAnsi="標楷體" w:hint="eastAsia"/>
        </w:rPr>
        <w:t>建築物設備不含保養項目內容：屋內消防設備及水電設備系統。</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保養人員到達現場保養設備完成後，保養記錄表由管理中心機電主任監督並簽名確認，中心機電主任未到達現場時，可由機電人員代理簽名確認，非上班時間可由保全（中控室）組長代理簽名確認，保養記錄未經督導人員簽字，視同未到現場，每月扣款百分之十月保養費（保養記錄表第一聯乙方保管，第二聯請款，第三聯管理委員會保管）。</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除正常磨損外，一切在乙方控制能力以外之料件損壞，例如天災，使用者之疏忽與使用不當或機組本身設計製造不良所致之損壞，將不再以方修護或更換義務之內。乙方有違反本合約書約定或其他故意或過失損及本社區住戶權益之行為，甲方得以行使解除合約並請求損壞賠償。</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颱風期間，前3日保養人員應到社區進行設備檢查（重大災害期間當日到達社區檢查）。</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設備異常突發狀況時間，管理中心應緊急連絡保養公司至社區進行設備檢查。</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緊急電話叫修時間24小時，設備異常突發狀況至社區時間，乙方1小時內到場檢查。若未能按時到場，則扣款當月維護費用百分之三罰款（設備異常突發狀況緊急電話叫修時，未更換料不計出勤費用）。</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每月提交甲方「消防安全設備故障次數、頻率報告表」以供甲方參考改善設備。</w:t>
      </w:r>
    </w:p>
    <w:p w:rsidR="00E73B4B" w:rsidRPr="0053096E" w:rsidRDefault="00F50267"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每棟每月至少保養一次</w:t>
      </w:r>
      <w:r w:rsidR="00E73B4B" w:rsidRPr="0053096E">
        <w:rPr>
          <w:rFonts w:ascii="標楷體" w:eastAsia="標楷體" w:hAnsi="標楷體" w:hint="eastAsia"/>
        </w:rPr>
        <w:t>。</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緊急故障叫修電話，24小時服務專線。</w:t>
      </w:r>
    </w:p>
    <w:p w:rsidR="00E73B4B" w:rsidRPr="0053096E" w:rsidRDefault="00E73B4B" w:rsidP="00016253">
      <w:pPr>
        <w:pStyle w:val="afe"/>
        <w:numPr>
          <w:ilvl w:val="0"/>
          <w:numId w:val="117"/>
        </w:numPr>
        <w:tabs>
          <w:tab w:val="left" w:pos="6096"/>
        </w:tabs>
        <w:adjustRightInd w:val="0"/>
        <w:snapToGrid w:val="0"/>
        <w:spacing w:line="242" w:lineRule="auto"/>
        <w:ind w:leftChars="0" w:left="993" w:hanging="993"/>
        <w:jc w:val="both"/>
        <w:rPr>
          <w:rFonts w:ascii="標楷體" w:eastAsia="標楷體" w:hAnsi="標楷體"/>
        </w:rPr>
      </w:pPr>
      <w:r w:rsidRPr="0053096E">
        <w:rPr>
          <w:rFonts w:ascii="標楷體" w:eastAsia="標楷體" w:hAnsi="標楷體" w:hint="eastAsia"/>
        </w:rPr>
        <w:t>設備故障維修需更換之材料，費用應完成報價手續送交甲方確認後施工。</w:t>
      </w:r>
    </w:p>
    <w:p w:rsidR="00E73B4B" w:rsidRPr="0053096E" w:rsidRDefault="00E73B4B" w:rsidP="00F177E7">
      <w:pPr>
        <w:pStyle w:val="afe"/>
        <w:tabs>
          <w:tab w:val="left" w:pos="6096"/>
        </w:tabs>
        <w:adjustRightInd w:val="0"/>
        <w:snapToGrid w:val="0"/>
        <w:spacing w:line="242" w:lineRule="auto"/>
        <w:ind w:leftChars="0" w:left="993"/>
        <w:jc w:val="both"/>
        <w:rPr>
          <w:rFonts w:ascii="標楷體" w:eastAsia="標楷體" w:hAnsi="標楷體"/>
        </w:rPr>
      </w:pPr>
      <w:r w:rsidRPr="0053096E">
        <w:rPr>
          <w:rFonts w:ascii="標楷體" w:eastAsia="標楷體" w:hAnsi="標楷體" w:hint="eastAsia"/>
        </w:rPr>
        <w:t>材料故障更換不計費用內容如下：</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安全出口門燈故障材料更換內容：燈管、啟動器、保險絲、蓄電池。</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避難方向燈故障材料更換內容：燈管、啟動器、保險絲、蓄電池。</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緊急照明燈故障材料更換內容：燈管、保險絲、蓄電池。</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消防泵故障材料更換內容：燈管、保險絲、浮球開關、水位開關、電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泡沫泵故障材料更換內容：燈管、保險絲、浮球開關、水位開關、電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撒水泵故障材料更換內容：燈管、保險絲、浮球開關、水位開關、電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proofErr w:type="gramStart"/>
      <w:r w:rsidRPr="0053096E">
        <w:rPr>
          <w:rFonts w:ascii="標楷體" w:eastAsia="標楷體" w:hAnsi="標楷體" w:hint="eastAsia"/>
        </w:rPr>
        <w:t>採</w:t>
      </w:r>
      <w:proofErr w:type="gramEnd"/>
      <w:r w:rsidRPr="0053096E">
        <w:rPr>
          <w:rFonts w:ascii="標楷體" w:eastAsia="標楷體" w:hAnsi="標楷體" w:hint="eastAsia"/>
        </w:rPr>
        <w:t>水泵故障材料更換內容：燈管、保險絲、浮球開關、水位開關、電</w:t>
      </w:r>
      <w:r w:rsidR="00F50267" w:rsidRPr="0053096E">
        <w:rPr>
          <w:rFonts w:ascii="標楷體" w:eastAsia="標楷體" w:hAnsi="標楷體" w:hint="eastAsia"/>
        </w:rPr>
        <w:t>極</w:t>
      </w:r>
      <w:r w:rsidRPr="0053096E">
        <w:rPr>
          <w:rFonts w:ascii="標楷體" w:eastAsia="標楷體" w:hAnsi="標楷體" w:hint="eastAsia"/>
        </w:rPr>
        <w:t>棒。</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滅火器故障材料更換內容：掛鉤。</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受信總機（主機）故障材料更換內容：蓄電池。</w:t>
      </w:r>
    </w:p>
    <w:p w:rsidR="00E73B4B" w:rsidRPr="0053096E" w:rsidRDefault="00E73B4B" w:rsidP="00016253">
      <w:pPr>
        <w:pStyle w:val="afe"/>
        <w:numPr>
          <w:ilvl w:val="0"/>
          <w:numId w:val="119"/>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受信總機（副機）故障材料更換內容：蓄電池。</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年度消防申報檢查之缺失，經乙方估價後，送交給甲方確認後60日內完成施工。</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年度消防申報之缺失檢修完成後，費用於請款日起隔次月10日匯入指定合約公司帳戶。</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年度消防申報之缺失檢修完成後，乙方以書面通知甲方單位要求驗收時，甲方於一週內未能配合乙方施工單位驗收者，甲方將自動同意放棄驗收權，乙方將可直接向甲方請款及收款動作。</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lastRenderedPageBreak/>
        <w:t>每月消防設備固定保養費用（含</w:t>
      </w:r>
      <w:r w:rsidR="00F50267" w:rsidRPr="0053096E">
        <w:rPr>
          <w:rFonts w:ascii="標楷體" w:eastAsia="標楷體" w:hAnsi="標楷體" w:hint="eastAsia"/>
        </w:rPr>
        <w:t>5%</w:t>
      </w:r>
      <w:r w:rsidRPr="0053096E">
        <w:rPr>
          <w:rFonts w:ascii="標楷體" w:eastAsia="標楷體" w:hAnsi="標楷體" w:hint="eastAsia"/>
        </w:rPr>
        <w:t>稅</w:t>
      </w:r>
      <w:r w:rsidR="00F50267" w:rsidRPr="0053096E">
        <w:rPr>
          <w:rFonts w:ascii="標楷體" w:eastAsia="標楷體" w:hAnsi="標楷體" w:hint="eastAsia"/>
        </w:rPr>
        <w:t>金</w:t>
      </w:r>
      <w:r w:rsidRPr="0053096E">
        <w:rPr>
          <w:rFonts w:ascii="標楷體" w:eastAsia="標楷體" w:hAnsi="標楷體" w:hint="eastAsia"/>
        </w:rPr>
        <w:t>）。乙方於合約簽訂時，繳</w:t>
      </w:r>
      <w:r w:rsidR="00F50267" w:rsidRPr="0053096E">
        <w:rPr>
          <w:rFonts w:ascii="標楷體" w:eastAsia="標楷體" w:hAnsi="標楷體" w:hint="eastAsia"/>
        </w:rPr>
        <w:t>納</w:t>
      </w:r>
      <w:r w:rsidRPr="0053096E">
        <w:rPr>
          <w:rFonts w:ascii="標楷體" w:eastAsia="標楷體" w:hAnsi="標楷體" w:hint="eastAsia"/>
        </w:rPr>
        <w:t>履約保證金與甲方。</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付款方式：每月維護完成且經管理中心機電主任及設備執行委員確認後，乙方應於每月30日前，檢附發票及當月維護保養記錄表向甲方請款，甲方於隔次月10日前匯款乙方帳戶。</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本契約書經雙方協議簽章後，自民國103年1月1日至103年12月31日24：00止。（本契約書到期日自動解約生效）</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修約與續約須由甲乙雙方1個月前以書面通知，再進行修訂內容及日期。本合約有規範不足者，可以甲乙雙方協議補充之。</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乙方未依照約定之保養項目及保養日期進行保養或保養服務態度不佳，經催告仍不改善時，甲方得終止本契約，乙方不得異議。</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乙方承諾無給與第三者（如</w:t>
      </w:r>
      <w:r w:rsidR="005636D5" w:rsidRPr="0053096E">
        <w:rPr>
          <w:rFonts w:ascii="標楷體" w:eastAsia="標楷體" w:hAnsi="標楷體" w:hint="eastAsia"/>
        </w:rPr>
        <w:t>承</w:t>
      </w:r>
      <w:r w:rsidRPr="0053096E">
        <w:rPr>
          <w:rFonts w:ascii="標楷體" w:eastAsia="標楷體" w:hAnsi="標楷體" w:hint="eastAsia"/>
        </w:rPr>
        <w:t>包管理公司、承辦人員等）回饋金、佣金或任何型式的金錢利益之行為，如有上述之情事，甲方提出證明，乙方願接受自行解約。</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乙方如有上述第1條款之行為，甲方有權立即以書面終止契約，乙方不得有異議。</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不可抗力</w:t>
      </w:r>
    </w:p>
    <w:p w:rsidR="00E73B4B" w:rsidRPr="0053096E" w:rsidRDefault="00E73B4B" w:rsidP="00F177E7">
      <w:pPr>
        <w:pStyle w:val="afe"/>
        <w:tabs>
          <w:tab w:val="left" w:pos="6096"/>
        </w:tabs>
        <w:adjustRightInd w:val="0"/>
        <w:snapToGrid w:val="0"/>
        <w:spacing w:line="242" w:lineRule="auto"/>
        <w:ind w:leftChars="0" w:left="1134"/>
        <w:jc w:val="both"/>
        <w:rPr>
          <w:rFonts w:ascii="標楷體" w:eastAsia="標楷體" w:hAnsi="標楷體"/>
        </w:rPr>
      </w:pPr>
      <w:r w:rsidRPr="0053096E">
        <w:rPr>
          <w:rFonts w:ascii="標楷體" w:eastAsia="標楷體" w:hAnsi="標楷體" w:hint="eastAsia"/>
        </w:rPr>
        <w:t>因不可歸責於雙方當事人之事由，如天災、人禍、戰爭、軍事行動、法律改變、禁運、罷工或其他不可抗力事由，致不能或延遲履行本契約之任何約定時，當事人毋庸對他方負任何責任與義務。</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保密責任</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乙方因契約而知悉或持有之技術資料文件，即因檢查、保養維修（復）所獲得依法應保密之資料，除法令有規定外，不得洩漏與第三人，並要求其員工遵守本保密責任。乙方或其員工違反本條約定者，甲方得終止本契約，並請乙方賠償所受之損害。</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爭議協調</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本契約之解釋產生爭議或糾紛時，雙方同意以新北市汐止區公所調解委員會為協調單位，如於三個月內協調不成，同意以台灣士林地方法院為管轄法院。</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契約合意</w:t>
      </w:r>
    </w:p>
    <w:p w:rsidR="00E73B4B" w:rsidRPr="0053096E" w:rsidRDefault="00E73B4B" w:rsidP="00016253">
      <w:pPr>
        <w:pStyle w:val="afe"/>
        <w:numPr>
          <w:ilvl w:val="0"/>
          <w:numId w:val="120"/>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甲乙雙方均同意本契約及其附件所訂內容。本契約附件之效力與本契約相同，本契約未規定事項悉依民法承攬之相關規定辦理。</w:t>
      </w:r>
    </w:p>
    <w:p w:rsidR="00E73B4B" w:rsidRPr="0053096E" w:rsidRDefault="00E73B4B" w:rsidP="00016253">
      <w:pPr>
        <w:pStyle w:val="afe"/>
        <w:numPr>
          <w:ilvl w:val="0"/>
          <w:numId w:val="120"/>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本契約內容之變更，非經甲、乙雙方合意，作成書面記錄，並簽名或蓋章者，無效。</w:t>
      </w:r>
    </w:p>
    <w:p w:rsidR="00E73B4B" w:rsidRPr="0053096E" w:rsidRDefault="00E73B4B" w:rsidP="00016253">
      <w:pPr>
        <w:pStyle w:val="afe"/>
        <w:numPr>
          <w:ilvl w:val="0"/>
          <w:numId w:val="117"/>
        </w:numPr>
        <w:tabs>
          <w:tab w:val="left" w:pos="6096"/>
        </w:tabs>
        <w:adjustRightInd w:val="0"/>
        <w:snapToGrid w:val="0"/>
        <w:spacing w:line="242" w:lineRule="auto"/>
        <w:ind w:leftChars="0" w:left="1134" w:hanging="1134"/>
        <w:jc w:val="both"/>
        <w:rPr>
          <w:rFonts w:ascii="標楷體" w:eastAsia="標楷體" w:hAnsi="標楷體"/>
        </w:rPr>
      </w:pPr>
      <w:r w:rsidRPr="0053096E">
        <w:rPr>
          <w:rFonts w:ascii="標楷體" w:eastAsia="標楷體" w:hAnsi="標楷體" w:hint="eastAsia"/>
        </w:rPr>
        <w:t>未盡事宜處理</w:t>
      </w:r>
    </w:p>
    <w:p w:rsidR="00E73B4B" w:rsidRPr="0053096E" w:rsidRDefault="00E73B4B" w:rsidP="00016253">
      <w:pPr>
        <w:pStyle w:val="afe"/>
        <w:numPr>
          <w:ilvl w:val="0"/>
          <w:numId w:val="12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本契約如有未盡事宜，依相關法令、習慣及平等互惠與誠實信用原則公平解決之。</w:t>
      </w:r>
    </w:p>
    <w:p w:rsidR="00E73B4B" w:rsidRPr="0053096E" w:rsidRDefault="00E73B4B" w:rsidP="00016253">
      <w:pPr>
        <w:pStyle w:val="afe"/>
        <w:numPr>
          <w:ilvl w:val="0"/>
          <w:numId w:val="121"/>
        </w:numPr>
        <w:tabs>
          <w:tab w:val="left" w:pos="6096"/>
        </w:tabs>
        <w:adjustRightInd w:val="0"/>
        <w:snapToGrid w:val="0"/>
        <w:spacing w:line="242" w:lineRule="auto"/>
        <w:ind w:leftChars="0"/>
        <w:jc w:val="both"/>
        <w:rPr>
          <w:rFonts w:ascii="標楷體" w:eastAsia="標楷體" w:hAnsi="標楷體"/>
        </w:rPr>
      </w:pPr>
      <w:r w:rsidRPr="0053096E">
        <w:rPr>
          <w:rFonts w:ascii="標楷體" w:eastAsia="標楷體" w:hAnsi="標楷體" w:hint="eastAsia"/>
        </w:rPr>
        <w:t>乙方依契約規定應履行之責任，不因甲方對於乙方履約事項之審查、認可獲核准行為而減少或免除。</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招標企劃書視同為合約部份，合約期間如有不實記錄，甲方有權逕行解約。</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設備保養檢修，因操作不當或疏失，造成甲方之損失，應由乙方負責，甲方保有法律追訴權。</w:t>
      </w:r>
    </w:p>
    <w:p w:rsidR="005636D5" w:rsidRPr="0053096E" w:rsidRDefault="000E1994"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消防罰款部分，由乙</w:t>
      </w:r>
      <w:r w:rsidR="005636D5" w:rsidRPr="0053096E">
        <w:rPr>
          <w:rFonts w:ascii="標楷體" w:eastAsia="標楷體" w:hAnsi="標楷體" w:hint="eastAsia"/>
        </w:rPr>
        <w:t>方承擔。</w:t>
      </w:r>
    </w:p>
    <w:p w:rsidR="00E73B4B" w:rsidRPr="0053096E" w:rsidRDefault="00E73B4B" w:rsidP="00016253">
      <w:pPr>
        <w:pStyle w:val="afe"/>
        <w:numPr>
          <w:ilvl w:val="0"/>
          <w:numId w:val="117"/>
        </w:numPr>
        <w:tabs>
          <w:tab w:val="left" w:pos="6096"/>
        </w:tabs>
        <w:adjustRightInd w:val="0"/>
        <w:snapToGrid w:val="0"/>
        <w:spacing w:line="242" w:lineRule="auto"/>
        <w:ind w:leftChars="0" w:left="1418" w:hanging="1418"/>
        <w:jc w:val="both"/>
        <w:rPr>
          <w:rFonts w:ascii="標楷體" w:eastAsia="標楷體" w:hAnsi="標楷體"/>
        </w:rPr>
      </w:pPr>
      <w:r w:rsidRPr="0053096E">
        <w:rPr>
          <w:rFonts w:ascii="標楷體" w:eastAsia="標楷體" w:hAnsi="標楷體" w:hint="eastAsia"/>
        </w:rPr>
        <w:t>契約份數</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r w:rsidRPr="0053096E">
        <w:rPr>
          <w:rFonts w:ascii="標楷體" w:eastAsia="標楷體" w:hAnsi="標楷體" w:hint="eastAsia"/>
        </w:rPr>
        <w:t>本契約一式二份，甲、乙雙方各執一份為憑。</w:t>
      </w: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1418"/>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rPr>
      </w:pP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28"/>
          <w:szCs w:val="28"/>
        </w:rPr>
      </w:pPr>
      <w:r w:rsidRPr="0053096E">
        <w:rPr>
          <w:rFonts w:ascii="標楷體" w:eastAsia="標楷體" w:hAnsi="標楷體" w:hint="eastAsia"/>
          <w:sz w:val="28"/>
          <w:szCs w:val="28"/>
        </w:rPr>
        <w:t>立契約書人</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主任委員：</w:t>
      </w:r>
      <w:r w:rsidR="00F34E60" w:rsidRPr="0053096E">
        <w:rPr>
          <w:rFonts w:ascii="標楷體" w:eastAsia="標楷體" w:hAnsi="標楷體" w:hint="eastAsia"/>
          <w:sz w:val="28"/>
          <w:szCs w:val="28"/>
        </w:rPr>
        <w:t>韓懷蘐</w:t>
      </w:r>
      <w:r w:rsidRPr="0053096E">
        <w:rPr>
          <w:rFonts w:ascii="標楷體" w:eastAsia="標楷體" w:hAnsi="標楷體" w:hint="eastAsia"/>
          <w:sz w:val="28"/>
          <w:szCs w:val="28"/>
        </w:rPr>
        <w:t xml:space="preserve">                      （簽章）</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F34E60"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址：新北市汐止區湖前街11 0巷97弄24號</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F34E60" w:rsidRDefault="00F34E60" w:rsidP="00F34E60">
      <w:pPr>
        <w:pStyle w:val="afe"/>
        <w:tabs>
          <w:tab w:val="left" w:pos="6096"/>
        </w:tabs>
        <w:adjustRightInd w:val="0"/>
        <w:snapToGrid w:val="0"/>
        <w:spacing w:line="480" w:lineRule="auto"/>
        <w:ind w:leftChars="0" w:left="1418"/>
        <w:jc w:val="both"/>
        <w:rPr>
          <w:rFonts w:ascii="標楷體" w:eastAsia="SimSun" w:hAnsi="標楷體"/>
          <w:sz w:val="28"/>
          <w:szCs w:val="28"/>
        </w:rPr>
      </w:pP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乙    方：</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負 責 人：                      （簽章）</w:t>
      </w:r>
    </w:p>
    <w:p w:rsidR="00E73B4B" w:rsidRPr="0053096E" w:rsidRDefault="00F34E60"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Pr>
          <w:rFonts w:ascii="標楷體" w:eastAsia="標楷體" w:hAnsi="標楷體" w:hint="eastAsia"/>
          <w:sz w:val="28"/>
          <w:szCs w:val="28"/>
        </w:rPr>
        <w:t>統一</w:t>
      </w:r>
      <w:r w:rsidRPr="00F34E60">
        <w:rPr>
          <w:rFonts w:ascii="標楷體" w:eastAsia="標楷體" w:hAnsi="標楷體" w:hint="eastAsia"/>
          <w:sz w:val="28"/>
          <w:szCs w:val="28"/>
        </w:rPr>
        <w:t>編</w:t>
      </w:r>
      <w:r w:rsidR="00E73B4B" w:rsidRPr="0053096E">
        <w:rPr>
          <w:rFonts w:ascii="標楷體" w:eastAsia="標楷體" w:hAnsi="標楷體" w:hint="eastAsia"/>
          <w:sz w:val="28"/>
          <w:szCs w:val="28"/>
        </w:rPr>
        <w:t>號：</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地    址：</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r w:rsidRPr="0053096E">
        <w:rPr>
          <w:rFonts w:ascii="標楷體" w:eastAsia="標楷體" w:hAnsi="標楷體" w:hint="eastAsia"/>
          <w:sz w:val="28"/>
          <w:szCs w:val="28"/>
        </w:rPr>
        <w:t>電    話：</w:t>
      </w:r>
    </w:p>
    <w:p w:rsidR="00E73B4B" w:rsidRPr="0053096E" w:rsidRDefault="00E73B4B" w:rsidP="00F34E60">
      <w:pPr>
        <w:pStyle w:val="afe"/>
        <w:tabs>
          <w:tab w:val="left" w:pos="6096"/>
        </w:tabs>
        <w:adjustRightInd w:val="0"/>
        <w:snapToGrid w:val="0"/>
        <w:spacing w:line="480" w:lineRule="auto"/>
        <w:ind w:leftChars="0" w:left="1418"/>
        <w:jc w:val="both"/>
        <w:rPr>
          <w:rFonts w:ascii="標楷體" w:eastAsia="標楷體" w:hAnsi="標楷體"/>
          <w:sz w:val="28"/>
          <w:szCs w:val="28"/>
        </w:rPr>
      </w:pPr>
    </w:p>
    <w:p w:rsidR="00E73B4B" w:rsidRPr="0053096E" w:rsidRDefault="00E73B4B" w:rsidP="00F34E60">
      <w:pPr>
        <w:pStyle w:val="afe"/>
        <w:tabs>
          <w:tab w:val="left" w:pos="6096"/>
        </w:tabs>
        <w:adjustRightInd w:val="0"/>
        <w:snapToGrid w:val="0"/>
        <w:spacing w:line="480"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t>中華民國          年          月          日</w:t>
      </w:r>
    </w:p>
    <w:p w:rsidR="00E73B4B" w:rsidRPr="0053096E" w:rsidRDefault="00E73B4B" w:rsidP="00F34E60">
      <w:pPr>
        <w:pStyle w:val="afe"/>
        <w:tabs>
          <w:tab w:val="left" w:pos="6096"/>
        </w:tabs>
        <w:adjustRightInd w:val="0"/>
        <w:snapToGrid w:val="0"/>
        <w:spacing w:line="480"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0E1994" w:rsidRPr="0053096E" w:rsidRDefault="000E1994">
      <w:pPr>
        <w:widowControl/>
        <w:rPr>
          <w:rFonts w:ascii="標楷體" w:eastAsia="標楷體" w:hAnsi="標楷體"/>
          <w:sz w:val="32"/>
          <w:szCs w:val="32"/>
        </w:rPr>
      </w:pPr>
      <w:r w:rsidRPr="0053096E">
        <w:rPr>
          <w:rFonts w:ascii="標楷體" w:eastAsia="標楷體" w:hAnsi="標楷體"/>
          <w:sz w:val="32"/>
          <w:szCs w:val="32"/>
        </w:rPr>
        <w:br w:type="page"/>
      </w:r>
    </w:p>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 w:val="32"/>
          <w:szCs w:val="32"/>
        </w:rPr>
      </w:pPr>
    </w:p>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 w:val="32"/>
          <w:szCs w:val="32"/>
        </w:rPr>
      </w:pPr>
      <w:r w:rsidRPr="0053096E">
        <w:rPr>
          <w:rFonts w:ascii="標楷體" w:eastAsia="標楷體" w:hAnsi="標楷體" w:hint="eastAsia"/>
          <w:sz w:val="32"/>
          <w:szCs w:val="32"/>
        </w:rPr>
        <w:t>消防維護工作計劃</w:t>
      </w: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公共區域設備之重大故障緊急槍修範圍、方式：</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執行時間：24小時全年無休。</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叫修方式：甲方管理權人或值勤人員以電話通知乙方，乙方到場後先行排除狀況，並以處理報告書給予甲方。</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到達時程：乙方接獲通知後1小時內到達現場搶修。（除因不可歸責於當事人之事由，如天災、人禍、戰爭、軍事行動、法律改變、禁運、罷工、遊行、廟會或其他不可抗力事由）</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執行範圍：</w:t>
      </w:r>
    </w:p>
    <w:p w:rsidR="00E73B4B" w:rsidRPr="0053096E" w:rsidRDefault="00E73B4B" w:rsidP="00016253">
      <w:pPr>
        <w:pStyle w:val="afe"/>
        <w:numPr>
          <w:ilvl w:val="0"/>
          <w:numId w:val="124"/>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消防泵浦無法停止或異常啟動。</w:t>
      </w:r>
    </w:p>
    <w:p w:rsidR="00E73B4B" w:rsidRPr="0053096E" w:rsidRDefault="00E73B4B" w:rsidP="00016253">
      <w:pPr>
        <w:pStyle w:val="afe"/>
        <w:numPr>
          <w:ilvl w:val="0"/>
          <w:numId w:val="124"/>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火警警報無法停止或異常啟動。</w:t>
      </w:r>
    </w:p>
    <w:p w:rsidR="00E73B4B" w:rsidRPr="0053096E" w:rsidRDefault="00E73B4B" w:rsidP="00016253">
      <w:pPr>
        <w:pStyle w:val="afe"/>
        <w:numPr>
          <w:ilvl w:val="0"/>
          <w:numId w:val="123"/>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其他除外事項，乙方經甲方通知後應於24小時內到場維修。</w:t>
      </w: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消防設備數量、維護工作項目</w:t>
      </w:r>
    </w:p>
    <w:p w:rsidR="00E73B4B" w:rsidRPr="0053096E" w:rsidRDefault="00E73B4B"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設備數量：</w:t>
      </w:r>
    </w:p>
    <w:tbl>
      <w:tblPr>
        <w:tblStyle w:val="aff2"/>
        <w:tblW w:w="0" w:type="auto"/>
        <w:tblInd w:w="567" w:type="dxa"/>
        <w:tblLook w:val="04A0" w:firstRow="1" w:lastRow="0" w:firstColumn="1" w:lastColumn="0" w:noHBand="0" w:noVBand="1"/>
      </w:tblPr>
      <w:tblGrid>
        <w:gridCol w:w="817"/>
        <w:gridCol w:w="2268"/>
        <w:gridCol w:w="913"/>
        <w:gridCol w:w="788"/>
        <w:gridCol w:w="2126"/>
        <w:gridCol w:w="1043"/>
      </w:tblGrid>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項次</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設備名稱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數量</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受信總機</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消防箱</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570</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泡沫泵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安全出口燈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1131</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4.</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採水泵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緊急照明燈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2378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5.</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中繼機房消防泵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避難方向燈</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138</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6.</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中繼機房撒水泵</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10</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乾粉滅火器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2332</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7.</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送風機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偵煙感知器</w:t>
            </w: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1624</w:t>
            </w:r>
          </w:p>
        </w:tc>
      </w:tr>
      <w:tr w:rsidR="00E73B4B" w:rsidRPr="0053096E" w:rsidTr="00C3519F">
        <w:tc>
          <w:tcPr>
            <w:tcW w:w="817"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8.</w:t>
            </w:r>
          </w:p>
        </w:tc>
        <w:tc>
          <w:tcPr>
            <w:tcW w:w="2268"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r w:rsidRPr="0053096E">
              <w:rPr>
                <w:rFonts w:ascii="標楷體" w:eastAsia="標楷體" w:hAnsi="標楷體" w:cs="Arial" w:hint="eastAsia"/>
                <w:sz w:val="28"/>
                <w:szCs w:val="28"/>
              </w:rPr>
              <w:t>排煙機</w:t>
            </w:r>
          </w:p>
        </w:tc>
        <w:tc>
          <w:tcPr>
            <w:tcW w:w="913"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r w:rsidRPr="0053096E">
              <w:rPr>
                <w:rFonts w:ascii="標楷體" w:eastAsia="標楷體" w:hAnsi="標楷體" w:cs="Arial" w:hint="eastAsia"/>
                <w:sz w:val="28"/>
                <w:szCs w:val="28"/>
              </w:rPr>
              <w:t>23</w:t>
            </w:r>
          </w:p>
        </w:tc>
        <w:tc>
          <w:tcPr>
            <w:tcW w:w="788" w:type="dxa"/>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 w:val="28"/>
                <w:szCs w:val="28"/>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c>
          <w:tcPr>
            <w:tcW w:w="1043"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 w:val="28"/>
                <w:szCs w:val="28"/>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w:t>
      </w:r>
    </w:p>
    <w:tbl>
      <w:tblPr>
        <w:tblStyle w:val="aff2"/>
        <w:tblW w:w="0" w:type="auto"/>
        <w:tblInd w:w="567" w:type="dxa"/>
        <w:tblLook w:val="04A0" w:firstRow="1" w:lastRow="0" w:firstColumn="1" w:lastColumn="0" w:noHBand="0" w:noVBand="1"/>
      </w:tblPr>
      <w:tblGrid>
        <w:gridCol w:w="817"/>
        <w:gridCol w:w="2126"/>
        <w:gridCol w:w="1034"/>
        <w:gridCol w:w="809"/>
        <w:gridCol w:w="2126"/>
        <w:gridCol w:w="1043"/>
      </w:tblGrid>
      <w:tr w:rsidR="00E73B4B" w:rsidRPr="0053096E" w:rsidTr="00C3519F">
        <w:tc>
          <w:tcPr>
            <w:tcW w:w="817"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項次</w:t>
            </w:r>
          </w:p>
        </w:tc>
        <w:tc>
          <w:tcPr>
            <w:tcW w:w="2126"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設備名稱</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每月檢查次數</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ABC乾粉滅火器壓力檢查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廣播主機音量檢查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3.</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避難方向燈性能檢查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4.</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採水泵試機（不含管路）檢查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緊急照明燈係性能檢查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5.</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受信總機（主機）檢查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安全出口燈性能檢查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6.</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受信總機（副機）檢查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7.</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排煙機（含線路）檢查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泡沫泵試壓（含管路）檢查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8.</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進風機（含線路）檢查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撒水泵試壓（含管路）檢查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9.</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進排閘門（含線路）檢查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採水泵試壓（含管路）檢查</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2</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lastRenderedPageBreak/>
              <w:t>10.</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自動警報逆止閥壓力檢查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21.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消防迴路檢測</w:t>
            </w: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4個月1次</w:t>
            </w:r>
          </w:p>
        </w:tc>
      </w:tr>
      <w:tr w:rsidR="00E73B4B" w:rsidRPr="0053096E" w:rsidTr="00C3519F">
        <w:tc>
          <w:tcPr>
            <w:tcW w:w="817" w:type="dxa"/>
            <w:vAlign w:val="center"/>
          </w:tcPr>
          <w:p w:rsidR="00E73B4B" w:rsidRPr="0053096E" w:rsidRDefault="00E73B4B" w:rsidP="00F177E7">
            <w:pPr>
              <w:tabs>
                <w:tab w:val="left" w:pos="6096"/>
              </w:tabs>
              <w:adjustRightInd w:val="0"/>
              <w:snapToGrid w:val="0"/>
              <w:spacing w:line="242" w:lineRule="auto"/>
              <w:ind w:right="-40"/>
              <w:jc w:val="center"/>
              <w:rPr>
                <w:rFonts w:ascii="標楷體" w:eastAsia="標楷體" w:hAnsi="標楷體" w:cs="Arial"/>
              </w:rPr>
            </w:pPr>
            <w:r w:rsidRPr="0053096E">
              <w:rPr>
                <w:rFonts w:ascii="標楷體" w:eastAsia="標楷體" w:hAnsi="標楷體" w:cs="Arial" w:hint="eastAsia"/>
              </w:rPr>
              <w:t>11.</w:t>
            </w: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r w:rsidRPr="0053096E">
              <w:rPr>
                <w:rFonts w:ascii="標楷體" w:eastAsia="標楷體" w:hAnsi="標楷體" w:cs="Arial" w:hint="eastAsia"/>
                <w:szCs w:val="24"/>
              </w:rPr>
              <w:t>PBL消防箱內部消防設備檢查</w:t>
            </w:r>
          </w:p>
        </w:tc>
        <w:tc>
          <w:tcPr>
            <w:tcW w:w="1034"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r w:rsidRPr="0053096E">
              <w:rPr>
                <w:rFonts w:ascii="標楷體" w:eastAsia="標楷體" w:hAnsi="標楷體" w:cs="Arial" w:hint="eastAsia"/>
                <w:szCs w:val="24"/>
              </w:rPr>
              <w:t>1</w:t>
            </w:r>
          </w:p>
        </w:tc>
        <w:tc>
          <w:tcPr>
            <w:tcW w:w="809"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c>
          <w:tcPr>
            <w:tcW w:w="2126" w:type="dxa"/>
          </w:tcPr>
          <w:p w:rsidR="00E73B4B" w:rsidRPr="0053096E" w:rsidRDefault="00E73B4B" w:rsidP="00F177E7">
            <w:pPr>
              <w:pStyle w:val="afe"/>
              <w:tabs>
                <w:tab w:val="left" w:pos="6096"/>
              </w:tabs>
              <w:adjustRightInd w:val="0"/>
              <w:snapToGrid w:val="0"/>
              <w:spacing w:line="242" w:lineRule="auto"/>
              <w:ind w:leftChars="0" w:left="0" w:right="-40"/>
              <w:rPr>
                <w:rFonts w:ascii="標楷體" w:eastAsia="標楷體" w:hAnsi="標楷體" w:cs="Arial"/>
                <w:szCs w:val="24"/>
              </w:rPr>
            </w:pPr>
          </w:p>
        </w:tc>
        <w:tc>
          <w:tcPr>
            <w:tcW w:w="1043" w:type="dxa"/>
            <w:vAlign w:val="center"/>
          </w:tcPr>
          <w:p w:rsidR="00E73B4B" w:rsidRPr="0053096E" w:rsidRDefault="00E73B4B" w:rsidP="00F177E7">
            <w:pPr>
              <w:pStyle w:val="afe"/>
              <w:tabs>
                <w:tab w:val="left" w:pos="6096"/>
              </w:tabs>
              <w:adjustRightInd w:val="0"/>
              <w:snapToGrid w:val="0"/>
              <w:spacing w:line="242" w:lineRule="auto"/>
              <w:ind w:leftChars="0" w:left="0" w:right="-40"/>
              <w:jc w:val="center"/>
              <w:rPr>
                <w:rFonts w:ascii="標楷體" w:eastAsia="標楷體" w:hAnsi="標楷體" w:cs="Arial"/>
                <w:szCs w:val="24"/>
              </w:rPr>
            </w:pPr>
          </w:p>
        </w:tc>
      </w:tr>
    </w:tbl>
    <w:p w:rsidR="00E73B4B" w:rsidRPr="0053096E" w:rsidRDefault="00E73B4B" w:rsidP="00F177E7">
      <w:pPr>
        <w:pStyle w:val="afe"/>
        <w:tabs>
          <w:tab w:val="left" w:pos="6096"/>
        </w:tabs>
        <w:adjustRightInd w:val="0"/>
        <w:snapToGrid w:val="0"/>
        <w:spacing w:line="242" w:lineRule="auto"/>
        <w:ind w:leftChars="0" w:left="1200"/>
        <w:jc w:val="both"/>
        <w:rPr>
          <w:rFonts w:ascii="標楷體" w:eastAsia="標楷體" w:hAnsi="標楷體"/>
          <w:szCs w:val="24"/>
        </w:rPr>
      </w:pPr>
    </w:p>
    <w:p w:rsidR="00E73B4B" w:rsidRPr="0053096E" w:rsidRDefault="00E73B4B" w:rsidP="00016253">
      <w:pPr>
        <w:pStyle w:val="afe"/>
        <w:numPr>
          <w:ilvl w:val="0"/>
          <w:numId w:val="125"/>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維護工作項目週期</w:t>
      </w:r>
    </w:p>
    <w:tbl>
      <w:tblPr>
        <w:tblStyle w:val="aff2"/>
        <w:tblW w:w="8209" w:type="dxa"/>
        <w:tblInd w:w="426" w:type="dxa"/>
        <w:tblLayout w:type="fixed"/>
        <w:tblLook w:val="04A0" w:firstRow="1" w:lastRow="0" w:firstColumn="1" w:lastColumn="0" w:noHBand="0" w:noVBand="1"/>
      </w:tblPr>
      <w:tblGrid>
        <w:gridCol w:w="1667"/>
        <w:gridCol w:w="4111"/>
        <w:gridCol w:w="486"/>
        <w:gridCol w:w="486"/>
        <w:gridCol w:w="486"/>
        <w:gridCol w:w="486"/>
        <w:gridCol w:w="487"/>
      </w:tblGrid>
      <w:tr w:rsidR="00E73B4B" w:rsidRPr="0053096E" w:rsidTr="00C3519F">
        <w:tc>
          <w:tcPr>
            <w:tcW w:w="166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機器設備</w:t>
            </w:r>
          </w:p>
        </w:tc>
        <w:tc>
          <w:tcPr>
            <w:tcW w:w="4111"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檢查維護內容</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日</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週</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月</w:t>
            </w:r>
          </w:p>
        </w:tc>
        <w:tc>
          <w:tcPr>
            <w:tcW w:w="486"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季</w:t>
            </w:r>
          </w:p>
        </w:tc>
        <w:tc>
          <w:tcPr>
            <w:tcW w:w="487" w:type="dxa"/>
            <w:vAlign w:val="center"/>
          </w:tcPr>
          <w:p w:rsidR="00E73B4B" w:rsidRPr="0053096E" w:rsidRDefault="00E73B4B" w:rsidP="00F177E7">
            <w:pPr>
              <w:pStyle w:val="afe"/>
              <w:tabs>
                <w:tab w:val="left" w:pos="6096"/>
              </w:tabs>
              <w:adjustRightInd w:val="0"/>
              <w:snapToGrid w:val="0"/>
              <w:spacing w:line="242" w:lineRule="auto"/>
              <w:ind w:leftChars="0" w:left="0"/>
              <w:jc w:val="center"/>
              <w:rPr>
                <w:rFonts w:ascii="標楷體" w:eastAsia="標楷體" w:hAnsi="標楷體"/>
                <w:szCs w:val="24"/>
              </w:rPr>
            </w:pPr>
            <w:r w:rsidRPr="0053096E">
              <w:rPr>
                <w:rFonts w:ascii="標楷體" w:eastAsia="標楷體" w:hAnsi="標楷體" w:hint="eastAsia"/>
                <w:szCs w:val="24"/>
              </w:rPr>
              <w:t>年</w:t>
            </w:r>
          </w:p>
        </w:tc>
      </w:tr>
      <w:tr w:rsidR="00E73B4B" w:rsidRPr="0053096E" w:rsidTr="00C3519F">
        <w:tc>
          <w:tcPr>
            <w:tcW w:w="1667" w:type="dxa"/>
            <w:vMerge w:val="restart"/>
            <w:vAlign w:val="center"/>
          </w:tcPr>
          <w:p w:rsidR="00E73B4B" w:rsidRPr="0053096E" w:rsidRDefault="00E73B4B"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1.受信總機</w:t>
            </w:r>
          </w:p>
          <w:p w:rsidR="00E73B4B" w:rsidRPr="0053096E" w:rsidRDefault="00E73B4B" w:rsidP="00F177E7">
            <w:pPr>
              <w:tabs>
                <w:tab w:val="left" w:pos="6096"/>
              </w:tabs>
              <w:adjustRightInd w:val="0"/>
              <w:snapToGrid w:val="0"/>
              <w:spacing w:line="242" w:lineRule="auto"/>
              <w:ind w:firstLineChars="100" w:firstLine="180"/>
              <w:jc w:val="both"/>
              <w:rPr>
                <w:rFonts w:ascii="標楷體" w:eastAsia="標楷體" w:hAnsi="標楷體"/>
                <w:sz w:val="18"/>
                <w:szCs w:val="18"/>
              </w:rPr>
            </w:pPr>
            <w:r w:rsidRPr="0053096E">
              <w:rPr>
                <w:rFonts w:ascii="標楷體" w:eastAsia="標楷體" w:hAnsi="標楷體" w:hint="eastAsia"/>
                <w:sz w:val="18"/>
                <w:szCs w:val="18"/>
              </w:rPr>
              <w:t>（火災警報器）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按鍵是否在正確位置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預備電源（DC）是否正常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ABC區域各樓層火災警報監視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ABC區域各樓層排煙控制閥狀態監視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警報發生之緊急連絡與處理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2.ABC區緊急消防迴路功能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緊急電源測試與預備電源切替試驗</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消防啟動運動裝置測試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火災感知與斷線、警報功能測試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3.消防管路除繡補漆</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檢查消防管路有無滴漏水現象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消防管路除繡補漆</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消防管路固定是否良好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4.消防泵浦功能維護及消防箱檢查</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消防泵之運轉控制及監視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水瞄、水龍帶及消防栓檢查有無損傷</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壓力是否保持正常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5.撒水泵浦及水流警報器</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撒水泵之運轉控制及監視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水流警報器測試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6.泡沫泵浦</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各馬達開關是否在自動位置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各管路有無滴漏水現象</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相關閥類開關是否在正常位置</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泡沫泵之運轉控制及監視</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泡沫原液槽液位是否正常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7.緊急照明及避難指示燈</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緊急照明燈停電測試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緊急照明燈電源指示燈是否正常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緊急照明燈懸掛是否牢靠</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緊急照明燈電源供應是否正常</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避難指示燈是否損壞</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避難指示燈電源供應正確</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8.ABC區防火鐵捲門</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電捲門自動功能測試（偵煙器）</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手動啟動測試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齒輪、鏈條上黃油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捲門滑動溝槽上黃油</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動作時有無異音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捲門外箱鐵皮有無異動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編號、名牌是否良好</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val="restart"/>
            <w:vAlign w:val="center"/>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9.ABC區消防排煙風車及柵門連動功能</w:t>
            </w: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柵門連動測試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柵門手動測試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固定螺絲檢查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門頁連桿檢查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負載電流檢查</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運轉是否有異音</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運轉是否有異常震動</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風機潤滑</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風機電流量測試</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連動測試CA區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連動測試CB區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r w:rsidR="00E73B4B" w:rsidRPr="0053096E" w:rsidTr="00C3519F">
        <w:tc>
          <w:tcPr>
            <w:tcW w:w="1667" w:type="dxa"/>
            <w:vMerge/>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111"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r w:rsidRPr="0053096E">
              <w:rPr>
                <w:rFonts w:ascii="標楷體" w:eastAsia="標楷體" w:hAnsi="標楷體" w:hint="eastAsia"/>
                <w:szCs w:val="24"/>
              </w:rPr>
              <w:t>連動測試CC區</w:t>
            </w: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6"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c>
          <w:tcPr>
            <w:tcW w:w="487" w:type="dxa"/>
          </w:tcPr>
          <w:p w:rsidR="00E73B4B" w:rsidRPr="0053096E" w:rsidRDefault="00E73B4B" w:rsidP="00F177E7">
            <w:pPr>
              <w:pStyle w:val="afe"/>
              <w:tabs>
                <w:tab w:val="left" w:pos="6096"/>
              </w:tabs>
              <w:adjustRightInd w:val="0"/>
              <w:snapToGrid w:val="0"/>
              <w:spacing w:line="242" w:lineRule="auto"/>
              <w:ind w:leftChars="0" w:left="0"/>
              <w:jc w:val="both"/>
              <w:rPr>
                <w:rFonts w:ascii="標楷體" w:eastAsia="標楷體" w:hAnsi="標楷體"/>
                <w:szCs w:val="24"/>
              </w:rPr>
            </w:pPr>
          </w:p>
        </w:tc>
      </w:tr>
    </w:tbl>
    <w:p w:rsidR="00E73B4B" w:rsidRPr="0053096E" w:rsidRDefault="00E73B4B" w:rsidP="00F177E7">
      <w:pPr>
        <w:pStyle w:val="afe"/>
        <w:tabs>
          <w:tab w:val="left" w:pos="6096"/>
        </w:tabs>
        <w:adjustRightInd w:val="0"/>
        <w:snapToGrid w:val="0"/>
        <w:spacing w:line="242" w:lineRule="auto"/>
        <w:ind w:leftChars="0" w:left="426"/>
        <w:jc w:val="both"/>
        <w:rPr>
          <w:rFonts w:ascii="標楷體" w:eastAsia="標楷體" w:hAnsi="標楷體"/>
          <w:szCs w:val="24"/>
        </w:rPr>
      </w:pPr>
    </w:p>
    <w:p w:rsidR="00E73B4B" w:rsidRPr="0053096E" w:rsidRDefault="00E73B4B" w:rsidP="00016253">
      <w:pPr>
        <w:pStyle w:val="afe"/>
        <w:numPr>
          <w:ilvl w:val="0"/>
          <w:numId w:val="12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現場保養工作人員必須有一人領有消防技術人員執照。</w:t>
      </w: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8A3BF4" w:rsidRPr="0053096E" w:rsidRDefault="008A3BF4" w:rsidP="00F177E7">
      <w:pPr>
        <w:tabs>
          <w:tab w:val="left" w:pos="6096"/>
        </w:tabs>
        <w:adjustRightInd w:val="0"/>
        <w:snapToGrid w:val="0"/>
        <w:spacing w:line="242" w:lineRule="auto"/>
        <w:rPr>
          <w:rFonts w:ascii="標楷體" w:eastAsia="標楷體" w:hAnsi="標楷體"/>
        </w:rPr>
      </w:pPr>
    </w:p>
    <w:p w:rsidR="000E1994" w:rsidRPr="0053096E" w:rsidRDefault="000E1994">
      <w:pPr>
        <w:widowControl/>
        <w:rPr>
          <w:rFonts w:ascii="標楷體" w:eastAsia="標楷體" w:hAnsi="標楷體"/>
        </w:rPr>
      </w:pPr>
      <w:r w:rsidRPr="0053096E">
        <w:rPr>
          <w:rFonts w:ascii="標楷體" w:eastAsia="標楷體" w:hAnsi="標楷體"/>
        </w:rPr>
        <w:br w:type="page"/>
      </w:r>
    </w:p>
    <w:p w:rsidR="008A3BF4" w:rsidRPr="0053096E" w:rsidRDefault="008A3BF4" w:rsidP="00F177E7">
      <w:pPr>
        <w:tabs>
          <w:tab w:val="left" w:pos="6096"/>
        </w:tabs>
        <w:adjustRightInd w:val="0"/>
        <w:snapToGrid w:val="0"/>
        <w:spacing w:line="242" w:lineRule="auto"/>
        <w:rPr>
          <w:rFonts w:ascii="標楷體" w:eastAsia="標楷體" w:hAnsi="標楷體"/>
        </w:rPr>
      </w:pPr>
    </w:p>
    <w:p w:rsidR="005D556C" w:rsidRPr="0053096E" w:rsidRDefault="005D556C"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【附件十</w:t>
      </w:r>
      <w:r w:rsidR="00F17B35" w:rsidRPr="0053096E">
        <w:rPr>
          <w:rFonts w:ascii="標楷體" w:eastAsia="標楷體" w:hAnsi="標楷體" w:hint="eastAsia"/>
        </w:rPr>
        <w:t>三</w:t>
      </w:r>
      <w:r w:rsidRPr="0053096E">
        <w:rPr>
          <w:rFonts w:ascii="標楷體" w:eastAsia="標楷體" w:hAnsi="標楷體" w:hint="eastAsia"/>
        </w:rPr>
        <w:t>】電梯管理維護業務合約範本</w:t>
      </w:r>
    </w:p>
    <w:p w:rsidR="00845068" w:rsidRPr="0053096E" w:rsidRDefault="00845068" w:rsidP="00F177E7">
      <w:pPr>
        <w:tabs>
          <w:tab w:val="left" w:pos="6096"/>
        </w:tabs>
        <w:adjustRightInd w:val="0"/>
        <w:snapToGrid w:val="0"/>
        <w:spacing w:line="242" w:lineRule="auto"/>
        <w:jc w:val="center"/>
        <w:rPr>
          <w:rFonts w:ascii="標楷體" w:eastAsia="標楷體" w:hAnsi="標楷體"/>
          <w:sz w:val="36"/>
          <w:szCs w:val="36"/>
        </w:rPr>
      </w:pPr>
      <w:r w:rsidRPr="0053096E">
        <w:rPr>
          <w:rFonts w:ascii="標楷體" w:eastAsia="標楷體" w:hAnsi="標楷體" w:hint="eastAsia"/>
          <w:sz w:val="36"/>
          <w:szCs w:val="36"/>
        </w:rPr>
        <w:t>電梯管理維護業務契約書</w:t>
      </w:r>
    </w:p>
    <w:p w:rsidR="00845068" w:rsidRPr="0053096E" w:rsidRDefault="00845068" w:rsidP="00F177E7">
      <w:pPr>
        <w:tabs>
          <w:tab w:val="left" w:pos="6096"/>
        </w:tabs>
        <w:adjustRightInd w:val="0"/>
        <w:snapToGrid w:val="0"/>
        <w:spacing w:line="242" w:lineRule="auto"/>
        <w:ind w:right="240"/>
        <w:jc w:val="right"/>
        <w:rPr>
          <w:rFonts w:ascii="標楷體" w:eastAsia="標楷體" w:hAnsi="標楷體"/>
        </w:rPr>
      </w:pPr>
      <w:r w:rsidRPr="0053096E">
        <w:rPr>
          <w:rFonts w:ascii="標楷體" w:eastAsia="標楷體" w:hAnsi="標楷體" w:hint="eastAsia"/>
        </w:rPr>
        <w:t>本約於中華民國    年  月    日經</w:t>
      </w:r>
    </w:p>
    <w:p w:rsidR="00845068" w:rsidRPr="0053096E" w:rsidRDefault="00845068" w:rsidP="00F177E7">
      <w:pPr>
        <w:tabs>
          <w:tab w:val="left" w:pos="6096"/>
        </w:tabs>
        <w:adjustRightInd w:val="0"/>
        <w:snapToGrid w:val="0"/>
        <w:spacing w:line="242" w:lineRule="auto"/>
        <w:jc w:val="right"/>
        <w:rPr>
          <w:rFonts w:ascii="標楷體" w:eastAsia="標楷體" w:hAnsi="標楷體"/>
        </w:rPr>
      </w:pPr>
      <w:r w:rsidRPr="0053096E">
        <w:rPr>
          <w:rFonts w:ascii="標楷體" w:eastAsia="標楷體" w:hAnsi="標楷體" w:hint="eastAsia"/>
        </w:rPr>
        <w:t>雙方攜回審閱（契約審閱期至少五日）</w:t>
      </w:r>
    </w:p>
    <w:p w:rsidR="00845068" w:rsidRPr="0053096E" w:rsidRDefault="000E1994" w:rsidP="001C4119">
      <w:pPr>
        <w:tabs>
          <w:tab w:val="left" w:pos="6096"/>
        </w:tabs>
        <w:adjustRightInd w:val="0"/>
        <w:snapToGrid w:val="0"/>
        <w:spacing w:line="242" w:lineRule="auto"/>
        <w:ind w:right="-2"/>
        <w:rPr>
          <w:rFonts w:ascii="標楷體" w:eastAsia="標楷體" w:hAnsi="標楷體"/>
          <w:u w:val="single"/>
        </w:rPr>
      </w:pPr>
      <w:r w:rsidRPr="0053096E">
        <w:rPr>
          <w:rFonts w:ascii="標楷體" w:eastAsia="標楷體" w:hAnsi="標楷體" w:hint="eastAsia"/>
        </w:rPr>
        <w:t xml:space="preserve">                                                    </w:t>
      </w:r>
      <w:r w:rsidR="00845068" w:rsidRPr="0053096E">
        <w:rPr>
          <w:rFonts w:ascii="標楷體" w:eastAsia="標楷體" w:hAnsi="標楷體" w:hint="eastAsia"/>
        </w:rPr>
        <w:t>委任人簽：</w:t>
      </w:r>
      <w:r w:rsidR="00845068" w:rsidRPr="0053096E">
        <w:rPr>
          <w:rFonts w:ascii="標楷體" w:eastAsia="標楷體" w:hAnsi="標楷體" w:hint="eastAsia"/>
          <w:u w:val="single"/>
        </w:rPr>
        <w:t xml:space="preserve">                        </w:t>
      </w:r>
    </w:p>
    <w:p w:rsidR="00845068" w:rsidRPr="0053096E" w:rsidRDefault="000E1994" w:rsidP="001C4119">
      <w:pPr>
        <w:tabs>
          <w:tab w:val="left" w:pos="6096"/>
        </w:tabs>
        <w:adjustRightInd w:val="0"/>
        <w:snapToGrid w:val="0"/>
        <w:spacing w:line="242" w:lineRule="auto"/>
        <w:ind w:right="-2"/>
        <w:rPr>
          <w:rFonts w:ascii="標楷體" w:eastAsia="標楷體" w:hAnsi="標楷體"/>
          <w:u w:val="single"/>
        </w:rPr>
      </w:pPr>
      <w:r w:rsidRPr="0053096E">
        <w:rPr>
          <w:rFonts w:ascii="標楷體" w:eastAsia="標楷體" w:hAnsi="標楷體" w:hint="eastAsia"/>
        </w:rPr>
        <w:t xml:space="preserve">                                                    </w:t>
      </w:r>
      <w:r w:rsidR="00845068" w:rsidRPr="0053096E">
        <w:rPr>
          <w:rFonts w:ascii="標楷體" w:eastAsia="標楷體" w:hAnsi="標楷體" w:hint="eastAsia"/>
        </w:rPr>
        <w:t>受任人簽：</w:t>
      </w:r>
      <w:r w:rsidR="00845068" w:rsidRPr="0053096E">
        <w:rPr>
          <w:rFonts w:ascii="標楷體" w:eastAsia="標楷體" w:hAnsi="標楷體" w:hint="eastAsia"/>
          <w:u w:val="single"/>
        </w:rPr>
        <w:t xml:space="preserve">                        </w:t>
      </w:r>
    </w:p>
    <w:p w:rsidR="00845068" w:rsidRPr="0053096E" w:rsidRDefault="00845068" w:rsidP="00F177E7">
      <w:pPr>
        <w:tabs>
          <w:tab w:val="left" w:pos="6096"/>
        </w:tabs>
        <w:adjustRightInd w:val="0"/>
        <w:snapToGrid w:val="0"/>
        <w:spacing w:line="242" w:lineRule="auto"/>
        <w:jc w:val="center"/>
        <w:rPr>
          <w:rFonts w:ascii="標楷體" w:eastAsia="標楷體" w:hAnsi="標楷體"/>
        </w:rPr>
      </w:pPr>
    </w:p>
    <w:p w:rsidR="00845068" w:rsidRPr="0053096E" w:rsidRDefault="00845068" w:rsidP="00F177E7">
      <w:pPr>
        <w:tabs>
          <w:tab w:val="left" w:pos="6096"/>
        </w:tabs>
        <w:adjustRightInd w:val="0"/>
        <w:snapToGrid w:val="0"/>
        <w:spacing w:line="242" w:lineRule="auto"/>
        <w:ind w:firstLineChars="700" w:firstLine="1680"/>
        <w:rPr>
          <w:rFonts w:ascii="標楷體" w:eastAsia="標楷體" w:hAnsi="標楷體"/>
        </w:rPr>
      </w:pPr>
      <w:r w:rsidRPr="0053096E">
        <w:rPr>
          <w:rFonts w:ascii="標楷體" w:eastAsia="標楷體" w:hAnsi="標楷體" w:hint="eastAsia"/>
        </w:rPr>
        <w:t>水蓮山莊公寓大廈管理委員會（以下簡稱甲方）</w:t>
      </w:r>
    </w:p>
    <w:p w:rsidR="00845068" w:rsidRPr="0053096E" w:rsidRDefault="00845068" w:rsidP="00F177E7">
      <w:pPr>
        <w:tabs>
          <w:tab w:val="left" w:pos="6096"/>
        </w:tabs>
        <w:adjustRightInd w:val="0"/>
        <w:snapToGrid w:val="0"/>
        <w:spacing w:line="242" w:lineRule="auto"/>
        <w:rPr>
          <w:rFonts w:ascii="標楷體" w:eastAsia="標楷體" w:hAnsi="標楷體"/>
        </w:rPr>
      </w:pPr>
      <w:r w:rsidRPr="0053096E">
        <w:rPr>
          <w:rFonts w:ascii="標楷體" w:eastAsia="標楷體" w:hAnsi="標楷體" w:hint="eastAsia"/>
        </w:rPr>
        <w:t>立契約書人</w:t>
      </w:r>
    </w:p>
    <w:p w:rsidR="00845068" w:rsidRPr="0053096E" w:rsidRDefault="00845068" w:rsidP="00F177E7">
      <w:pPr>
        <w:tabs>
          <w:tab w:val="left" w:pos="6096"/>
        </w:tabs>
        <w:adjustRightInd w:val="0"/>
        <w:snapToGrid w:val="0"/>
        <w:spacing w:line="242" w:lineRule="auto"/>
        <w:ind w:firstLineChars="2000" w:firstLine="4800"/>
        <w:rPr>
          <w:rFonts w:ascii="標楷體" w:eastAsia="標楷體" w:hAnsi="標楷體"/>
        </w:rPr>
      </w:pPr>
      <w:r w:rsidRPr="0053096E">
        <w:rPr>
          <w:rFonts w:ascii="標楷體" w:eastAsia="標楷體" w:hAnsi="標楷體" w:hint="eastAsia"/>
        </w:rPr>
        <w:t>（以下簡稱乙方）</w:t>
      </w:r>
    </w:p>
    <w:p w:rsidR="00845068" w:rsidRPr="0053096E" w:rsidRDefault="00845068" w:rsidP="00F177E7">
      <w:pPr>
        <w:tabs>
          <w:tab w:val="left" w:pos="6096"/>
        </w:tabs>
        <w:adjustRightInd w:val="0"/>
        <w:snapToGrid w:val="0"/>
        <w:spacing w:line="242" w:lineRule="auto"/>
        <w:ind w:firstLineChars="2000" w:firstLine="4800"/>
        <w:rPr>
          <w:rFonts w:ascii="標楷體" w:eastAsia="標楷體" w:hAnsi="標楷體"/>
        </w:rPr>
      </w:pP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茲為甲方社區大樓計有電梯號機規格為H-GPS-P11-CO-105M-27S/O-26台、16S/O-26台（上述52台簡稱A型電梯）及電梯號機規格為HVE-G-P11-CO-45M-3S/O-1台（簡稱B型電梯）共53台之管理維護事項，雙方簽訂本管理維護契約（以下簡稱本約），並同意遵守下列條款：</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第一條：本合約服務方式及責任範圍如下：</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 xml:space="preserve">        一、服務方式：(POG半責保養)</w:t>
      </w:r>
    </w:p>
    <w:p w:rsidR="00845068" w:rsidRPr="0053096E" w:rsidRDefault="00845068" w:rsidP="00F177E7">
      <w:pPr>
        <w:tabs>
          <w:tab w:val="left" w:pos="6096"/>
        </w:tabs>
        <w:adjustRightInd w:val="0"/>
        <w:snapToGrid w:val="0"/>
        <w:spacing w:line="242" w:lineRule="auto"/>
        <w:ind w:leftChars="590" w:left="1416"/>
        <w:jc w:val="both"/>
        <w:rPr>
          <w:rFonts w:ascii="標楷體" w:eastAsia="標楷體" w:hAnsi="標楷體"/>
        </w:rPr>
      </w:pPr>
      <w:r w:rsidRPr="0053096E">
        <w:rPr>
          <w:rFonts w:ascii="標楷體" w:eastAsia="標楷體" w:hAnsi="標楷體" w:hint="eastAsia"/>
        </w:rPr>
        <w:t>由乙方排定維修日程，於上班時間，派遣專業技術人員針對維修設備，實施每月壹次定期保養檢查，並提供二十四小時故障叫修服務。來電通知故障關人，上班時間1小時內到達，非上班時間1.5小時內到達，如逾時扣當月該部保養費百分之三，以示懲罰；乙方不可抗拒之事由不在此限（例如天災地變）。</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 xml:space="preserve">        二、責任範圍：電梯年度許可證申請證照規費由甲方支付</w:t>
      </w:r>
    </w:p>
    <w:p w:rsidR="00845068" w:rsidRPr="0053096E" w:rsidRDefault="00845068" w:rsidP="00016253">
      <w:pPr>
        <w:pStyle w:val="afe"/>
        <w:numPr>
          <w:ilvl w:val="0"/>
          <w:numId w:val="8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修範圍係指維修設備機房專用總開關以下（不舍甲方機房總開關）之維修設備相關機件，由乙方依前列維修方式實施定期機能保養作業，含清理、潤滑、點檢、調整、修理等（維修設備之裝飾意匠及附加裝璜表面之清理，需另計費）。如有零件更換以七折優惠，大宗零件可另行再議。</w:t>
      </w:r>
    </w:p>
    <w:p w:rsidR="00845068" w:rsidRPr="0053096E" w:rsidRDefault="00845068" w:rsidP="00016253">
      <w:pPr>
        <w:pStyle w:val="afe"/>
        <w:numPr>
          <w:ilvl w:val="0"/>
          <w:numId w:val="8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甲方未經乙方之書面認可，逕行在維修設備上更換、增設非原廠牌機組件或修改線路時，因而所造成之一切品質與安全問題概由甲方負責，乙方維修責任範圍亦不含上述非原廠牌機組件。</w:t>
      </w:r>
    </w:p>
    <w:p w:rsidR="00845068" w:rsidRPr="0053096E" w:rsidRDefault="00845068" w:rsidP="00016253">
      <w:pPr>
        <w:pStyle w:val="afe"/>
        <w:numPr>
          <w:ilvl w:val="0"/>
          <w:numId w:val="82"/>
        </w:numPr>
        <w:tabs>
          <w:tab w:val="left" w:pos="6096"/>
        </w:tabs>
        <w:adjustRightInd w:val="0"/>
        <w:snapToGrid w:val="0"/>
        <w:spacing w:line="242" w:lineRule="auto"/>
        <w:ind w:leftChars="0"/>
        <w:jc w:val="both"/>
        <w:rPr>
          <w:rFonts w:ascii="標楷體" w:eastAsia="標楷體" w:hAnsi="標楷體"/>
          <w:szCs w:val="24"/>
        </w:rPr>
      </w:pPr>
      <w:r w:rsidRPr="0053096E">
        <w:rPr>
          <w:rFonts w:ascii="標楷體" w:eastAsia="標楷體" w:hAnsi="標楷體" w:hint="eastAsia"/>
          <w:szCs w:val="24"/>
        </w:rPr>
        <w:t>維修設備之機件在正常操作下損壞時，為維持設備使用安全所需換修之零組件費、材料費、工資等費用，A型電梯除下列67項之零件、材料，由乙方免費換修外，其餘換修之零組件乙方得另行酌收費用：</w:t>
      </w:r>
    </w:p>
    <w:p w:rsidR="00845068" w:rsidRPr="0053096E" w:rsidRDefault="00845068" w:rsidP="00F177E7">
      <w:pPr>
        <w:pStyle w:val="afe"/>
        <w:tabs>
          <w:tab w:val="left" w:pos="6096"/>
        </w:tabs>
        <w:adjustRightInd w:val="0"/>
        <w:snapToGrid w:val="0"/>
        <w:spacing w:line="242" w:lineRule="auto"/>
        <w:ind w:leftChars="0" w:left="2040"/>
        <w:jc w:val="both"/>
        <w:rPr>
          <w:rFonts w:ascii="標楷體" w:eastAsia="標楷體" w:hAnsi="標楷體"/>
          <w:szCs w:val="24"/>
        </w:rPr>
      </w:pPr>
      <w:r w:rsidRPr="0053096E">
        <w:rPr>
          <w:rFonts w:ascii="標楷體" w:eastAsia="標楷體" w:hAnsi="標楷體" w:hint="eastAsia"/>
          <w:szCs w:val="24"/>
        </w:rPr>
        <w:t>捲揚機油、導軌油、黃油、潤滑油、緩衝器油、選擇器用油、指示燈泡、指示燈罩、指示燈座、日光燈管、日光燈變壓、點燈器、插座、照明開關、緊急照明燈泡、主接觸器梅花接點片、碳精（機房發電機、馬達用碳刷除外）、碳精接觸片、保險絲（連斷保險絲除外）、溫度保險絲、剎車器固定接點、檢點燈、坑底照明燈、乘場門開關掛勾襯套、乘場門開關接點片、按鈕接點片（電子式除外）、門滑鞋、電話用乾電池、終點開關、馬達漆、松香水、刷子、氯仿、氖燈、煤油、鏈條油、安全門檔橡皮、可動瓣彈簧、門馬達皮帶、門馬達阻擋橡皮、指示器蓋板固定螺絲、墊皮、對講器喇叭、壓著端子、導軌座盛油皿、火花消除器、波動開關、超載開關、主鋼索張力彈簧、主鋼索吊桿、廂門馬達碳刷、選擇器馬達碳刷、電繹清潔器、震動計紀錄紙、DAT300型可動接觸片、固定接觸爿、門溝清掃器、著床開關凸板、剎車釋放器、馬達把手、紗布、絕緣膠布、擦拭布、緩衝器彈簧、給油器油蕊、乘場各警告標示貼紙、各種螺絲補充等共67項。</w:t>
      </w:r>
    </w:p>
    <w:p w:rsidR="00845068" w:rsidRPr="0053096E" w:rsidRDefault="00845068" w:rsidP="00F177E7">
      <w:pPr>
        <w:pStyle w:val="afe"/>
        <w:tabs>
          <w:tab w:val="left" w:pos="6096"/>
        </w:tabs>
        <w:adjustRightInd w:val="0"/>
        <w:snapToGrid w:val="0"/>
        <w:spacing w:line="242" w:lineRule="auto"/>
        <w:ind w:leftChars="0" w:left="2040"/>
        <w:jc w:val="both"/>
        <w:rPr>
          <w:rFonts w:ascii="標楷體" w:eastAsia="標楷體" w:hAnsi="標楷體"/>
          <w:szCs w:val="24"/>
        </w:rPr>
      </w:pPr>
      <w:r w:rsidRPr="0053096E">
        <w:rPr>
          <w:rFonts w:ascii="標楷體" w:eastAsia="標楷體" w:hAnsi="標楷體" w:hint="eastAsia"/>
          <w:szCs w:val="24"/>
        </w:rPr>
        <w:t>日光燈管損壞後，應更新為T5或LED省電節能之燈具，乙方不另收費。</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第二條：服務費用：</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 xml:space="preserve">        一、以月計價，內含年度電梯安檢費用：</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 xml:space="preserve">            （一）A型電梯：每一個月新台幣</w:t>
      </w:r>
      <w:r w:rsidRPr="0053096E">
        <w:rPr>
          <w:rFonts w:ascii="標楷體" w:eastAsia="標楷體" w:hAnsi="標楷體" w:hint="eastAsia"/>
          <w:u w:val="single"/>
        </w:rPr>
        <w:t xml:space="preserve">     </w:t>
      </w:r>
      <w:r w:rsidRPr="0053096E">
        <w:rPr>
          <w:rFonts w:ascii="標楷體" w:eastAsia="標楷體" w:hAnsi="標楷體" w:hint="eastAsia"/>
        </w:rPr>
        <w:t>元（含稅）。</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rPr>
        <w:lastRenderedPageBreak/>
        <w:t xml:space="preserve">   </w:t>
      </w:r>
      <w:r w:rsidRPr="0053096E">
        <w:rPr>
          <w:rFonts w:ascii="標楷體" w:eastAsia="標楷體" w:hAnsi="標楷體" w:hint="eastAsia"/>
        </w:rPr>
        <w:t xml:space="preserve">      </w:t>
      </w:r>
      <w:r w:rsidRPr="0053096E">
        <w:rPr>
          <w:rFonts w:ascii="標楷體" w:eastAsia="標楷體" w:hAnsi="標楷體" w:cs="標楷體" w:hint="eastAsia"/>
        </w:rPr>
        <w:t>﻿</w:t>
      </w:r>
      <w:r w:rsidRPr="0053096E">
        <w:rPr>
          <w:rFonts w:ascii="標楷體" w:eastAsia="標楷體" w:hAnsi="標楷體"/>
        </w:rPr>
        <w:t xml:space="preserve">   </w:t>
      </w:r>
      <w:r w:rsidRPr="0053096E">
        <w:rPr>
          <w:rFonts w:ascii="標楷體" w:eastAsia="標楷體" w:hAnsi="標楷體" w:hint="eastAsia"/>
        </w:rPr>
        <w:t>（二）</w:t>
      </w:r>
      <w:r w:rsidRPr="0053096E">
        <w:rPr>
          <w:rFonts w:ascii="標楷體" w:eastAsia="標楷體" w:hAnsi="標楷體"/>
        </w:rPr>
        <w:t>B</w:t>
      </w:r>
      <w:r w:rsidRPr="0053096E">
        <w:rPr>
          <w:rFonts w:ascii="標楷體" w:eastAsia="標楷體" w:hAnsi="標楷體" w:hint="eastAsia"/>
        </w:rPr>
        <w:t>型電梯：每一個月新台幣</w:t>
      </w:r>
      <w:r w:rsidRPr="0053096E">
        <w:rPr>
          <w:rFonts w:ascii="標楷體" w:eastAsia="標楷體" w:hAnsi="標楷體" w:hint="eastAsia"/>
          <w:u w:val="single"/>
        </w:rPr>
        <w:t xml:space="preserve">     </w:t>
      </w:r>
      <w:r w:rsidRPr="0053096E">
        <w:rPr>
          <w:rFonts w:ascii="標楷體" w:eastAsia="標楷體" w:hAnsi="標楷體" w:hint="eastAsia"/>
        </w:rPr>
        <w:t>元（含稅）。</w:t>
      </w:r>
    </w:p>
    <w:p w:rsidR="00845068" w:rsidRPr="0053096E" w:rsidRDefault="00845068" w:rsidP="00F177E7">
      <w:pPr>
        <w:tabs>
          <w:tab w:val="left" w:pos="6096"/>
        </w:tabs>
        <w:adjustRightInd w:val="0"/>
        <w:snapToGrid w:val="0"/>
        <w:spacing w:line="242" w:lineRule="auto"/>
        <w:ind w:left="1416" w:hangingChars="590" w:hanging="1416"/>
        <w:jc w:val="both"/>
        <w:rPr>
          <w:rFonts w:ascii="標楷體" w:eastAsia="標楷體" w:hAnsi="標楷體"/>
          <w:u w:val="single"/>
        </w:rPr>
      </w:pPr>
      <w:r w:rsidRPr="0053096E">
        <w:rPr>
          <w:rFonts w:ascii="標楷體" w:eastAsia="標楷體" w:hAnsi="標楷體" w:hint="eastAsia"/>
        </w:rPr>
        <w:t xml:space="preserve">        二、乙方應於當月保養完成後，次月五日前提出操作維護紀錄表及請款單，甲方於隔次月十日前將費用匯入乙方帳戶：</w:t>
      </w:r>
      <w:r w:rsidRPr="0053096E">
        <w:rPr>
          <w:rFonts w:ascii="標楷體" w:eastAsia="標楷體" w:hAnsi="標楷體" w:hint="eastAsia"/>
          <w:u w:val="single"/>
        </w:rPr>
        <w:t xml:space="preserve">        </w:t>
      </w:r>
      <w:r w:rsidRPr="0053096E">
        <w:rPr>
          <w:rFonts w:ascii="標楷體" w:eastAsia="標楷體" w:hAnsi="標楷體" w:hint="eastAsia"/>
        </w:rPr>
        <w:t>銀行</w:t>
      </w:r>
    </w:p>
    <w:p w:rsidR="00845068" w:rsidRPr="0053096E" w:rsidRDefault="00845068" w:rsidP="00F177E7">
      <w:pPr>
        <w:tabs>
          <w:tab w:val="left" w:pos="6096"/>
        </w:tabs>
        <w:adjustRightInd w:val="0"/>
        <w:snapToGrid w:val="0"/>
        <w:spacing w:line="242" w:lineRule="auto"/>
        <w:ind w:leftChars="590" w:left="1416"/>
        <w:jc w:val="both"/>
        <w:rPr>
          <w:rFonts w:ascii="標楷體" w:eastAsia="標楷體" w:hAnsi="標楷體"/>
        </w:rPr>
      </w:pPr>
      <w:r w:rsidRPr="0053096E">
        <w:rPr>
          <w:rFonts w:ascii="標楷體" w:eastAsia="標楷體" w:hAnsi="標楷體" w:hint="eastAsia"/>
          <w:u w:val="single"/>
        </w:rPr>
        <w:t xml:space="preserve">        </w:t>
      </w:r>
      <w:r w:rsidRPr="0053096E">
        <w:rPr>
          <w:rFonts w:ascii="標楷體" w:eastAsia="標楷體" w:hAnsi="標楷體" w:hint="eastAsia"/>
        </w:rPr>
        <w:t>分行，戶名：</w:t>
      </w:r>
      <w:r w:rsidRPr="0053096E">
        <w:rPr>
          <w:rFonts w:ascii="標楷體" w:eastAsia="標楷體" w:hAnsi="標楷體" w:hint="eastAsia"/>
          <w:u w:val="single"/>
        </w:rPr>
        <w:t xml:space="preserve">        </w:t>
      </w:r>
      <w:r w:rsidRPr="0053096E">
        <w:rPr>
          <w:rFonts w:ascii="標楷體" w:eastAsia="標楷體" w:hAnsi="標楷體" w:hint="eastAsia"/>
        </w:rPr>
        <w:t>，帳號</w:t>
      </w:r>
      <w:r w:rsidRPr="0053096E">
        <w:rPr>
          <w:rFonts w:ascii="標楷體" w:eastAsia="標楷體" w:hAnsi="標楷體" w:hint="eastAsia"/>
          <w:u w:val="single"/>
        </w:rPr>
        <w:t xml:space="preserve">                    </w:t>
      </w:r>
      <w:r w:rsidRPr="0053096E">
        <w:rPr>
          <w:rFonts w:ascii="標楷體" w:eastAsia="標楷體" w:hAnsi="標楷體" w:hint="eastAsia"/>
        </w:rPr>
        <w:t>。</w:t>
      </w:r>
    </w:p>
    <w:p w:rsidR="00845068" w:rsidRPr="0053096E" w:rsidRDefault="00845068" w:rsidP="00F177E7">
      <w:pPr>
        <w:tabs>
          <w:tab w:val="left" w:pos="6096"/>
        </w:tabs>
        <w:adjustRightInd w:val="0"/>
        <w:snapToGrid w:val="0"/>
        <w:spacing w:line="242" w:lineRule="auto"/>
        <w:ind w:left="1416" w:hangingChars="590" w:hanging="1416"/>
        <w:jc w:val="both"/>
        <w:rPr>
          <w:rFonts w:ascii="標楷體" w:eastAsia="標楷體" w:hAnsi="標楷體"/>
        </w:rPr>
      </w:pPr>
      <w:r w:rsidRPr="0053096E">
        <w:rPr>
          <w:rFonts w:ascii="標楷體" w:eastAsia="標楷體" w:hAnsi="標楷體" w:hint="eastAsia"/>
        </w:rPr>
        <w:t xml:space="preserve">        三、營業稅率依現行法令規定，日後倘因政府法令變更而有增減，雙方同意多退少補。</w:t>
      </w:r>
    </w:p>
    <w:p w:rsidR="00845068" w:rsidRPr="0053096E" w:rsidRDefault="00845068" w:rsidP="00F177E7">
      <w:pPr>
        <w:tabs>
          <w:tab w:val="left" w:pos="6096"/>
        </w:tabs>
        <w:adjustRightInd w:val="0"/>
        <w:snapToGrid w:val="0"/>
        <w:spacing w:line="242" w:lineRule="auto"/>
        <w:ind w:left="991" w:hangingChars="413" w:hanging="991"/>
        <w:jc w:val="both"/>
        <w:rPr>
          <w:rFonts w:ascii="標楷體" w:eastAsia="標楷體" w:hAnsi="標楷體"/>
        </w:rPr>
      </w:pPr>
      <w:r w:rsidRPr="0053096E">
        <w:rPr>
          <w:rFonts w:ascii="標楷體" w:eastAsia="標楷體" w:hAnsi="標楷體" w:hint="eastAsia"/>
        </w:rPr>
        <w:t>第三條：本合約自103年01月01日起至103年12月31日止，合約期滿前並通知對方辦理是否續約相關事宜。</w:t>
      </w:r>
    </w:p>
    <w:p w:rsidR="00845068" w:rsidRPr="0053096E" w:rsidRDefault="00845068" w:rsidP="00F177E7">
      <w:pPr>
        <w:tabs>
          <w:tab w:val="left" w:pos="6096"/>
        </w:tabs>
        <w:adjustRightInd w:val="0"/>
        <w:snapToGrid w:val="0"/>
        <w:spacing w:line="242" w:lineRule="auto"/>
        <w:ind w:leftChars="413" w:left="991"/>
        <w:jc w:val="both"/>
        <w:rPr>
          <w:rFonts w:ascii="標楷體" w:eastAsia="標楷體" w:hAnsi="標楷體"/>
        </w:rPr>
      </w:pPr>
      <w:r w:rsidRPr="0053096E">
        <w:rPr>
          <w:rFonts w:ascii="標楷體" w:eastAsia="標楷體" w:hAnsi="標楷體" w:hint="eastAsia"/>
        </w:rPr>
        <w:t>為強制雙方債務之履行，以確保雙方債權之效力，於合約有效期間內，倘有一方片面終止本合約，應給付對方相當於有效期間壹期之維修費用，以作為懲罰性違約金，並賠償對方之損失。</w:t>
      </w:r>
    </w:p>
    <w:p w:rsidR="00845068" w:rsidRPr="0053096E" w:rsidRDefault="00845068" w:rsidP="00F177E7">
      <w:pPr>
        <w:tabs>
          <w:tab w:val="left" w:pos="6096"/>
        </w:tabs>
        <w:adjustRightInd w:val="0"/>
        <w:snapToGrid w:val="0"/>
        <w:spacing w:line="242" w:lineRule="auto"/>
        <w:ind w:left="991" w:hangingChars="413" w:hanging="991"/>
        <w:jc w:val="both"/>
        <w:rPr>
          <w:rFonts w:ascii="標楷體" w:eastAsia="標楷體" w:hAnsi="標楷體"/>
        </w:rPr>
      </w:pPr>
      <w:r w:rsidRPr="0053096E">
        <w:rPr>
          <w:rFonts w:ascii="標楷體" w:eastAsia="標楷體" w:hAnsi="標楷體" w:hint="eastAsia"/>
        </w:rPr>
        <w:t>第四條：乙方承諾無給予第三者（物業管理公司、承辨人員）回镄金、佣金或任何形式的金錢利益之行為，如有上述之情事，乙方願接受合約每年承攬總價二倍之罰款，甲方並將上述行為移送調查局。</w:t>
      </w:r>
    </w:p>
    <w:p w:rsidR="00845068" w:rsidRPr="0053096E" w:rsidRDefault="00845068" w:rsidP="00F177E7">
      <w:pPr>
        <w:tabs>
          <w:tab w:val="left" w:pos="6096"/>
        </w:tabs>
        <w:adjustRightInd w:val="0"/>
        <w:snapToGrid w:val="0"/>
        <w:spacing w:line="242" w:lineRule="auto"/>
        <w:ind w:firstLineChars="400" w:firstLine="960"/>
        <w:jc w:val="both"/>
        <w:rPr>
          <w:rFonts w:ascii="標楷體" w:eastAsia="標楷體" w:hAnsi="標楷體"/>
        </w:rPr>
      </w:pPr>
      <w:r w:rsidRPr="0053096E">
        <w:rPr>
          <w:rFonts w:ascii="標楷體" w:eastAsia="標楷體" w:hAnsi="標楷體" w:hint="eastAsia"/>
        </w:rPr>
        <w:t>乙方如有上項行為，甲方有權立即以書面終止契約，乙方不得有異議。</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hint="eastAsia"/>
        </w:rPr>
        <w:t>第五條：</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甲方應配合提供機房及升降設備供乙方實施維修作業。</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乙方未能依約實施定期維修保養或甲方未能依約按期付款（含所支付之票據未能如期兌現），經對方書面限期催告後仍未改善時，雙方得不受第三條合約期限之拘束。</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乙方實施維修作業時，因作業防範過失所導致之人員傷亡應由乙方負責，維修之設備倘有故障或異常現象時，甲方應暫停使用並即通知乙方派員前往修理（乙方得利用修理時一併施行定期保養及檢查），倘因甲方未通知乙方或擅自處理或人為不當之使用設備或其他非乙方因素所導致之損失與人員傷亡概與乙方無涉。</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因天然災害、電力異常、機坑機房漏水及其他不可歸責於乙方之事由，所造成之設備損壞、故障與異常，乙方得酌收整修所需之零組件費、材料費及工資費。</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乙方實施定期保養、安全檢查、故障修理，更換零件等作業完成後，甲方經確認後應在乙方單據上簽認證明，該單據並視為本合約之附約，倘乙方作業完成後甲方未能配合簽認證明，經乙方書面告知後視同完成簽認證明。</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除緊急用升降機依法不得加裝樓層控管裝置外，甲方如欲委託乙方於大樓升降機中加裝個別樓層防盜控管裝置時，費用另計，並需切結因而產生之住戶間糾紛應由甲方負責，與乙方無涉。</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合約有效期間內，乙方將合約標的物轉包給第三者實施保養或甲方將合約標的物另委託第三者實施保養或任一方妨礙對方履約或任一方通知對方終止合約，皆視同片面終止本合約。</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雙方就同一維修標的重複簽約時，新舊合約有效期間若有重疊時，重疊部分之舊合約有效期間視同解除。</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甲乙雙方同意因本合約涉訟時，以台灣台北地方法院為專屬第一審管轄法院。</w:t>
      </w:r>
    </w:p>
    <w:p w:rsidR="00845068" w:rsidRPr="0053096E" w:rsidRDefault="00845068" w:rsidP="00016253">
      <w:pPr>
        <w:pStyle w:val="afe"/>
        <w:numPr>
          <w:ilvl w:val="0"/>
          <w:numId w:val="83"/>
        </w:numPr>
        <w:tabs>
          <w:tab w:val="left" w:pos="6096"/>
        </w:tabs>
        <w:adjustRightInd w:val="0"/>
        <w:snapToGrid w:val="0"/>
        <w:spacing w:line="242" w:lineRule="auto"/>
        <w:ind w:leftChars="354"/>
        <w:jc w:val="both"/>
        <w:rPr>
          <w:rFonts w:ascii="標楷體" w:eastAsia="標楷體" w:hAnsi="標楷體"/>
          <w:szCs w:val="24"/>
        </w:rPr>
      </w:pPr>
      <w:r w:rsidRPr="0053096E">
        <w:rPr>
          <w:rFonts w:ascii="標楷體" w:eastAsia="標楷體" w:hAnsi="標楷體" w:hint="eastAsia"/>
          <w:szCs w:val="24"/>
        </w:rPr>
        <w:t>雙方地址以合約所載為準，倘有變更應以書面通知對方，若因未通知致文書送達不到時，則以交郵局寄送時視為送達。</w:t>
      </w:r>
    </w:p>
    <w:p w:rsidR="00845068" w:rsidRPr="0053096E" w:rsidRDefault="00845068" w:rsidP="00016253">
      <w:pPr>
        <w:pStyle w:val="afe"/>
        <w:numPr>
          <w:ilvl w:val="0"/>
          <w:numId w:val="83"/>
        </w:numPr>
        <w:tabs>
          <w:tab w:val="left" w:pos="6096"/>
        </w:tabs>
        <w:adjustRightInd w:val="0"/>
        <w:snapToGrid w:val="0"/>
        <w:spacing w:line="242" w:lineRule="auto"/>
        <w:ind w:leftChars="354" w:left="1700" w:hanging="850"/>
        <w:jc w:val="both"/>
        <w:rPr>
          <w:rFonts w:ascii="標楷體" w:eastAsia="標楷體" w:hAnsi="標楷體"/>
          <w:szCs w:val="24"/>
        </w:rPr>
      </w:pPr>
      <w:r w:rsidRPr="0053096E">
        <w:rPr>
          <w:rFonts w:ascii="標楷體" w:eastAsia="標楷體" w:hAnsi="標楷體" w:hint="eastAsia"/>
          <w:szCs w:val="24"/>
        </w:rPr>
        <w:t>招標、決標所有文件及簡報資料列為合約一部分；合約期間如有不實記錄，甲方有權逕行解約。</w:t>
      </w:r>
    </w:p>
    <w:p w:rsidR="00845068" w:rsidRPr="0053096E" w:rsidRDefault="00845068" w:rsidP="00016253">
      <w:pPr>
        <w:pStyle w:val="afe"/>
        <w:numPr>
          <w:ilvl w:val="0"/>
          <w:numId w:val="83"/>
        </w:numPr>
        <w:tabs>
          <w:tab w:val="left" w:pos="6096"/>
        </w:tabs>
        <w:adjustRightInd w:val="0"/>
        <w:snapToGrid w:val="0"/>
        <w:spacing w:line="242" w:lineRule="auto"/>
        <w:ind w:leftChars="354" w:left="1700" w:hanging="850"/>
        <w:jc w:val="both"/>
        <w:rPr>
          <w:rFonts w:ascii="標楷體" w:eastAsia="標楷體" w:hAnsi="標楷體"/>
          <w:szCs w:val="24"/>
        </w:rPr>
      </w:pPr>
      <w:r w:rsidRPr="0053096E">
        <w:rPr>
          <w:rFonts w:ascii="標楷體" w:eastAsia="標楷體" w:hAnsi="標楷體" w:hint="eastAsia"/>
          <w:szCs w:val="24"/>
        </w:rPr>
        <w:t>設備保養檢修，因操作不當或疏失，造成甲方之損失，應由乙方負責，甲方保有法律追訴權。</w:t>
      </w:r>
    </w:p>
    <w:p w:rsidR="00845068" w:rsidRPr="0053096E" w:rsidRDefault="00845068" w:rsidP="00016253">
      <w:pPr>
        <w:pStyle w:val="afe"/>
        <w:numPr>
          <w:ilvl w:val="0"/>
          <w:numId w:val="83"/>
        </w:numPr>
        <w:tabs>
          <w:tab w:val="left" w:pos="6096"/>
        </w:tabs>
        <w:adjustRightInd w:val="0"/>
        <w:snapToGrid w:val="0"/>
        <w:spacing w:line="242" w:lineRule="auto"/>
        <w:ind w:leftChars="354" w:left="1700" w:hanging="850"/>
        <w:jc w:val="both"/>
        <w:rPr>
          <w:rFonts w:ascii="標楷體" w:eastAsia="標楷體" w:hAnsi="標楷體"/>
          <w:szCs w:val="24"/>
        </w:rPr>
      </w:pPr>
      <w:r w:rsidRPr="0053096E">
        <w:rPr>
          <w:rFonts w:ascii="標楷體" w:eastAsia="標楷體" w:hAnsi="標楷體" w:hint="eastAsia"/>
          <w:szCs w:val="24"/>
        </w:rPr>
        <w:t>乙方對甲方各項設備附掛保養記錄表，維修記錄表。</w:t>
      </w:r>
    </w:p>
    <w:p w:rsidR="00845068" w:rsidRPr="0053096E" w:rsidRDefault="00845068" w:rsidP="00016253">
      <w:pPr>
        <w:pStyle w:val="afe"/>
        <w:numPr>
          <w:ilvl w:val="0"/>
          <w:numId w:val="83"/>
        </w:numPr>
        <w:tabs>
          <w:tab w:val="left" w:pos="6096"/>
        </w:tabs>
        <w:adjustRightInd w:val="0"/>
        <w:snapToGrid w:val="0"/>
        <w:spacing w:line="242" w:lineRule="auto"/>
        <w:ind w:leftChars="354" w:left="1700" w:hanging="850"/>
        <w:jc w:val="both"/>
        <w:rPr>
          <w:rFonts w:ascii="標楷體" w:eastAsia="標楷體" w:hAnsi="標楷體"/>
          <w:szCs w:val="24"/>
        </w:rPr>
      </w:pPr>
      <w:r w:rsidRPr="0053096E">
        <w:rPr>
          <w:rFonts w:ascii="標楷體" w:eastAsia="標楷體" w:hAnsi="標楷體" w:hint="eastAsia"/>
          <w:szCs w:val="24"/>
        </w:rPr>
        <w:t>乙方願意接受乙方委託之物業管理公司督導管理。</w:t>
      </w:r>
    </w:p>
    <w:p w:rsidR="00845068" w:rsidRPr="0053096E" w:rsidRDefault="00845068" w:rsidP="00016253">
      <w:pPr>
        <w:pStyle w:val="afe"/>
        <w:numPr>
          <w:ilvl w:val="0"/>
          <w:numId w:val="83"/>
        </w:numPr>
        <w:tabs>
          <w:tab w:val="left" w:pos="6096"/>
        </w:tabs>
        <w:adjustRightInd w:val="0"/>
        <w:snapToGrid w:val="0"/>
        <w:spacing w:line="242" w:lineRule="auto"/>
        <w:ind w:leftChars="354" w:left="1700" w:hanging="850"/>
        <w:jc w:val="both"/>
        <w:rPr>
          <w:rFonts w:ascii="標楷體" w:eastAsia="標楷體" w:hAnsi="標楷體"/>
          <w:szCs w:val="24"/>
        </w:rPr>
      </w:pPr>
      <w:r w:rsidRPr="0053096E">
        <w:rPr>
          <w:rFonts w:ascii="標楷體" w:eastAsia="標楷體" w:hAnsi="標楷體" w:hint="eastAsia"/>
          <w:szCs w:val="24"/>
        </w:rPr>
        <w:t>本合約共正本壹式貳份，由甲乙雙方各執壹份為憑，印花自貼。</w:t>
      </w:r>
    </w:p>
    <w:p w:rsidR="00845068" w:rsidRPr="0053096E" w:rsidRDefault="00845068" w:rsidP="00F177E7">
      <w:pPr>
        <w:tabs>
          <w:tab w:val="left" w:pos="6096"/>
        </w:tabs>
        <w:adjustRightInd w:val="0"/>
        <w:snapToGrid w:val="0"/>
        <w:spacing w:line="242" w:lineRule="auto"/>
        <w:jc w:val="both"/>
        <w:rPr>
          <w:rFonts w:ascii="標楷體" w:eastAsia="標楷體" w:hAnsi="標楷體" w:cs="標楷體"/>
        </w:rPr>
      </w:pPr>
    </w:p>
    <w:p w:rsidR="00221FAE" w:rsidRDefault="00221FAE">
      <w:pPr>
        <w:widowControl/>
        <w:rPr>
          <w:rFonts w:ascii="標楷體" w:eastAsia="標楷體" w:hAnsi="標楷體" w:cs="標楷體"/>
        </w:rPr>
      </w:pPr>
      <w:r>
        <w:rPr>
          <w:rFonts w:ascii="標楷體" w:eastAsia="標楷體" w:hAnsi="標楷體" w:cs="標楷體"/>
        </w:rPr>
        <w:br w:type="page"/>
      </w:r>
    </w:p>
    <w:p w:rsidR="00845068" w:rsidRPr="0053096E" w:rsidRDefault="00845068" w:rsidP="00F177E7">
      <w:pPr>
        <w:tabs>
          <w:tab w:val="left" w:pos="6096"/>
        </w:tabs>
        <w:adjustRightInd w:val="0"/>
        <w:snapToGrid w:val="0"/>
        <w:spacing w:line="242" w:lineRule="auto"/>
        <w:jc w:val="both"/>
        <w:rPr>
          <w:rFonts w:ascii="標楷體" w:eastAsia="標楷體" w:hAnsi="標楷體" w:cs="標楷體"/>
        </w:rPr>
      </w:pPr>
    </w:p>
    <w:p w:rsidR="00845068" w:rsidRPr="0053096E" w:rsidRDefault="00845068" w:rsidP="00F177E7">
      <w:pPr>
        <w:tabs>
          <w:tab w:val="left" w:pos="6096"/>
        </w:tabs>
        <w:adjustRightInd w:val="0"/>
        <w:snapToGrid w:val="0"/>
        <w:spacing w:line="242" w:lineRule="auto"/>
        <w:jc w:val="both"/>
        <w:rPr>
          <w:rFonts w:ascii="標楷體" w:eastAsia="標楷體" w:hAnsi="標楷體" w:cs="標楷體"/>
        </w:rPr>
      </w:pPr>
    </w:p>
    <w:p w:rsidR="00845068" w:rsidRPr="0053096E" w:rsidRDefault="00845068" w:rsidP="00F177E7">
      <w:pPr>
        <w:tabs>
          <w:tab w:val="left" w:pos="6096"/>
        </w:tabs>
        <w:adjustRightInd w:val="0"/>
        <w:snapToGrid w:val="0"/>
        <w:spacing w:line="242" w:lineRule="auto"/>
        <w:jc w:val="both"/>
        <w:rPr>
          <w:rFonts w:ascii="標楷體" w:eastAsia="標楷體" w:hAnsi="標楷體"/>
        </w:rPr>
      </w:pPr>
      <w:r w:rsidRPr="0053096E">
        <w:rPr>
          <w:rFonts w:ascii="標楷體" w:eastAsia="標楷體" w:hAnsi="標楷體" w:cs="標楷體" w:hint="eastAsia"/>
        </w:rPr>
        <w:t>﻿</w:t>
      </w:r>
      <w:r w:rsidRPr="0053096E">
        <w:rPr>
          <w:rFonts w:ascii="標楷體" w:eastAsia="標楷體" w:hAnsi="標楷體" w:hint="eastAsia"/>
        </w:rPr>
        <w:t>印花張貼：</w:t>
      </w:r>
    </w:p>
    <w:p w:rsidR="00845068" w:rsidRPr="0053096E" w:rsidRDefault="00845068" w:rsidP="00F177E7">
      <w:pPr>
        <w:tabs>
          <w:tab w:val="left" w:pos="6096"/>
        </w:tabs>
        <w:adjustRightInd w:val="0"/>
        <w:snapToGrid w:val="0"/>
        <w:spacing w:line="242" w:lineRule="auto"/>
        <w:jc w:val="both"/>
        <w:rPr>
          <w:rFonts w:ascii="標楷體" w:eastAsia="標楷體" w:hAnsi="標楷體"/>
        </w:rPr>
      </w:pPr>
    </w:p>
    <w:p w:rsidR="00845068" w:rsidRPr="0053096E" w:rsidRDefault="00845068" w:rsidP="00F177E7">
      <w:pPr>
        <w:tabs>
          <w:tab w:val="left" w:pos="6096"/>
        </w:tabs>
        <w:adjustRightInd w:val="0"/>
        <w:snapToGrid w:val="0"/>
        <w:spacing w:line="242" w:lineRule="auto"/>
        <w:jc w:val="both"/>
        <w:rPr>
          <w:rFonts w:ascii="標楷體" w:eastAsia="標楷體" w:hAnsi="標楷體"/>
        </w:rPr>
      </w:pPr>
    </w:p>
    <w:p w:rsidR="00845068" w:rsidRPr="0053096E" w:rsidRDefault="00845068" w:rsidP="00F177E7">
      <w:pPr>
        <w:tabs>
          <w:tab w:val="left" w:pos="6096"/>
        </w:tabs>
        <w:adjustRightInd w:val="0"/>
        <w:snapToGrid w:val="0"/>
        <w:spacing w:line="242" w:lineRule="auto"/>
        <w:jc w:val="both"/>
        <w:rPr>
          <w:rFonts w:ascii="標楷體" w:eastAsia="標楷體" w:hAnsi="標楷體"/>
        </w:rPr>
      </w:pP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立合約書人</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甲    方：水蓮山莊公寓大廈管理委員會</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 xml:space="preserve">主任委員：韓懷蘐       </w:t>
      </w:r>
      <w:r w:rsidR="00E87CA4" w:rsidRPr="0053096E">
        <w:rPr>
          <w:rFonts w:ascii="標楷體" w:eastAsia="標楷體" w:hAnsi="標楷體" w:hint="eastAsia"/>
          <w:sz w:val="28"/>
          <w:szCs w:val="28"/>
        </w:rPr>
        <w:t xml:space="preserve">                </w:t>
      </w:r>
      <w:r w:rsidRPr="0053096E">
        <w:rPr>
          <w:rFonts w:ascii="標楷體" w:eastAsia="標楷體" w:hAnsi="標楷體" w:hint="eastAsia"/>
          <w:sz w:val="28"/>
          <w:szCs w:val="28"/>
        </w:rPr>
        <w:t xml:space="preserve">      （簽章）</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統一編號：18249221</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址：新北市汐止區湖前街11 0巷97弄24號</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話：(02)2690-8899分機88000</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乙    方：</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負 責 人：</w:t>
      </w:r>
      <w:r w:rsidR="003316F7" w:rsidRPr="0053096E">
        <w:rPr>
          <w:rFonts w:ascii="標楷體" w:eastAsia="標楷體" w:hAnsi="標楷體" w:hint="eastAsia"/>
          <w:sz w:val="28"/>
          <w:szCs w:val="28"/>
        </w:rPr>
        <w:t xml:space="preserve">                                   （簽章）</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統一編號：</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地    址：</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電    話：</w:t>
      </w: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p>
    <w:p w:rsidR="00845068" w:rsidRPr="0053096E" w:rsidRDefault="00845068" w:rsidP="00221FAE">
      <w:pPr>
        <w:tabs>
          <w:tab w:val="left" w:pos="6096"/>
        </w:tabs>
        <w:adjustRightInd w:val="0"/>
        <w:snapToGrid w:val="0"/>
        <w:spacing w:line="480" w:lineRule="auto"/>
        <w:jc w:val="both"/>
        <w:rPr>
          <w:rFonts w:ascii="標楷體" w:eastAsia="標楷體" w:hAnsi="標楷體"/>
          <w:sz w:val="28"/>
          <w:szCs w:val="28"/>
        </w:rPr>
      </w:pPr>
      <w:r w:rsidRPr="0053096E">
        <w:rPr>
          <w:rFonts w:ascii="標楷體" w:eastAsia="標楷體" w:hAnsi="標楷體" w:hint="eastAsia"/>
          <w:sz w:val="28"/>
          <w:szCs w:val="28"/>
        </w:rPr>
        <w:t>中    華    民    國         年         月          日</w:t>
      </w:r>
    </w:p>
    <w:p w:rsidR="00845068" w:rsidRPr="0053096E" w:rsidRDefault="00845068" w:rsidP="00221FAE">
      <w:pPr>
        <w:tabs>
          <w:tab w:val="left" w:pos="6096"/>
        </w:tabs>
        <w:adjustRightInd w:val="0"/>
        <w:snapToGrid w:val="0"/>
        <w:spacing w:line="480" w:lineRule="auto"/>
        <w:rPr>
          <w:rFonts w:ascii="標楷體" w:eastAsia="標楷體" w:hAnsi="標楷體"/>
        </w:rPr>
      </w:pPr>
    </w:p>
    <w:p w:rsidR="00845068" w:rsidRPr="0053096E" w:rsidRDefault="00845068" w:rsidP="00F177E7">
      <w:pPr>
        <w:tabs>
          <w:tab w:val="left" w:pos="6096"/>
        </w:tabs>
        <w:adjustRightInd w:val="0"/>
        <w:snapToGrid w:val="0"/>
        <w:spacing w:line="242" w:lineRule="auto"/>
        <w:rPr>
          <w:rFonts w:ascii="標楷體" w:eastAsia="標楷體" w:hAnsi="標楷體"/>
        </w:rPr>
      </w:pPr>
    </w:p>
    <w:p w:rsidR="00845068" w:rsidRPr="0053096E" w:rsidRDefault="00845068" w:rsidP="00F177E7">
      <w:pPr>
        <w:tabs>
          <w:tab w:val="left" w:pos="6096"/>
        </w:tabs>
        <w:adjustRightInd w:val="0"/>
        <w:snapToGrid w:val="0"/>
        <w:spacing w:line="242" w:lineRule="auto"/>
        <w:rPr>
          <w:rFonts w:ascii="標楷體" w:eastAsia="標楷體" w:hAnsi="標楷體"/>
        </w:rPr>
      </w:pPr>
    </w:p>
    <w:p w:rsidR="00845068" w:rsidRPr="0053096E" w:rsidRDefault="00845068" w:rsidP="00F177E7">
      <w:pPr>
        <w:tabs>
          <w:tab w:val="left" w:pos="6096"/>
        </w:tabs>
        <w:adjustRightInd w:val="0"/>
        <w:snapToGrid w:val="0"/>
        <w:spacing w:line="242" w:lineRule="auto"/>
        <w:rPr>
          <w:rFonts w:ascii="標楷體" w:eastAsia="標楷體" w:hAnsi="標楷體"/>
        </w:rPr>
      </w:pPr>
    </w:p>
    <w:p w:rsidR="00845068" w:rsidRPr="0053096E" w:rsidRDefault="00845068" w:rsidP="00F177E7">
      <w:pPr>
        <w:tabs>
          <w:tab w:val="left" w:pos="6096"/>
        </w:tabs>
        <w:adjustRightInd w:val="0"/>
        <w:snapToGrid w:val="0"/>
        <w:spacing w:line="242" w:lineRule="auto"/>
        <w:rPr>
          <w:rFonts w:ascii="標楷體" w:eastAsia="標楷體" w:hAnsi="標楷體"/>
        </w:rPr>
      </w:pPr>
    </w:p>
    <w:p w:rsidR="00EF40BB" w:rsidRPr="0053096E" w:rsidRDefault="00EF40BB">
      <w:pPr>
        <w:widowControl/>
        <w:rPr>
          <w:rFonts w:ascii="標楷體" w:eastAsia="標楷體" w:hAnsi="標楷體"/>
        </w:rPr>
      </w:pPr>
      <w:r w:rsidRPr="0053096E">
        <w:rPr>
          <w:rFonts w:ascii="標楷體" w:eastAsia="標楷體" w:hAnsi="標楷體"/>
        </w:rPr>
        <w:br w:type="page"/>
      </w:r>
    </w:p>
    <w:p w:rsidR="00062EEE" w:rsidRPr="0053096E" w:rsidRDefault="00062EEE" w:rsidP="00F177E7">
      <w:pPr>
        <w:tabs>
          <w:tab w:val="left" w:pos="6096"/>
        </w:tabs>
        <w:adjustRightInd w:val="0"/>
        <w:snapToGrid w:val="0"/>
        <w:spacing w:line="242" w:lineRule="auto"/>
        <w:rPr>
          <w:rFonts w:ascii="標楷體" w:eastAsia="標楷體" w:hAnsi="標楷體"/>
        </w:rPr>
      </w:pPr>
    </w:p>
    <w:p w:rsidR="00F424D7" w:rsidRPr="0053096E" w:rsidRDefault="00F424D7" w:rsidP="00F177E7">
      <w:pPr>
        <w:tabs>
          <w:tab w:val="left" w:pos="6096"/>
        </w:tabs>
        <w:adjustRightInd w:val="0"/>
        <w:snapToGrid w:val="0"/>
        <w:spacing w:line="242" w:lineRule="auto"/>
        <w:ind w:right="-40"/>
        <w:jc w:val="center"/>
        <w:rPr>
          <w:rFonts w:ascii="標楷體" w:eastAsia="標楷體" w:hAnsi="標楷體" w:cs="Arial"/>
          <w:sz w:val="28"/>
          <w:szCs w:val="28"/>
        </w:rPr>
      </w:pPr>
      <w:r w:rsidRPr="0053096E">
        <w:rPr>
          <w:rFonts w:ascii="標楷體" w:eastAsia="標楷體" w:hAnsi="標楷體" w:cs="Arial" w:hint="eastAsia"/>
          <w:sz w:val="28"/>
          <w:szCs w:val="28"/>
        </w:rPr>
        <w:t>電梯設備數量及維護工作項目</w:t>
      </w:r>
    </w:p>
    <w:p w:rsidR="00F424D7" w:rsidRPr="0053096E" w:rsidRDefault="00F424D7" w:rsidP="00016253">
      <w:pPr>
        <w:pStyle w:val="afe"/>
        <w:numPr>
          <w:ilvl w:val="0"/>
          <w:numId w:val="109"/>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本社區電梯升降設施及其附屬設備維修保養。</w:t>
      </w:r>
    </w:p>
    <w:p w:rsidR="00F424D7" w:rsidRPr="0053096E" w:rsidRDefault="00F424D7" w:rsidP="00F177E7">
      <w:pPr>
        <w:pStyle w:val="afe"/>
        <w:tabs>
          <w:tab w:val="left" w:pos="6096"/>
        </w:tabs>
        <w:adjustRightInd w:val="0"/>
        <w:snapToGrid w:val="0"/>
        <w:spacing w:line="242" w:lineRule="auto"/>
        <w:ind w:leftChars="0" w:left="567" w:right="-40"/>
        <w:rPr>
          <w:rFonts w:ascii="標楷體" w:eastAsia="標楷體" w:hAnsi="標楷體" w:cs="Arial"/>
          <w:szCs w:val="24"/>
        </w:rPr>
      </w:pPr>
      <w:r w:rsidRPr="0053096E">
        <w:rPr>
          <w:rFonts w:ascii="標楷體" w:eastAsia="標楷體" w:hAnsi="標楷體" w:cs="Arial" w:hint="eastAsia"/>
          <w:szCs w:val="24"/>
        </w:rPr>
        <w:t>設備數量：53部。</w:t>
      </w:r>
    </w:p>
    <w:p w:rsidR="00F424D7" w:rsidRPr="0053096E" w:rsidRDefault="00F424D7" w:rsidP="00016253">
      <w:pPr>
        <w:pStyle w:val="afe"/>
        <w:numPr>
          <w:ilvl w:val="0"/>
          <w:numId w:val="109"/>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維護工作項目</w:t>
      </w:r>
    </w:p>
    <w:p w:rsidR="00F424D7" w:rsidRPr="0053096E" w:rsidRDefault="00F424D7" w:rsidP="00016253">
      <w:pPr>
        <w:pStyle w:val="afe"/>
        <w:numPr>
          <w:ilvl w:val="0"/>
          <w:numId w:val="110"/>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設備機房專用總開關以下之維修設備相關機件。</w:t>
      </w:r>
    </w:p>
    <w:p w:rsidR="00F424D7" w:rsidRPr="0053096E" w:rsidRDefault="00F424D7" w:rsidP="00016253">
      <w:pPr>
        <w:pStyle w:val="afe"/>
        <w:numPr>
          <w:ilvl w:val="0"/>
          <w:numId w:val="110"/>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每月實施一次定期機能保養作業，含清理、潤滑、點檢、調整、修理等。</w:t>
      </w:r>
    </w:p>
    <w:p w:rsidR="00F424D7" w:rsidRPr="0053096E" w:rsidRDefault="00F424D7" w:rsidP="00016253">
      <w:pPr>
        <w:pStyle w:val="afe"/>
        <w:numPr>
          <w:ilvl w:val="0"/>
          <w:numId w:val="110"/>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提供二十四小時故障叫修服務。</w:t>
      </w:r>
    </w:p>
    <w:p w:rsidR="00F424D7" w:rsidRPr="0053096E" w:rsidRDefault="00F424D7" w:rsidP="00016253">
      <w:pPr>
        <w:pStyle w:val="afe"/>
        <w:numPr>
          <w:ilvl w:val="0"/>
          <w:numId w:val="109"/>
        </w:numPr>
        <w:tabs>
          <w:tab w:val="left" w:pos="6096"/>
        </w:tabs>
        <w:adjustRightInd w:val="0"/>
        <w:snapToGrid w:val="0"/>
        <w:spacing w:line="242" w:lineRule="auto"/>
        <w:ind w:leftChars="0" w:left="567" w:right="-40" w:hanging="567"/>
        <w:rPr>
          <w:rFonts w:ascii="標楷體" w:eastAsia="標楷體" w:hAnsi="標楷體" w:cs="Arial"/>
          <w:szCs w:val="24"/>
        </w:rPr>
      </w:pPr>
      <w:r w:rsidRPr="0053096E">
        <w:rPr>
          <w:rFonts w:ascii="標楷體" w:eastAsia="標楷體" w:hAnsi="標楷體" w:cs="Arial" w:hint="eastAsia"/>
          <w:szCs w:val="24"/>
        </w:rPr>
        <w:t>電梯維修保養工作計畫</w:t>
      </w:r>
    </w:p>
    <w:p w:rsidR="00F424D7" w:rsidRPr="0053096E" w:rsidRDefault="00F424D7" w:rsidP="00016253">
      <w:pPr>
        <w:pStyle w:val="afe"/>
        <w:numPr>
          <w:ilvl w:val="0"/>
          <w:numId w:val="111"/>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設備概要：電梯規格數量</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P11-C0-105M-28S*16台</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P11-C0-105M-29S*</w:t>
      </w:r>
      <w:r w:rsidR="005636D5" w:rsidRPr="0053096E">
        <w:rPr>
          <w:rFonts w:ascii="標楷體" w:eastAsia="標楷體" w:hAnsi="標楷體" w:cs="Arial" w:hint="eastAsia"/>
          <w:szCs w:val="24"/>
        </w:rPr>
        <w:t>4</w:t>
      </w:r>
      <w:r w:rsidRPr="0053096E">
        <w:rPr>
          <w:rFonts w:ascii="標楷體" w:eastAsia="標楷體" w:hAnsi="標楷體" w:cs="Arial" w:hint="eastAsia"/>
          <w:szCs w:val="24"/>
        </w:rPr>
        <w:t>台</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P11-C0-105M-17S*8台</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P11-C0-105M-16S*12台</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P11-C0-105M-15S*12台</w:t>
      </w:r>
    </w:p>
    <w:p w:rsidR="00F424D7" w:rsidRPr="0053096E" w:rsidRDefault="00F424D7" w:rsidP="00016253">
      <w:pPr>
        <w:pStyle w:val="afe"/>
        <w:numPr>
          <w:ilvl w:val="5"/>
          <w:numId w:val="113"/>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HVE-P11-C0-45M-3S*1台</w:t>
      </w:r>
    </w:p>
    <w:p w:rsidR="00F424D7" w:rsidRPr="0053096E" w:rsidRDefault="00F424D7" w:rsidP="00016253">
      <w:pPr>
        <w:pStyle w:val="afe"/>
        <w:numPr>
          <w:ilvl w:val="0"/>
          <w:numId w:val="111"/>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區分：水蓮A區、B區、C區、J區之定期維護保養。</w:t>
      </w:r>
    </w:p>
    <w:p w:rsidR="00F424D7" w:rsidRPr="0053096E" w:rsidRDefault="00F424D7" w:rsidP="00016253">
      <w:pPr>
        <w:pStyle w:val="afe"/>
        <w:numPr>
          <w:ilvl w:val="0"/>
          <w:numId w:val="111"/>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維修保養組織</w:t>
      </w:r>
    </w:p>
    <w:p w:rsidR="00F424D7" w:rsidRPr="0053096E" w:rsidRDefault="00F424D7" w:rsidP="00016253">
      <w:pPr>
        <w:pStyle w:val="afe"/>
        <w:numPr>
          <w:ilvl w:val="3"/>
          <w:numId w:val="114"/>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編制：</w:t>
      </w:r>
    </w:p>
    <w:p w:rsidR="00F424D7" w:rsidRPr="0053096E" w:rsidRDefault="00F424D7" w:rsidP="00016253">
      <w:pPr>
        <w:pStyle w:val="afe"/>
        <w:numPr>
          <w:ilvl w:val="3"/>
          <w:numId w:val="114"/>
        </w:numPr>
        <w:tabs>
          <w:tab w:val="left" w:pos="6096"/>
        </w:tabs>
        <w:adjustRightInd w:val="0"/>
        <w:snapToGrid w:val="0"/>
        <w:spacing w:line="242" w:lineRule="auto"/>
        <w:ind w:leftChars="0" w:left="1560" w:right="-40" w:hanging="426"/>
        <w:rPr>
          <w:rFonts w:ascii="標楷體" w:eastAsia="標楷體" w:hAnsi="標楷體" w:cs="Arial"/>
          <w:szCs w:val="24"/>
        </w:rPr>
      </w:pPr>
      <w:r w:rsidRPr="0053096E">
        <w:rPr>
          <w:rFonts w:ascii="標楷體" w:eastAsia="標楷體" w:hAnsi="標楷體" w:cs="Arial" w:hint="eastAsia"/>
          <w:szCs w:val="24"/>
        </w:rPr>
        <w:t>職責：</w:t>
      </w:r>
    </w:p>
    <w:p w:rsidR="00F424D7" w:rsidRPr="0053096E" w:rsidRDefault="00F424D7" w:rsidP="00016253">
      <w:pPr>
        <w:pStyle w:val="afe"/>
        <w:numPr>
          <w:ilvl w:val="0"/>
          <w:numId w:val="110"/>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定期保養計劃</w:t>
      </w:r>
    </w:p>
    <w:p w:rsidR="00F424D7" w:rsidRPr="0053096E" w:rsidRDefault="00F424D7" w:rsidP="00016253">
      <w:pPr>
        <w:pStyle w:val="afe"/>
        <w:numPr>
          <w:ilvl w:val="2"/>
          <w:numId w:val="115"/>
        </w:numPr>
        <w:tabs>
          <w:tab w:val="left" w:pos="6096"/>
        </w:tabs>
        <w:adjustRightInd w:val="0"/>
        <w:snapToGrid w:val="0"/>
        <w:spacing w:line="242" w:lineRule="auto"/>
        <w:ind w:leftChars="0" w:left="1560" w:right="-40"/>
        <w:rPr>
          <w:rFonts w:ascii="標楷體" w:eastAsia="標楷體" w:hAnsi="標楷體" w:cs="Arial"/>
          <w:szCs w:val="24"/>
        </w:rPr>
      </w:pPr>
      <w:r w:rsidRPr="0053096E">
        <w:rPr>
          <w:rFonts w:ascii="標楷體" w:eastAsia="標楷體" w:hAnsi="標楷體" w:cs="Arial" w:hint="eastAsia"/>
          <w:szCs w:val="24"/>
        </w:rPr>
        <w:t>保養週期：每台每月定期實施一次保養。</w:t>
      </w:r>
    </w:p>
    <w:p w:rsidR="00F424D7" w:rsidRPr="0053096E" w:rsidRDefault="00F424D7" w:rsidP="00016253">
      <w:pPr>
        <w:pStyle w:val="afe"/>
        <w:numPr>
          <w:ilvl w:val="2"/>
          <w:numId w:val="115"/>
        </w:numPr>
        <w:tabs>
          <w:tab w:val="left" w:pos="6096"/>
        </w:tabs>
        <w:adjustRightInd w:val="0"/>
        <w:snapToGrid w:val="0"/>
        <w:spacing w:line="242" w:lineRule="auto"/>
        <w:ind w:leftChars="0" w:left="1560" w:right="-40"/>
        <w:rPr>
          <w:rFonts w:ascii="標楷體" w:eastAsia="標楷體" w:hAnsi="標楷體" w:cs="Arial"/>
          <w:szCs w:val="24"/>
        </w:rPr>
      </w:pPr>
      <w:r w:rsidRPr="0053096E">
        <w:rPr>
          <w:rFonts w:ascii="標楷體" w:eastAsia="標楷體" w:hAnsi="標楷體" w:cs="Arial" w:hint="eastAsia"/>
          <w:szCs w:val="24"/>
        </w:rPr>
        <w:t>日程計劃：以合約約定期別，依序完成移交驗收之台數及日期，指定『組織編制』規劃之保養擔當，再依號機分別排定保養作業日期，以每月出勤日規劃出當日保養台數。</w:t>
      </w:r>
    </w:p>
    <w:p w:rsidR="00F424D7" w:rsidRPr="0053096E" w:rsidRDefault="00F424D7" w:rsidP="00016253">
      <w:pPr>
        <w:pStyle w:val="afe"/>
        <w:numPr>
          <w:ilvl w:val="2"/>
          <w:numId w:val="115"/>
        </w:numPr>
        <w:tabs>
          <w:tab w:val="left" w:pos="6096"/>
        </w:tabs>
        <w:adjustRightInd w:val="0"/>
        <w:snapToGrid w:val="0"/>
        <w:spacing w:line="242" w:lineRule="auto"/>
        <w:ind w:leftChars="0" w:left="1560" w:right="-40"/>
        <w:rPr>
          <w:rFonts w:ascii="標楷體" w:eastAsia="標楷體" w:hAnsi="標楷體" w:cs="Arial"/>
          <w:szCs w:val="24"/>
        </w:rPr>
      </w:pPr>
      <w:r w:rsidRPr="0053096E">
        <w:rPr>
          <w:rFonts w:ascii="標楷體" w:eastAsia="標楷體" w:hAnsi="標楷體" w:cs="Arial" w:hint="eastAsia"/>
          <w:szCs w:val="24"/>
        </w:rPr>
        <w:t>作業時段：原則性安排在正常出勤日8:30起至17:30止進行設備保養。</w:t>
      </w:r>
    </w:p>
    <w:p w:rsidR="00F424D7" w:rsidRPr="0053096E" w:rsidRDefault="00F424D7" w:rsidP="00016253">
      <w:pPr>
        <w:pStyle w:val="afe"/>
        <w:numPr>
          <w:ilvl w:val="2"/>
          <w:numId w:val="115"/>
        </w:numPr>
        <w:tabs>
          <w:tab w:val="left" w:pos="6096"/>
        </w:tabs>
        <w:adjustRightInd w:val="0"/>
        <w:snapToGrid w:val="0"/>
        <w:spacing w:line="242" w:lineRule="auto"/>
        <w:ind w:leftChars="0" w:left="1560" w:right="-40"/>
        <w:rPr>
          <w:rFonts w:ascii="標楷體" w:eastAsia="標楷體" w:hAnsi="標楷體" w:cs="Arial"/>
          <w:szCs w:val="24"/>
        </w:rPr>
      </w:pPr>
      <w:r w:rsidRPr="0053096E">
        <w:rPr>
          <w:rFonts w:ascii="標楷體" w:eastAsia="標楷體" w:hAnsi="標楷體" w:cs="Arial" w:hint="eastAsia"/>
          <w:szCs w:val="24"/>
        </w:rPr>
        <w:t>進行方式：配置固定保養技術員，採單人作業進行保養。</w:t>
      </w:r>
    </w:p>
    <w:p w:rsidR="00F424D7" w:rsidRPr="0053096E" w:rsidRDefault="00F424D7" w:rsidP="00016253">
      <w:pPr>
        <w:pStyle w:val="afe"/>
        <w:numPr>
          <w:ilvl w:val="2"/>
          <w:numId w:val="115"/>
        </w:numPr>
        <w:tabs>
          <w:tab w:val="left" w:pos="6096"/>
        </w:tabs>
        <w:adjustRightInd w:val="0"/>
        <w:snapToGrid w:val="0"/>
        <w:spacing w:line="242" w:lineRule="auto"/>
        <w:ind w:leftChars="0" w:left="1560" w:right="-40"/>
        <w:rPr>
          <w:rFonts w:ascii="標楷體" w:eastAsia="標楷體" w:hAnsi="標楷體" w:cs="Arial"/>
          <w:szCs w:val="24"/>
        </w:rPr>
      </w:pPr>
      <w:r w:rsidRPr="0053096E">
        <w:rPr>
          <w:rFonts w:ascii="標楷體" w:eastAsia="標楷體" w:hAnsi="標楷體" w:cs="Arial" w:hint="eastAsia"/>
          <w:szCs w:val="24"/>
        </w:rPr>
        <w:t>作業內容：參照『建築物升降機維護保養記錄表』內容。</w:t>
      </w:r>
    </w:p>
    <w:p w:rsidR="00F424D7" w:rsidRPr="0053096E" w:rsidRDefault="00F424D7" w:rsidP="00016253">
      <w:pPr>
        <w:pStyle w:val="afe"/>
        <w:numPr>
          <w:ilvl w:val="0"/>
          <w:numId w:val="112"/>
        </w:numPr>
        <w:tabs>
          <w:tab w:val="left" w:pos="6096"/>
        </w:tabs>
        <w:adjustRightInd w:val="0"/>
        <w:snapToGrid w:val="0"/>
        <w:spacing w:line="242" w:lineRule="auto"/>
        <w:ind w:leftChars="0" w:right="-40"/>
        <w:rPr>
          <w:rFonts w:ascii="標楷體" w:eastAsia="標楷體" w:hAnsi="標楷體" w:cs="Arial"/>
        </w:rPr>
      </w:pPr>
      <w:r w:rsidRPr="0053096E">
        <w:rPr>
          <w:rFonts w:ascii="標楷體" w:eastAsia="標楷體" w:hAnsi="標楷體" w:cs="Arial" w:hint="eastAsia"/>
        </w:rPr>
        <w:t>作業規範：</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84"/>
        <w:jc w:val="both"/>
        <w:rPr>
          <w:rFonts w:ascii="標楷體" w:eastAsia="標楷體" w:hAnsi="標楷體" w:cs="Arial"/>
          <w:szCs w:val="24"/>
        </w:rPr>
      </w:pPr>
      <w:r w:rsidRPr="0053096E">
        <w:rPr>
          <w:rFonts w:ascii="標楷體" w:eastAsia="標楷體" w:hAnsi="標楷體" w:cs="Arial" w:hint="eastAsia"/>
          <w:szCs w:val="24"/>
        </w:rPr>
        <w:t>保養預定日程表需先送請甲方審查，核可後才可以進行逐月保養。（預定電梯保養日期排定表按月份、日期、棟別、機號、保養者，及保養情形等格式填寫）</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40"/>
        <w:jc w:val="both"/>
        <w:rPr>
          <w:rFonts w:ascii="標楷體" w:eastAsia="標楷體" w:hAnsi="標楷體" w:cs="Arial"/>
          <w:szCs w:val="24"/>
        </w:rPr>
      </w:pPr>
      <w:r w:rsidRPr="0053096E">
        <w:rPr>
          <w:rFonts w:ascii="標楷體" w:eastAsia="標楷體" w:hAnsi="標楷體" w:cs="Arial" w:hint="eastAsia"/>
          <w:szCs w:val="24"/>
        </w:rPr>
        <w:t>保養作業依既定排成施作，如無法依計劃執行需經甲方同意後始可變更。</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40"/>
        <w:jc w:val="both"/>
        <w:rPr>
          <w:rFonts w:ascii="標楷體" w:eastAsia="標楷體" w:hAnsi="標楷體" w:cs="Arial"/>
          <w:szCs w:val="24"/>
        </w:rPr>
      </w:pPr>
      <w:r w:rsidRPr="0053096E">
        <w:rPr>
          <w:rFonts w:ascii="標楷體" w:eastAsia="標楷體" w:hAnsi="標楷體" w:cs="Arial" w:hint="eastAsia"/>
          <w:szCs w:val="24"/>
        </w:rPr>
        <w:t>停機作業前應向管理人員報備並作好相關安全措施後可進行保養。</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40"/>
        <w:jc w:val="both"/>
        <w:rPr>
          <w:rFonts w:ascii="標楷體" w:eastAsia="標楷體" w:hAnsi="標楷體" w:cs="Arial"/>
          <w:szCs w:val="24"/>
        </w:rPr>
      </w:pPr>
      <w:r w:rsidRPr="0053096E">
        <w:rPr>
          <w:rFonts w:ascii="標楷體" w:eastAsia="標楷體" w:hAnsi="標楷體" w:cs="Arial" w:hint="eastAsia"/>
          <w:szCs w:val="24"/>
        </w:rPr>
        <w:t>作業進行中對於管理人員或住戶反映之異常問題需優先實施保養矯正處理</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40"/>
        <w:jc w:val="both"/>
        <w:rPr>
          <w:rFonts w:ascii="標楷體" w:eastAsia="標楷體" w:hAnsi="標楷體" w:cs="Arial"/>
          <w:szCs w:val="24"/>
        </w:rPr>
      </w:pPr>
      <w:r w:rsidRPr="0053096E">
        <w:rPr>
          <w:rFonts w:ascii="標楷體" w:eastAsia="標楷體" w:hAnsi="標楷體" w:cs="Arial" w:hint="eastAsia"/>
          <w:szCs w:val="24"/>
        </w:rPr>
        <w:t>作業完了後應先作設備試運轉確認功能正常並將週邊環境整理恢復，安全防護措施、警告標示收妥後才可放行使用。</w:t>
      </w:r>
    </w:p>
    <w:p w:rsidR="00F424D7" w:rsidRPr="0053096E" w:rsidRDefault="00F424D7" w:rsidP="00016253">
      <w:pPr>
        <w:pStyle w:val="afe"/>
        <w:numPr>
          <w:ilvl w:val="3"/>
          <w:numId w:val="116"/>
        </w:numPr>
        <w:tabs>
          <w:tab w:val="left" w:pos="6096"/>
        </w:tabs>
        <w:adjustRightInd w:val="0"/>
        <w:snapToGrid w:val="0"/>
        <w:spacing w:line="242" w:lineRule="auto"/>
        <w:ind w:leftChars="0" w:left="1560" w:right="-40"/>
        <w:jc w:val="both"/>
        <w:rPr>
          <w:rFonts w:ascii="標楷體" w:eastAsia="標楷體" w:hAnsi="標楷體" w:cs="Arial"/>
          <w:szCs w:val="24"/>
        </w:rPr>
      </w:pPr>
      <w:r w:rsidRPr="0053096E">
        <w:rPr>
          <w:rFonts w:ascii="標楷體" w:eastAsia="標楷體" w:hAnsi="標楷體" w:cs="Arial" w:hint="eastAsia"/>
          <w:szCs w:val="24"/>
        </w:rPr>
        <w:t>作業過程處理事項，應於保養記錄表上記錄，並向管理人員說明設備檢查現況即處理內容，並請於保養記錄上簽認。</w:t>
      </w:r>
    </w:p>
    <w:p w:rsidR="00F424D7" w:rsidRPr="0053096E" w:rsidRDefault="00F424D7" w:rsidP="00F177E7">
      <w:pPr>
        <w:tabs>
          <w:tab w:val="left" w:pos="6096"/>
        </w:tabs>
        <w:adjustRightInd w:val="0"/>
        <w:snapToGrid w:val="0"/>
        <w:spacing w:line="242" w:lineRule="auto"/>
        <w:ind w:right="-40"/>
        <w:rPr>
          <w:rFonts w:ascii="標楷體" w:eastAsia="標楷體" w:hAnsi="標楷體" w:cs="Arial"/>
          <w:sz w:val="28"/>
          <w:szCs w:val="28"/>
        </w:rPr>
      </w:pPr>
    </w:p>
    <w:p w:rsidR="002442FE" w:rsidRDefault="002442FE">
      <w:pPr>
        <w:widowControl/>
        <w:rPr>
          <w:rFonts w:ascii="標楷體" w:eastAsia="標楷體" w:hAnsi="標楷體"/>
        </w:rPr>
      </w:pPr>
      <w:r>
        <w:rPr>
          <w:rFonts w:ascii="標楷體" w:eastAsia="標楷體" w:hAnsi="標楷體"/>
        </w:rPr>
        <w:br w:type="page"/>
      </w:r>
    </w:p>
    <w:p w:rsidR="006E4F93" w:rsidRDefault="006E4F93" w:rsidP="00D93C8F">
      <w:pPr>
        <w:spacing w:line="660" w:lineRule="exact"/>
        <w:jc w:val="center"/>
        <w:rPr>
          <w:rFonts w:ascii="標楷體" w:eastAsia="SimSun" w:hAnsi="標楷體" w:cs="Arial" w:hint="eastAsia"/>
          <w:sz w:val="32"/>
          <w:szCs w:val="32"/>
          <w:lang w:eastAsia="zh-CN"/>
        </w:rPr>
      </w:pPr>
    </w:p>
    <w:p w:rsidR="00D93C8F" w:rsidRPr="007D2697" w:rsidRDefault="00D93C8F" w:rsidP="00D93C8F">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D93C8F" w:rsidRPr="00C321A5" w:rsidRDefault="00D93C8F" w:rsidP="00D93C8F">
      <w:pPr>
        <w:spacing w:line="600" w:lineRule="exact"/>
        <w:rPr>
          <w:rFonts w:ascii="標楷體" w:eastAsia="標楷體" w:hAnsi="標楷體" w:cs="Arial" w:hint="eastAsia"/>
          <w:sz w:val="28"/>
          <w:szCs w:val="28"/>
        </w:rPr>
      </w:pPr>
      <w:r w:rsidRPr="007D2697">
        <w:rPr>
          <w:rFonts w:ascii="標楷體" w:eastAsia="標楷體" w:hAnsi="標楷體" w:cs="Arial"/>
          <w:sz w:val="28"/>
          <w:szCs w:val="28"/>
        </w:rPr>
        <w:t xml:space="preserve">標案名稱： </w:t>
      </w:r>
      <w:r w:rsidR="00C321A5" w:rsidRPr="00C321A5">
        <w:rPr>
          <w:rFonts w:ascii="標楷體" w:eastAsia="標楷體" w:hAnsi="標楷體" w:cs="Arial" w:hint="eastAsia"/>
          <w:sz w:val="28"/>
          <w:szCs w:val="28"/>
        </w:rPr>
        <w:t>社區</w:t>
      </w:r>
      <w:r w:rsidR="00C321A5" w:rsidRPr="00C321A5">
        <w:rPr>
          <w:rFonts w:ascii="標楷體" w:eastAsia="標楷體" w:hAnsi="標楷體" w:cs="Arial" w:hint="eastAsia"/>
          <w:sz w:val="28"/>
          <w:szCs w:val="28"/>
        </w:rPr>
        <w:t>物業</w:t>
      </w:r>
      <w:r w:rsidR="00C321A5" w:rsidRPr="00C321A5">
        <w:rPr>
          <w:rFonts w:ascii="標楷體" w:eastAsia="標楷體" w:hAnsi="標楷體" w:cs="Arial"/>
          <w:sz w:val="28"/>
          <w:szCs w:val="28"/>
        </w:rPr>
        <w:t>管理維護</w:t>
      </w:r>
      <w:r w:rsidR="00C321A5" w:rsidRPr="00C321A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9A0B0B" w:rsidRPr="007D2697" w:rsidTr="009A0B0B">
        <w:trPr>
          <w:trHeight w:val="730"/>
        </w:trPr>
        <w:tc>
          <w:tcPr>
            <w:tcW w:w="2854" w:type="dxa"/>
            <w:vAlign w:val="center"/>
          </w:tcPr>
          <w:p w:rsidR="009A0B0B" w:rsidRPr="007D2697" w:rsidRDefault="009A0B0B"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9A0B0B" w:rsidRPr="007D2697" w:rsidRDefault="009A0B0B"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9A0B0B" w:rsidRPr="007D2697" w:rsidRDefault="009A0B0B"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9A0B0B" w:rsidRPr="007D2697" w:rsidRDefault="009A0B0B"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9A0B0B" w:rsidRPr="007D2697" w:rsidTr="009A0B0B">
        <w:trPr>
          <w:trHeight w:val="1043"/>
        </w:trPr>
        <w:tc>
          <w:tcPr>
            <w:tcW w:w="2854" w:type="dxa"/>
          </w:tcPr>
          <w:p w:rsidR="009A0B0B" w:rsidRPr="007D2697" w:rsidRDefault="009A0B0B" w:rsidP="007C76A6">
            <w:pPr>
              <w:jc w:val="center"/>
              <w:rPr>
                <w:rFonts w:ascii="標楷體" w:eastAsia="標楷體" w:hAnsi="標楷體" w:cs="Arial"/>
                <w:sz w:val="28"/>
                <w:szCs w:val="28"/>
              </w:rPr>
            </w:pPr>
          </w:p>
        </w:tc>
        <w:tc>
          <w:tcPr>
            <w:tcW w:w="4961" w:type="dxa"/>
          </w:tcPr>
          <w:p w:rsidR="009A0B0B" w:rsidRPr="007D2697" w:rsidRDefault="009A0B0B" w:rsidP="007C76A6">
            <w:pPr>
              <w:jc w:val="center"/>
              <w:rPr>
                <w:rFonts w:ascii="標楷體" w:eastAsia="標楷體" w:hAnsi="標楷體" w:cs="Arial"/>
                <w:sz w:val="28"/>
                <w:szCs w:val="28"/>
              </w:rPr>
            </w:pPr>
          </w:p>
        </w:tc>
        <w:tc>
          <w:tcPr>
            <w:tcW w:w="2564" w:type="dxa"/>
          </w:tcPr>
          <w:p w:rsidR="009A0B0B" w:rsidRPr="007D2697" w:rsidRDefault="009A0B0B" w:rsidP="007C76A6">
            <w:pPr>
              <w:jc w:val="center"/>
              <w:rPr>
                <w:rFonts w:ascii="標楷體" w:eastAsia="標楷體" w:hAnsi="標楷體" w:cs="Arial"/>
                <w:sz w:val="28"/>
                <w:szCs w:val="28"/>
              </w:rPr>
            </w:pPr>
          </w:p>
        </w:tc>
      </w:tr>
      <w:tr w:rsidR="00D93C8F" w:rsidRPr="007D2697" w:rsidTr="007C76A6">
        <w:tc>
          <w:tcPr>
            <w:tcW w:w="10379" w:type="dxa"/>
            <w:gridSpan w:val="3"/>
          </w:tcPr>
          <w:p w:rsidR="00D93C8F" w:rsidRPr="007D2697" w:rsidRDefault="00D93C8F"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D93C8F" w:rsidRPr="007D2697" w:rsidRDefault="00D93C8F"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D93C8F" w:rsidRPr="007D2697" w:rsidTr="007C76A6">
        <w:tc>
          <w:tcPr>
            <w:tcW w:w="10379" w:type="dxa"/>
            <w:gridSpan w:val="3"/>
          </w:tcPr>
          <w:p w:rsidR="00D93C8F" w:rsidRPr="007D2697" w:rsidRDefault="00D93C8F"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D93C8F" w:rsidRPr="007D2697" w:rsidRDefault="00D93C8F"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D93C8F" w:rsidRPr="007D2697" w:rsidRDefault="00D93C8F"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D93C8F" w:rsidRPr="007D2697" w:rsidRDefault="00D93C8F"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D93C8F" w:rsidRPr="007D2697" w:rsidRDefault="00D93C8F"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D93C8F" w:rsidRPr="007D2697" w:rsidRDefault="00D93C8F"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D93C8F" w:rsidRPr="007D2697" w:rsidRDefault="00D93C8F" w:rsidP="007C76A6">
            <w:pPr>
              <w:rPr>
                <w:rFonts w:ascii="標楷體" w:eastAsia="標楷體" w:hAnsi="標楷體" w:cs="Arial"/>
                <w:sz w:val="28"/>
                <w:szCs w:val="28"/>
              </w:rPr>
            </w:pPr>
            <w:r w:rsidRPr="007D2697">
              <w:rPr>
                <w:rFonts w:ascii="標楷體" w:eastAsia="標楷體" w:hAnsi="標楷體" w:cs="Arial"/>
                <w:sz w:val="28"/>
                <w:szCs w:val="28"/>
              </w:rPr>
              <w:t>地址：</w:t>
            </w:r>
          </w:p>
          <w:p w:rsidR="00D93C8F" w:rsidRPr="007D2697" w:rsidRDefault="00D93C8F" w:rsidP="007C76A6">
            <w:pPr>
              <w:rPr>
                <w:rFonts w:ascii="標楷體" w:eastAsia="標楷體" w:hAnsi="標楷體" w:cs="Arial"/>
                <w:sz w:val="28"/>
                <w:szCs w:val="28"/>
              </w:rPr>
            </w:pPr>
            <w:r w:rsidRPr="007D2697">
              <w:rPr>
                <w:rFonts w:ascii="標楷體" w:eastAsia="標楷體" w:hAnsi="標楷體" w:cs="Arial"/>
                <w:sz w:val="28"/>
                <w:szCs w:val="28"/>
              </w:rPr>
              <w:t>電話：</w:t>
            </w:r>
          </w:p>
          <w:p w:rsidR="00D93C8F" w:rsidRPr="007D2697" w:rsidRDefault="00D93C8F" w:rsidP="007C76A6">
            <w:pPr>
              <w:rPr>
                <w:rFonts w:ascii="標楷體" w:eastAsia="標楷體" w:hAnsi="標楷體" w:cs="Arial"/>
                <w:sz w:val="28"/>
                <w:szCs w:val="28"/>
              </w:rPr>
            </w:pPr>
          </w:p>
          <w:p w:rsidR="00D93C8F" w:rsidRPr="007D2697" w:rsidRDefault="00D93C8F"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D93C8F" w:rsidRPr="007D2697" w:rsidRDefault="00D93C8F" w:rsidP="00D93C8F">
      <w:pPr>
        <w:rPr>
          <w:rFonts w:ascii="標楷體" w:eastAsia="標楷體" w:hAnsi="標楷體" w:hint="eastAsia"/>
        </w:rPr>
      </w:pPr>
    </w:p>
    <w:p w:rsidR="006E4F93" w:rsidRDefault="006E4F93">
      <w:pPr>
        <w:widowControl/>
        <w:rPr>
          <w:rFonts w:ascii="標楷體" w:eastAsia="標楷體" w:hAnsi="標楷體"/>
        </w:rPr>
      </w:pPr>
      <w:r>
        <w:rPr>
          <w:rFonts w:ascii="標楷體" w:eastAsia="標楷體" w:hAnsi="標楷體"/>
        </w:rPr>
        <w:br w:type="page"/>
      </w:r>
    </w:p>
    <w:p w:rsidR="006E4F93" w:rsidRDefault="006E4F93" w:rsidP="006E4F93">
      <w:pPr>
        <w:spacing w:line="480" w:lineRule="exact"/>
        <w:jc w:val="center"/>
        <w:rPr>
          <w:rFonts w:ascii="標楷體" w:eastAsia="SimSun" w:hAnsi="標楷體" w:hint="eastAsia"/>
          <w:b/>
          <w:sz w:val="36"/>
          <w:szCs w:val="36"/>
          <w:lang w:eastAsia="zh-CN"/>
        </w:rPr>
      </w:pPr>
    </w:p>
    <w:p w:rsidR="006E4F93" w:rsidRPr="009A5311" w:rsidRDefault="006E4F93" w:rsidP="006E4F93">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6E4F93" w:rsidRPr="009A5311" w:rsidRDefault="006E4F93" w:rsidP="006E4F93">
      <w:pPr>
        <w:spacing w:line="480" w:lineRule="exact"/>
        <w:ind w:firstLineChars="150" w:firstLine="931"/>
        <w:jc w:val="center"/>
        <w:rPr>
          <w:rFonts w:ascii="標楷體" w:eastAsia="標楷體" w:hAnsi="標楷體"/>
          <w:b/>
          <w:color w:val="000000"/>
          <w:spacing w:val="70"/>
          <w:sz w:val="48"/>
          <w:szCs w:val="48"/>
        </w:rPr>
      </w:pPr>
    </w:p>
    <w:p w:rsidR="006E4F93" w:rsidRPr="009A5311" w:rsidRDefault="006E4F93" w:rsidP="006E4F93">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C321A5" w:rsidRPr="00C321A5">
        <w:rPr>
          <w:rFonts w:ascii="標楷體" w:eastAsia="標楷體" w:hAnsi="標楷體" w:hint="eastAsia"/>
          <w:b/>
          <w:spacing w:val="20"/>
          <w:kern w:val="16"/>
          <w:sz w:val="32"/>
          <w:szCs w:val="32"/>
        </w:rPr>
        <w:t>社區物業</w:t>
      </w:r>
      <w:r w:rsidR="00C321A5" w:rsidRPr="00C321A5">
        <w:rPr>
          <w:rFonts w:ascii="標楷體" w:eastAsia="標楷體" w:hAnsi="標楷體"/>
          <w:b/>
          <w:spacing w:val="20"/>
          <w:kern w:val="16"/>
          <w:sz w:val="32"/>
          <w:szCs w:val="32"/>
        </w:rPr>
        <w:t>管理維護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480" w:lineRule="exact"/>
        <w:rPr>
          <w:rFonts w:ascii="標楷體" w:eastAsia="標楷體" w:hAnsi="標楷體"/>
          <w:kern w:val="16"/>
          <w:sz w:val="28"/>
          <w:szCs w:val="28"/>
        </w:rPr>
      </w:pPr>
    </w:p>
    <w:p w:rsidR="006E4F93" w:rsidRPr="009A5311" w:rsidRDefault="006E4F93" w:rsidP="006E4F93">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6E4F93" w:rsidRPr="009A5311" w:rsidRDefault="006E4F93" w:rsidP="006E4F93">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6E4F93" w:rsidRPr="009A5311" w:rsidRDefault="006E4F93" w:rsidP="006E4F93">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6E4F93" w:rsidRPr="009A5311" w:rsidRDefault="006E4F93" w:rsidP="006E4F93">
      <w:pPr>
        <w:spacing w:line="480" w:lineRule="exact"/>
        <w:rPr>
          <w:rFonts w:ascii="標楷體" w:eastAsia="標楷體" w:hAnsi="標楷體"/>
          <w:spacing w:val="30"/>
          <w:sz w:val="28"/>
          <w:szCs w:val="28"/>
        </w:rPr>
      </w:pPr>
    </w:p>
    <w:p w:rsidR="006E4F93" w:rsidRPr="009A5311" w:rsidRDefault="006E4F93" w:rsidP="006E4F93">
      <w:pPr>
        <w:spacing w:line="480" w:lineRule="exact"/>
        <w:rPr>
          <w:rFonts w:ascii="標楷體" w:eastAsia="標楷體" w:hAnsi="標楷體"/>
          <w:spacing w:val="30"/>
          <w:sz w:val="28"/>
          <w:szCs w:val="28"/>
        </w:rPr>
      </w:pPr>
    </w:p>
    <w:p w:rsidR="006E4F93" w:rsidRPr="009A5311" w:rsidRDefault="006E4F93" w:rsidP="006E4F93">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4384" behindDoc="0" locked="0" layoutInCell="1" allowOverlap="1" wp14:anchorId="50B2907D" wp14:editId="6D5DEF70">
                <wp:simplePos x="0" y="0"/>
                <wp:positionH relativeFrom="column">
                  <wp:posOffset>4293870</wp:posOffset>
                </wp:positionH>
                <wp:positionV relativeFrom="paragraph">
                  <wp:posOffset>177165</wp:posOffset>
                </wp:positionV>
                <wp:extent cx="924560" cy="756285"/>
                <wp:effectExtent l="13335" t="13970" r="14605" b="1079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1" o:spid="_x0000_s1026" style="position:absolute;margin-left:338.1pt;margin-top:13.95pt;width:72.8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" strokeweight="1pt">
                <v:stroke dashstyle="1 1"/>
              </v:rect>
            </w:pict>
          </mc:Fallback>
        </mc:AlternateContent>
      </w:r>
      <w:r w:rsidRPr="009A5311">
        <w:rPr>
          <w:rFonts w:ascii="標楷體" w:eastAsia="標楷體" w:hAnsi="標楷體" w:hint="eastAsia"/>
          <w:spacing w:val="30"/>
          <w:sz w:val="32"/>
          <w:szCs w:val="32"/>
        </w:rPr>
        <w:t>委任人</w:t>
      </w:r>
    </w:p>
    <w:p w:rsidR="006E4F93" w:rsidRPr="009A5311" w:rsidRDefault="006E4F93" w:rsidP="006E4F93">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480" w:lineRule="exact"/>
        <w:rPr>
          <w:rFonts w:ascii="標楷體" w:eastAsia="標楷體" w:hAnsi="標楷體"/>
          <w:spacing w:val="30"/>
          <w:sz w:val="32"/>
          <w:szCs w:val="32"/>
        </w:rPr>
      </w:pPr>
    </w:p>
    <w:p w:rsidR="006E4F93" w:rsidRPr="009A5311" w:rsidRDefault="006E4F93" w:rsidP="006E4F93">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3360" behindDoc="0" locked="0" layoutInCell="1" allowOverlap="1" wp14:anchorId="47B78855" wp14:editId="66F60D67">
                <wp:simplePos x="0" y="0"/>
                <wp:positionH relativeFrom="column">
                  <wp:posOffset>4293870</wp:posOffset>
                </wp:positionH>
                <wp:positionV relativeFrom="paragraph">
                  <wp:posOffset>5080</wp:posOffset>
                </wp:positionV>
                <wp:extent cx="685800" cy="571500"/>
                <wp:effectExtent l="13335" t="6985" r="15240" b="12065"/>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3" o:spid="_x0000_s1026" style="position:absolute;margin-left:338.1pt;margin-top:.4pt;width:5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FAxCbj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6E4F93" w:rsidRPr="009A5311" w:rsidRDefault="006E4F93" w:rsidP="006E4F93">
      <w:pPr>
        <w:spacing w:line="480" w:lineRule="exact"/>
        <w:ind w:firstLineChars="250" w:firstLine="800"/>
        <w:rPr>
          <w:rFonts w:ascii="標楷體" w:eastAsia="標楷體" w:hAnsi="標楷體"/>
          <w:sz w:val="32"/>
          <w:szCs w:val="32"/>
        </w:rPr>
      </w:pPr>
    </w:p>
    <w:p w:rsidR="006E4F93" w:rsidRPr="009A5311" w:rsidRDefault="006E4F93" w:rsidP="006E4F93">
      <w:pPr>
        <w:spacing w:beforeLines="50" w:before="180"/>
        <w:jc w:val="both"/>
        <w:rPr>
          <w:rFonts w:ascii="標楷體" w:eastAsia="標楷體" w:hAnsi="標楷體"/>
        </w:rPr>
      </w:pPr>
    </w:p>
    <w:p w:rsidR="006E4F93" w:rsidRPr="009A5311" w:rsidRDefault="006E4F93" w:rsidP="006E4F93">
      <w:pPr>
        <w:spacing w:beforeLines="50" w:before="180"/>
        <w:jc w:val="both"/>
        <w:rPr>
          <w:rFonts w:ascii="標楷體" w:eastAsia="標楷體" w:hAnsi="標楷體"/>
        </w:rPr>
      </w:pPr>
    </w:p>
    <w:p w:rsidR="006E4F93" w:rsidRPr="009A5311" w:rsidRDefault="006E4F93" w:rsidP="006E4F93">
      <w:pPr>
        <w:spacing w:beforeLines="50" w:before="180"/>
        <w:jc w:val="both"/>
        <w:rPr>
          <w:rFonts w:ascii="標楷體" w:eastAsia="標楷體" w:hAnsi="標楷體"/>
        </w:rPr>
      </w:pPr>
    </w:p>
    <w:p w:rsidR="006E4F93" w:rsidRPr="009A5311" w:rsidRDefault="006E4F93" w:rsidP="006E4F93">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CA16CD" w:rsidRDefault="00CA16CD">
      <w:pPr>
        <w:widowControl/>
        <w:rPr>
          <w:rFonts w:ascii="標楷體" w:eastAsia="標楷體" w:hAnsi="標楷體"/>
        </w:rPr>
      </w:pPr>
      <w:r>
        <w:rPr>
          <w:rFonts w:ascii="標楷體" w:eastAsia="標楷體" w:hAnsi="標楷體"/>
        </w:rPr>
        <w:br w:type="page"/>
      </w:r>
    </w:p>
    <w:p w:rsidR="00CA16CD" w:rsidRDefault="00CA16CD" w:rsidP="00CA16CD">
      <w:pPr>
        <w:spacing w:line="660" w:lineRule="exact"/>
        <w:jc w:val="center"/>
        <w:rPr>
          <w:rFonts w:ascii="標楷體" w:eastAsia="SimSun" w:hAnsi="標楷體" w:cs="Arial" w:hint="eastAsia"/>
          <w:sz w:val="32"/>
          <w:szCs w:val="32"/>
          <w:lang w:eastAsia="zh-CN"/>
        </w:rPr>
      </w:pPr>
    </w:p>
    <w:p w:rsidR="00CA16CD" w:rsidRPr="007D2697" w:rsidRDefault="00CA16CD" w:rsidP="00CA16CD">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CA16CD" w:rsidRPr="00995775" w:rsidRDefault="00CA16CD" w:rsidP="00CA16CD">
      <w:pPr>
        <w:spacing w:line="600" w:lineRule="exact"/>
        <w:rPr>
          <w:rFonts w:ascii="標楷體" w:eastAsia="SimSun" w:hAnsi="標楷體" w:cs="Arial" w:hint="eastAsia"/>
          <w:sz w:val="28"/>
          <w:szCs w:val="28"/>
        </w:rPr>
      </w:pPr>
      <w:r w:rsidRPr="007D2697">
        <w:rPr>
          <w:rFonts w:ascii="標楷體" w:eastAsia="標楷體" w:hAnsi="標楷體" w:cs="Arial"/>
          <w:sz w:val="28"/>
          <w:szCs w:val="28"/>
        </w:rPr>
        <w:t xml:space="preserve">標案名稱： </w:t>
      </w:r>
      <w:r w:rsidR="00995775" w:rsidRPr="00995775">
        <w:rPr>
          <w:rFonts w:ascii="標楷體" w:eastAsia="標楷體" w:hAnsi="標楷體" w:cs="Arial" w:hint="eastAsia"/>
          <w:sz w:val="28"/>
          <w:szCs w:val="28"/>
        </w:rPr>
        <w:t>園藝維護</w:t>
      </w:r>
      <w:r w:rsidR="00995775"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CA16CD" w:rsidRPr="007D2697" w:rsidTr="007C76A6">
        <w:trPr>
          <w:trHeight w:val="730"/>
        </w:trPr>
        <w:tc>
          <w:tcPr>
            <w:tcW w:w="2854" w:type="dxa"/>
            <w:vAlign w:val="center"/>
          </w:tcPr>
          <w:p w:rsidR="00CA16CD" w:rsidRPr="007D2697" w:rsidRDefault="00CA16CD"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CA16CD" w:rsidRPr="007D2697" w:rsidRDefault="00CA16CD"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CA16CD" w:rsidRPr="007D2697" w:rsidRDefault="00CA16CD"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CA16CD" w:rsidRPr="007D2697" w:rsidRDefault="00CA16CD"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CA16CD" w:rsidRPr="007D2697" w:rsidTr="007C76A6">
        <w:trPr>
          <w:trHeight w:val="1043"/>
        </w:trPr>
        <w:tc>
          <w:tcPr>
            <w:tcW w:w="2854" w:type="dxa"/>
          </w:tcPr>
          <w:p w:rsidR="00CA16CD" w:rsidRPr="007D2697" w:rsidRDefault="00CA16CD" w:rsidP="007C76A6">
            <w:pPr>
              <w:jc w:val="center"/>
              <w:rPr>
                <w:rFonts w:ascii="標楷體" w:eastAsia="標楷體" w:hAnsi="標楷體" w:cs="Arial"/>
                <w:sz w:val="28"/>
                <w:szCs w:val="28"/>
              </w:rPr>
            </w:pPr>
          </w:p>
        </w:tc>
        <w:tc>
          <w:tcPr>
            <w:tcW w:w="4961" w:type="dxa"/>
          </w:tcPr>
          <w:p w:rsidR="00CA16CD" w:rsidRPr="007D2697" w:rsidRDefault="00CA16CD" w:rsidP="007C76A6">
            <w:pPr>
              <w:jc w:val="center"/>
              <w:rPr>
                <w:rFonts w:ascii="標楷體" w:eastAsia="標楷體" w:hAnsi="標楷體" w:cs="Arial"/>
                <w:sz w:val="28"/>
                <w:szCs w:val="28"/>
              </w:rPr>
            </w:pPr>
          </w:p>
        </w:tc>
        <w:tc>
          <w:tcPr>
            <w:tcW w:w="2564" w:type="dxa"/>
          </w:tcPr>
          <w:p w:rsidR="00CA16CD" w:rsidRPr="007D2697" w:rsidRDefault="00CA16CD" w:rsidP="007C76A6">
            <w:pPr>
              <w:jc w:val="center"/>
              <w:rPr>
                <w:rFonts w:ascii="標楷體" w:eastAsia="標楷體" w:hAnsi="標楷體" w:cs="Arial"/>
                <w:sz w:val="28"/>
                <w:szCs w:val="28"/>
              </w:rPr>
            </w:pPr>
          </w:p>
        </w:tc>
      </w:tr>
      <w:tr w:rsidR="00CA16CD" w:rsidRPr="007D2697" w:rsidTr="007C76A6">
        <w:tc>
          <w:tcPr>
            <w:tcW w:w="10379" w:type="dxa"/>
            <w:gridSpan w:val="3"/>
          </w:tcPr>
          <w:p w:rsidR="00CA16CD" w:rsidRPr="007D2697" w:rsidRDefault="00CA16CD"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CA16CD" w:rsidRPr="007D2697" w:rsidRDefault="00CA16CD"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CA16CD" w:rsidRPr="007D2697" w:rsidTr="007C76A6">
        <w:tc>
          <w:tcPr>
            <w:tcW w:w="10379" w:type="dxa"/>
            <w:gridSpan w:val="3"/>
          </w:tcPr>
          <w:p w:rsidR="00CA16CD" w:rsidRPr="007D2697" w:rsidRDefault="00CA16CD"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CA16CD" w:rsidRPr="007D2697" w:rsidRDefault="00CA16CD"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CA16CD" w:rsidRPr="007D2697" w:rsidRDefault="00CA16CD"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CA16CD" w:rsidRPr="007D2697" w:rsidRDefault="00CA16CD"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CA16CD" w:rsidRPr="007D2697" w:rsidRDefault="00CA16CD"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CA16CD" w:rsidRPr="007D2697" w:rsidRDefault="00CA16CD"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CA16CD" w:rsidRPr="007D2697" w:rsidRDefault="00CA16CD" w:rsidP="007C76A6">
            <w:pPr>
              <w:rPr>
                <w:rFonts w:ascii="標楷體" w:eastAsia="標楷體" w:hAnsi="標楷體" w:cs="Arial"/>
                <w:sz w:val="28"/>
                <w:szCs w:val="28"/>
              </w:rPr>
            </w:pPr>
            <w:r w:rsidRPr="007D2697">
              <w:rPr>
                <w:rFonts w:ascii="標楷體" w:eastAsia="標楷體" w:hAnsi="標楷體" w:cs="Arial"/>
                <w:sz w:val="28"/>
                <w:szCs w:val="28"/>
              </w:rPr>
              <w:t>地址：</w:t>
            </w:r>
          </w:p>
          <w:p w:rsidR="00CA16CD" w:rsidRPr="007D2697" w:rsidRDefault="00CA16CD" w:rsidP="007C76A6">
            <w:pPr>
              <w:rPr>
                <w:rFonts w:ascii="標楷體" w:eastAsia="標楷體" w:hAnsi="標楷體" w:cs="Arial"/>
                <w:sz w:val="28"/>
                <w:szCs w:val="28"/>
              </w:rPr>
            </w:pPr>
            <w:r w:rsidRPr="007D2697">
              <w:rPr>
                <w:rFonts w:ascii="標楷體" w:eastAsia="標楷體" w:hAnsi="標楷體" w:cs="Arial"/>
                <w:sz w:val="28"/>
                <w:szCs w:val="28"/>
              </w:rPr>
              <w:t>電話：</w:t>
            </w:r>
          </w:p>
          <w:p w:rsidR="00CA16CD" w:rsidRPr="007D2697" w:rsidRDefault="00CA16CD" w:rsidP="007C76A6">
            <w:pPr>
              <w:rPr>
                <w:rFonts w:ascii="標楷體" w:eastAsia="標楷體" w:hAnsi="標楷體" w:cs="Arial"/>
                <w:sz w:val="28"/>
                <w:szCs w:val="28"/>
              </w:rPr>
            </w:pPr>
          </w:p>
          <w:p w:rsidR="00CA16CD" w:rsidRPr="007D2697" w:rsidRDefault="00CA16CD"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CA16CD" w:rsidRPr="007D2697" w:rsidRDefault="00CA16CD" w:rsidP="00CA16CD">
      <w:pPr>
        <w:rPr>
          <w:rFonts w:ascii="標楷體" w:eastAsia="標楷體" w:hAnsi="標楷體" w:hint="eastAsia"/>
        </w:rPr>
      </w:pPr>
    </w:p>
    <w:p w:rsidR="00CA16CD" w:rsidRDefault="00CA16CD" w:rsidP="00CA16CD">
      <w:pPr>
        <w:widowControl/>
        <w:rPr>
          <w:rFonts w:ascii="標楷體" w:eastAsia="標楷體" w:hAnsi="標楷體"/>
        </w:rPr>
      </w:pPr>
      <w:r>
        <w:rPr>
          <w:rFonts w:ascii="標楷體" w:eastAsia="標楷體" w:hAnsi="標楷體"/>
        </w:rPr>
        <w:br w:type="page"/>
      </w:r>
    </w:p>
    <w:p w:rsidR="00CA16CD" w:rsidRDefault="00CA16CD" w:rsidP="00CA16CD">
      <w:pPr>
        <w:spacing w:line="480" w:lineRule="exact"/>
        <w:jc w:val="center"/>
        <w:rPr>
          <w:rFonts w:ascii="標楷體" w:eastAsia="SimSun" w:hAnsi="標楷體" w:hint="eastAsia"/>
          <w:b/>
          <w:sz w:val="36"/>
          <w:szCs w:val="36"/>
        </w:rPr>
      </w:pPr>
    </w:p>
    <w:p w:rsidR="00CA16CD" w:rsidRPr="009A5311" w:rsidRDefault="00CA16CD" w:rsidP="00CA16CD">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CA16CD" w:rsidRPr="009A5311" w:rsidRDefault="00CA16CD" w:rsidP="00CA16CD">
      <w:pPr>
        <w:spacing w:line="480" w:lineRule="exact"/>
        <w:ind w:firstLineChars="150" w:firstLine="931"/>
        <w:jc w:val="center"/>
        <w:rPr>
          <w:rFonts w:ascii="標楷體" w:eastAsia="標楷體" w:hAnsi="標楷體"/>
          <w:b/>
          <w:color w:val="000000"/>
          <w:spacing w:val="70"/>
          <w:sz w:val="48"/>
          <w:szCs w:val="48"/>
        </w:rPr>
      </w:pPr>
    </w:p>
    <w:p w:rsidR="00CA16CD" w:rsidRPr="009A5311" w:rsidRDefault="00CA16CD" w:rsidP="00CA16CD">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995775" w:rsidRPr="00995775">
        <w:rPr>
          <w:rFonts w:ascii="標楷體" w:eastAsia="標楷體" w:hAnsi="標楷體" w:hint="eastAsia"/>
          <w:b/>
          <w:spacing w:val="20"/>
          <w:kern w:val="16"/>
          <w:sz w:val="32"/>
          <w:szCs w:val="32"/>
        </w:rPr>
        <w:t>園藝維護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480" w:lineRule="exact"/>
        <w:rPr>
          <w:rFonts w:ascii="標楷體" w:eastAsia="標楷體" w:hAnsi="標楷體"/>
          <w:kern w:val="16"/>
          <w:sz w:val="28"/>
          <w:szCs w:val="28"/>
        </w:rPr>
      </w:pPr>
    </w:p>
    <w:p w:rsidR="00CA16CD" w:rsidRPr="009A5311" w:rsidRDefault="00CA16CD" w:rsidP="00CA16CD">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CA16CD" w:rsidRPr="009A5311" w:rsidRDefault="00CA16CD" w:rsidP="00CA16CD">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CA16CD" w:rsidRPr="009A5311" w:rsidRDefault="00CA16CD" w:rsidP="00CA16CD">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CA16CD" w:rsidRPr="009A5311" w:rsidRDefault="00CA16CD" w:rsidP="00CA16CD">
      <w:pPr>
        <w:spacing w:line="480" w:lineRule="exact"/>
        <w:rPr>
          <w:rFonts w:ascii="標楷體" w:eastAsia="標楷體" w:hAnsi="標楷體"/>
          <w:spacing w:val="30"/>
          <w:sz w:val="28"/>
          <w:szCs w:val="28"/>
        </w:rPr>
      </w:pPr>
    </w:p>
    <w:p w:rsidR="00CA16CD" w:rsidRPr="009A5311" w:rsidRDefault="00CA16CD" w:rsidP="00CA16CD">
      <w:pPr>
        <w:spacing w:line="480" w:lineRule="exact"/>
        <w:rPr>
          <w:rFonts w:ascii="標楷體" w:eastAsia="標楷體" w:hAnsi="標楷體"/>
          <w:spacing w:val="30"/>
          <w:sz w:val="28"/>
          <w:szCs w:val="28"/>
        </w:rPr>
      </w:pPr>
    </w:p>
    <w:p w:rsidR="00CA16CD" w:rsidRPr="009A5311" w:rsidRDefault="00CA16CD" w:rsidP="00CA16CD">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7456" behindDoc="0" locked="0" layoutInCell="1" allowOverlap="1" wp14:anchorId="76BC9954" wp14:editId="3C5313E4">
                <wp:simplePos x="0" y="0"/>
                <wp:positionH relativeFrom="column">
                  <wp:posOffset>4293870</wp:posOffset>
                </wp:positionH>
                <wp:positionV relativeFrom="paragraph">
                  <wp:posOffset>177165</wp:posOffset>
                </wp:positionV>
                <wp:extent cx="924560" cy="756285"/>
                <wp:effectExtent l="13335" t="13970" r="14605" b="10795"/>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4" o:spid="_x0000_s1026" style="position:absolute;margin-left:338.1pt;margin-top:13.95pt;width:72.8pt;height:5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JEmxh8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CA16CD" w:rsidRPr="009A5311" w:rsidRDefault="00CA16CD" w:rsidP="00CA16CD">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480" w:lineRule="exact"/>
        <w:rPr>
          <w:rFonts w:ascii="標楷體" w:eastAsia="標楷體" w:hAnsi="標楷體"/>
          <w:spacing w:val="30"/>
          <w:sz w:val="32"/>
          <w:szCs w:val="32"/>
        </w:rPr>
      </w:pPr>
    </w:p>
    <w:p w:rsidR="00CA16CD" w:rsidRPr="009A5311" w:rsidRDefault="00CA16CD" w:rsidP="00CA16CD">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6432" behindDoc="0" locked="0" layoutInCell="1" allowOverlap="1" wp14:anchorId="5A2EECB7" wp14:editId="553C0EFB">
                <wp:simplePos x="0" y="0"/>
                <wp:positionH relativeFrom="column">
                  <wp:posOffset>4293870</wp:posOffset>
                </wp:positionH>
                <wp:positionV relativeFrom="paragraph">
                  <wp:posOffset>5080</wp:posOffset>
                </wp:positionV>
                <wp:extent cx="685800" cy="571500"/>
                <wp:effectExtent l="13335" t="6985" r="15240" b="1206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5" o:spid="_x0000_s1026" style="position:absolute;margin-left:338.1pt;margin-top:.4pt;width:54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rlmp8z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CA16CD" w:rsidRPr="009A5311" w:rsidRDefault="00CA16CD" w:rsidP="00CA16CD">
      <w:pPr>
        <w:spacing w:line="480" w:lineRule="exact"/>
        <w:ind w:firstLineChars="250" w:firstLine="800"/>
        <w:rPr>
          <w:rFonts w:ascii="標楷體" w:eastAsia="標楷體" w:hAnsi="標楷體"/>
          <w:sz w:val="32"/>
          <w:szCs w:val="32"/>
        </w:rPr>
      </w:pPr>
    </w:p>
    <w:p w:rsidR="00CA16CD" w:rsidRPr="009A5311" w:rsidRDefault="00CA16CD" w:rsidP="00CA16CD">
      <w:pPr>
        <w:spacing w:beforeLines="50" w:before="180"/>
        <w:jc w:val="both"/>
        <w:rPr>
          <w:rFonts w:ascii="標楷體" w:eastAsia="標楷體" w:hAnsi="標楷體"/>
        </w:rPr>
      </w:pPr>
    </w:p>
    <w:p w:rsidR="00CA16CD" w:rsidRPr="009A5311" w:rsidRDefault="00CA16CD" w:rsidP="00CA16CD">
      <w:pPr>
        <w:spacing w:beforeLines="50" w:before="180"/>
        <w:jc w:val="both"/>
        <w:rPr>
          <w:rFonts w:ascii="標楷體" w:eastAsia="標楷體" w:hAnsi="標楷體"/>
        </w:rPr>
      </w:pPr>
    </w:p>
    <w:p w:rsidR="00CA16CD" w:rsidRPr="009A5311" w:rsidRDefault="00CA16CD" w:rsidP="00CA16CD">
      <w:pPr>
        <w:spacing w:beforeLines="50" w:before="180"/>
        <w:jc w:val="both"/>
        <w:rPr>
          <w:rFonts w:ascii="標楷體" w:eastAsia="標楷體" w:hAnsi="標楷體"/>
        </w:rPr>
      </w:pPr>
    </w:p>
    <w:p w:rsidR="00CA16CD" w:rsidRPr="009A5311" w:rsidRDefault="00CA16CD" w:rsidP="00CA16CD">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CA16CD" w:rsidRPr="006E4F93" w:rsidRDefault="00CA16CD" w:rsidP="00CA16CD">
      <w:pPr>
        <w:widowControl/>
        <w:rPr>
          <w:rFonts w:ascii="標楷體" w:eastAsia="標楷體" w:hAnsi="標楷體"/>
        </w:rPr>
      </w:pPr>
    </w:p>
    <w:p w:rsidR="006E5FD4" w:rsidRDefault="006E5FD4">
      <w:pPr>
        <w:widowControl/>
        <w:rPr>
          <w:rFonts w:ascii="標楷體" w:eastAsia="標楷體" w:hAnsi="標楷體"/>
        </w:rPr>
      </w:pPr>
      <w:r>
        <w:rPr>
          <w:rFonts w:ascii="標楷體" w:eastAsia="標楷體" w:hAnsi="標楷體"/>
        </w:rPr>
        <w:br w:type="page"/>
      </w:r>
    </w:p>
    <w:p w:rsidR="006E5FD4" w:rsidRDefault="006E5FD4" w:rsidP="006E5FD4">
      <w:pPr>
        <w:spacing w:line="660" w:lineRule="exact"/>
        <w:jc w:val="center"/>
        <w:rPr>
          <w:rFonts w:ascii="標楷體" w:eastAsia="SimSun" w:hAnsi="標楷體" w:cs="Arial" w:hint="eastAsia"/>
          <w:sz w:val="32"/>
          <w:szCs w:val="32"/>
          <w:lang w:eastAsia="zh-CN"/>
        </w:rPr>
      </w:pPr>
    </w:p>
    <w:p w:rsidR="006E5FD4" w:rsidRPr="007D2697" w:rsidRDefault="006E5FD4" w:rsidP="006E5FD4">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6E5FD4" w:rsidRPr="00995775" w:rsidRDefault="006E5FD4" w:rsidP="006E5FD4">
      <w:pPr>
        <w:spacing w:line="600" w:lineRule="exact"/>
        <w:rPr>
          <w:rFonts w:ascii="標楷體" w:eastAsia="SimSun" w:hAnsi="標楷體" w:cs="Arial" w:hint="eastAsia"/>
          <w:sz w:val="28"/>
          <w:szCs w:val="28"/>
        </w:rPr>
      </w:pPr>
      <w:r w:rsidRPr="007D2697">
        <w:rPr>
          <w:rFonts w:ascii="標楷體" w:eastAsia="標楷體" w:hAnsi="標楷體" w:cs="Arial"/>
          <w:sz w:val="28"/>
          <w:szCs w:val="28"/>
        </w:rPr>
        <w:t>標案名稱：</w:t>
      </w:r>
      <w:r w:rsidR="005F4905" w:rsidRPr="005F4905">
        <w:rPr>
          <w:rFonts w:ascii="標楷體" w:eastAsia="標楷體" w:hAnsi="標楷體" w:cs="Arial" w:hint="eastAsia"/>
          <w:sz w:val="28"/>
          <w:szCs w:val="28"/>
        </w:rPr>
        <w:t>污水處理維護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6E5FD4" w:rsidRPr="007D2697" w:rsidTr="007C76A6">
        <w:trPr>
          <w:trHeight w:val="730"/>
        </w:trPr>
        <w:tc>
          <w:tcPr>
            <w:tcW w:w="2854" w:type="dxa"/>
            <w:vAlign w:val="center"/>
          </w:tcPr>
          <w:p w:rsidR="006E5FD4" w:rsidRPr="007D2697" w:rsidRDefault="006E5FD4"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6E5FD4" w:rsidRPr="007D2697" w:rsidRDefault="006E5FD4"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6E5FD4" w:rsidRPr="007D2697" w:rsidRDefault="006E5FD4"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6E5FD4" w:rsidRPr="007D2697" w:rsidRDefault="006E5FD4"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6E5FD4" w:rsidRPr="007D2697" w:rsidTr="007C76A6">
        <w:trPr>
          <w:trHeight w:val="1043"/>
        </w:trPr>
        <w:tc>
          <w:tcPr>
            <w:tcW w:w="2854" w:type="dxa"/>
          </w:tcPr>
          <w:p w:rsidR="006E5FD4" w:rsidRPr="007D2697" w:rsidRDefault="006E5FD4" w:rsidP="007C76A6">
            <w:pPr>
              <w:jc w:val="center"/>
              <w:rPr>
                <w:rFonts w:ascii="標楷體" w:eastAsia="標楷體" w:hAnsi="標楷體" w:cs="Arial"/>
                <w:sz w:val="28"/>
                <w:szCs w:val="28"/>
              </w:rPr>
            </w:pPr>
          </w:p>
        </w:tc>
        <w:tc>
          <w:tcPr>
            <w:tcW w:w="4961" w:type="dxa"/>
          </w:tcPr>
          <w:p w:rsidR="006E5FD4" w:rsidRPr="007D2697" w:rsidRDefault="006E5FD4" w:rsidP="007C76A6">
            <w:pPr>
              <w:jc w:val="center"/>
              <w:rPr>
                <w:rFonts w:ascii="標楷體" w:eastAsia="標楷體" w:hAnsi="標楷體" w:cs="Arial"/>
                <w:sz w:val="28"/>
                <w:szCs w:val="28"/>
              </w:rPr>
            </w:pPr>
          </w:p>
        </w:tc>
        <w:tc>
          <w:tcPr>
            <w:tcW w:w="2564" w:type="dxa"/>
          </w:tcPr>
          <w:p w:rsidR="006E5FD4" w:rsidRPr="007D2697" w:rsidRDefault="006E5FD4" w:rsidP="007C76A6">
            <w:pPr>
              <w:jc w:val="center"/>
              <w:rPr>
                <w:rFonts w:ascii="標楷體" w:eastAsia="標楷體" w:hAnsi="標楷體" w:cs="Arial"/>
                <w:sz w:val="28"/>
                <w:szCs w:val="28"/>
              </w:rPr>
            </w:pPr>
          </w:p>
        </w:tc>
      </w:tr>
      <w:tr w:rsidR="006E5FD4" w:rsidRPr="007D2697" w:rsidTr="007C76A6">
        <w:tc>
          <w:tcPr>
            <w:tcW w:w="10379" w:type="dxa"/>
            <w:gridSpan w:val="3"/>
          </w:tcPr>
          <w:p w:rsidR="006E5FD4" w:rsidRPr="007D2697" w:rsidRDefault="006E5FD4"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6E5FD4" w:rsidRPr="007D2697" w:rsidRDefault="006E5FD4"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6E5FD4" w:rsidRPr="007D2697" w:rsidTr="007C76A6">
        <w:tc>
          <w:tcPr>
            <w:tcW w:w="10379" w:type="dxa"/>
            <w:gridSpan w:val="3"/>
          </w:tcPr>
          <w:p w:rsidR="006E5FD4" w:rsidRPr="007D2697" w:rsidRDefault="006E5FD4"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6E5FD4" w:rsidRPr="007D2697" w:rsidRDefault="006E5FD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6E5FD4" w:rsidRPr="007D2697" w:rsidRDefault="006E5FD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6E5FD4" w:rsidRPr="007D2697" w:rsidRDefault="006E5FD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6E5FD4" w:rsidRPr="007D2697" w:rsidRDefault="006E5FD4"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6E5FD4" w:rsidRPr="007D2697" w:rsidRDefault="006E5FD4"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6E5FD4" w:rsidRPr="007D2697" w:rsidRDefault="006E5FD4" w:rsidP="007C76A6">
            <w:pPr>
              <w:rPr>
                <w:rFonts w:ascii="標楷體" w:eastAsia="標楷體" w:hAnsi="標楷體" w:cs="Arial"/>
                <w:sz w:val="28"/>
                <w:szCs w:val="28"/>
              </w:rPr>
            </w:pPr>
            <w:r w:rsidRPr="007D2697">
              <w:rPr>
                <w:rFonts w:ascii="標楷體" w:eastAsia="標楷體" w:hAnsi="標楷體" w:cs="Arial"/>
                <w:sz w:val="28"/>
                <w:szCs w:val="28"/>
              </w:rPr>
              <w:t>地址：</w:t>
            </w:r>
          </w:p>
          <w:p w:rsidR="006E5FD4" w:rsidRPr="007D2697" w:rsidRDefault="006E5FD4" w:rsidP="007C76A6">
            <w:pPr>
              <w:rPr>
                <w:rFonts w:ascii="標楷體" w:eastAsia="標楷體" w:hAnsi="標楷體" w:cs="Arial"/>
                <w:sz w:val="28"/>
                <w:szCs w:val="28"/>
              </w:rPr>
            </w:pPr>
            <w:r w:rsidRPr="007D2697">
              <w:rPr>
                <w:rFonts w:ascii="標楷體" w:eastAsia="標楷體" w:hAnsi="標楷體" w:cs="Arial"/>
                <w:sz w:val="28"/>
                <w:szCs w:val="28"/>
              </w:rPr>
              <w:t>電話：</w:t>
            </w:r>
          </w:p>
          <w:p w:rsidR="006E5FD4" w:rsidRPr="007D2697" w:rsidRDefault="006E5FD4" w:rsidP="007C76A6">
            <w:pPr>
              <w:rPr>
                <w:rFonts w:ascii="標楷體" w:eastAsia="標楷體" w:hAnsi="標楷體" w:cs="Arial"/>
                <w:sz w:val="28"/>
                <w:szCs w:val="28"/>
              </w:rPr>
            </w:pPr>
          </w:p>
          <w:p w:rsidR="006E5FD4" w:rsidRPr="007D2697" w:rsidRDefault="006E5FD4"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6E5FD4" w:rsidRPr="007D2697" w:rsidRDefault="006E5FD4" w:rsidP="006E5FD4">
      <w:pPr>
        <w:rPr>
          <w:rFonts w:ascii="標楷體" w:eastAsia="標楷體" w:hAnsi="標楷體" w:hint="eastAsia"/>
        </w:rPr>
      </w:pPr>
    </w:p>
    <w:p w:rsidR="006E5FD4" w:rsidRDefault="006E5FD4" w:rsidP="006E5FD4">
      <w:pPr>
        <w:widowControl/>
        <w:rPr>
          <w:rFonts w:ascii="標楷體" w:eastAsia="標楷體" w:hAnsi="標楷體"/>
        </w:rPr>
      </w:pPr>
      <w:r>
        <w:rPr>
          <w:rFonts w:ascii="標楷體" w:eastAsia="標楷體" w:hAnsi="標楷體"/>
        </w:rPr>
        <w:br w:type="page"/>
      </w:r>
    </w:p>
    <w:p w:rsidR="006E5FD4" w:rsidRDefault="006E5FD4" w:rsidP="006E5FD4">
      <w:pPr>
        <w:spacing w:line="480" w:lineRule="exact"/>
        <w:jc w:val="center"/>
        <w:rPr>
          <w:rFonts w:ascii="標楷體" w:eastAsia="SimSun" w:hAnsi="標楷體" w:hint="eastAsia"/>
          <w:b/>
          <w:sz w:val="36"/>
          <w:szCs w:val="36"/>
        </w:rPr>
      </w:pPr>
    </w:p>
    <w:p w:rsidR="006E5FD4" w:rsidRPr="009A5311" w:rsidRDefault="006E5FD4" w:rsidP="006E5FD4">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6E5FD4" w:rsidRPr="009A5311" w:rsidRDefault="006E5FD4" w:rsidP="006E5FD4">
      <w:pPr>
        <w:spacing w:line="480" w:lineRule="exact"/>
        <w:ind w:firstLineChars="150" w:firstLine="931"/>
        <w:jc w:val="center"/>
        <w:rPr>
          <w:rFonts w:ascii="標楷體" w:eastAsia="標楷體" w:hAnsi="標楷體"/>
          <w:b/>
          <w:color w:val="000000"/>
          <w:spacing w:val="70"/>
          <w:sz w:val="48"/>
          <w:szCs w:val="48"/>
        </w:rPr>
      </w:pPr>
    </w:p>
    <w:p w:rsidR="006E5FD4" w:rsidRPr="009A5311" w:rsidRDefault="006E5FD4" w:rsidP="006E5FD4">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005F4905" w:rsidRPr="005F4905">
        <w:rPr>
          <w:rFonts w:ascii="標楷體" w:eastAsia="標楷體" w:hAnsi="標楷體" w:hint="eastAsia"/>
          <w:b/>
          <w:spacing w:val="20"/>
          <w:kern w:val="16"/>
          <w:sz w:val="32"/>
          <w:szCs w:val="32"/>
        </w:rPr>
        <w:t>污水處理維護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480" w:lineRule="exact"/>
        <w:rPr>
          <w:rFonts w:ascii="標楷體" w:eastAsia="標楷體" w:hAnsi="標楷體"/>
          <w:kern w:val="16"/>
          <w:sz w:val="28"/>
          <w:szCs w:val="28"/>
        </w:rPr>
      </w:pPr>
    </w:p>
    <w:p w:rsidR="006E5FD4" w:rsidRPr="009A5311" w:rsidRDefault="006E5FD4" w:rsidP="006E5FD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6E5FD4" w:rsidRPr="009A5311" w:rsidRDefault="006E5FD4" w:rsidP="006E5FD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6E5FD4" w:rsidRPr="009A5311" w:rsidRDefault="006E5FD4" w:rsidP="006E5FD4">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6E5FD4" w:rsidRPr="009A5311" w:rsidRDefault="006E5FD4" w:rsidP="006E5FD4">
      <w:pPr>
        <w:spacing w:line="480" w:lineRule="exact"/>
        <w:rPr>
          <w:rFonts w:ascii="標楷體" w:eastAsia="標楷體" w:hAnsi="標楷體"/>
          <w:spacing w:val="30"/>
          <w:sz w:val="28"/>
          <w:szCs w:val="28"/>
        </w:rPr>
      </w:pPr>
    </w:p>
    <w:p w:rsidR="006E5FD4" w:rsidRPr="009A5311" w:rsidRDefault="006E5FD4" w:rsidP="006E5FD4">
      <w:pPr>
        <w:spacing w:line="480" w:lineRule="exact"/>
        <w:rPr>
          <w:rFonts w:ascii="標楷體" w:eastAsia="標楷體" w:hAnsi="標楷體"/>
          <w:spacing w:val="30"/>
          <w:sz w:val="28"/>
          <w:szCs w:val="28"/>
        </w:rPr>
      </w:pPr>
    </w:p>
    <w:p w:rsidR="006E5FD4" w:rsidRPr="009A5311" w:rsidRDefault="006E5FD4" w:rsidP="006E5FD4">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0528" behindDoc="0" locked="0" layoutInCell="1" allowOverlap="1" wp14:anchorId="083D5623" wp14:editId="341E209B">
                <wp:simplePos x="0" y="0"/>
                <wp:positionH relativeFrom="column">
                  <wp:posOffset>4293870</wp:posOffset>
                </wp:positionH>
                <wp:positionV relativeFrom="paragraph">
                  <wp:posOffset>177165</wp:posOffset>
                </wp:positionV>
                <wp:extent cx="924560" cy="756285"/>
                <wp:effectExtent l="13335" t="13970" r="14605" b="10795"/>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6" o:spid="_x0000_s1026" style="position:absolute;margin-left:338.1pt;margin-top:13.95pt;width:72.8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AfqYGs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6E5FD4" w:rsidRPr="009A5311" w:rsidRDefault="006E5FD4" w:rsidP="006E5FD4">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480" w:lineRule="exact"/>
        <w:rPr>
          <w:rFonts w:ascii="標楷體" w:eastAsia="標楷體" w:hAnsi="標楷體"/>
          <w:spacing w:val="30"/>
          <w:sz w:val="32"/>
          <w:szCs w:val="32"/>
        </w:rPr>
      </w:pPr>
    </w:p>
    <w:p w:rsidR="006E5FD4" w:rsidRPr="009A5311" w:rsidRDefault="006E5FD4" w:rsidP="006E5FD4">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69504" behindDoc="0" locked="0" layoutInCell="1" allowOverlap="1" wp14:anchorId="02D5B460" wp14:editId="5B758716">
                <wp:simplePos x="0" y="0"/>
                <wp:positionH relativeFrom="column">
                  <wp:posOffset>4293870</wp:posOffset>
                </wp:positionH>
                <wp:positionV relativeFrom="paragraph">
                  <wp:posOffset>5080</wp:posOffset>
                </wp:positionV>
                <wp:extent cx="685800" cy="571500"/>
                <wp:effectExtent l="13335" t="6985" r="15240" b="1206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7" o:spid="_x0000_s1026" style="position:absolute;margin-left:338.1pt;margin-top:.4pt;width:5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" strokeweight="1pt">
                <v:stroke dashstyle="1 1"/>
              </v:rect>
            </w:pict>
          </mc:Fallback>
        </mc:AlternateContent>
      </w:r>
      <w:r w:rsidRPr="009A5311">
        <w:rPr>
          <w:rFonts w:ascii="標楷體" w:eastAsia="標楷體" w:hAnsi="標楷體" w:hint="eastAsia"/>
          <w:spacing w:val="30"/>
          <w:sz w:val="32"/>
          <w:szCs w:val="32"/>
        </w:rPr>
        <w:t>負責人姓名：              印章：</w:t>
      </w:r>
    </w:p>
    <w:p w:rsidR="006E5FD4" w:rsidRPr="009A5311" w:rsidRDefault="006E5FD4" w:rsidP="006E5FD4">
      <w:pPr>
        <w:spacing w:line="480" w:lineRule="exact"/>
        <w:ind w:firstLineChars="250" w:firstLine="800"/>
        <w:rPr>
          <w:rFonts w:ascii="標楷體" w:eastAsia="標楷體" w:hAnsi="標楷體"/>
          <w:sz w:val="32"/>
          <w:szCs w:val="32"/>
        </w:rPr>
      </w:pPr>
    </w:p>
    <w:p w:rsidR="006E5FD4" w:rsidRPr="009A5311" w:rsidRDefault="006E5FD4" w:rsidP="006E5FD4">
      <w:pPr>
        <w:spacing w:beforeLines="50" w:before="180"/>
        <w:jc w:val="both"/>
        <w:rPr>
          <w:rFonts w:ascii="標楷體" w:eastAsia="標楷體" w:hAnsi="標楷體"/>
        </w:rPr>
      </w:pPr>
    </w:p>
    <w:p w:rsidR="006E5FD4" w:rsidRPr="009A5311" w:rsidRDefault="006E5FD4" w:rsidP="006E5FD4">
      <w:pPr>
        <w:spacing w:beforeLines="50" w:before="180"/>
        <w:jc w:val="both"/>
        <w:rPr>
          <w:rFonts w:ascii="標楷體" w:eastAsia="標楷體" w:hAnsi="標楷體"/>
        </w:rPr>
      </w:pPr>
    </w:p>
    <w:p w:rsidR="006E5FD4" w:rsidRPr="009A5311" w:rsidRDefault="006E5FD4" w:rsidP="006E5FD4">
      <w:pPr>
        <w:spacing w:beforeLines="50" w:before="180"/>
        <w:jc w:val="both"/>
        <w:rPr>
          <w:rFonts w:ascii="標楷體" w:eastAsia="標楷體" w:hAnsi="標楷體"/>
        </w:rPr>
      </w:pPr>
    </w:p>
    <w:p w:rsidR="006E5FD4" w:rsidRPr="009A5311" w:rsidRDefault="006E5FD4" w:rsidP="006E5FD4">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6E5FD4" w:rsidRPr="006E4F93" w:rsidRDefault="006E5FD4" w:rsidP="006E5FD4">
      <w:pPr>
        <w:widowControl/>
        <w:rPr>
          <w:rFonts w:ascii="標楷體" w:eastAsia="標楷體" w:hAnsi="標楷體"/>
        </w:rPr>
      </w:pPr>
    </w:p>
    <w:p w:rsidR="006E5FD4" w:rsidRPr="00CA16CD" w:rsidRDefault="006E5FD4" w:rsidP="006E5FD4">
      <w:pPr>
        <w:widowControl/>
        <w:rPr>
          <w:rFonts w:ascii="標楷體" w:eastAsia="標楷體" w:hAnsi="標楷體"/>
        </w:rPr>
      </w:pPr>
    </w:p>
    <w:p w:rsidR="00597912" w:rsidRDefault="00597912">
      <w:pPr>
        <w:widowControl/>
        <w:rPr>
          <w:rFonts w:ascii="標楷體" w:eastAsia="標楷體" w:hAnsi="標楷體"/>
        </w:rPr>
      </w:pPr>
      <w:r>
        <w:rPr>
          <w:rFonts w:ascii="標楷體" w:eastAsia="標楷體" w:hAnsi="標楷體"/>
        </w:rPr>
        <w:br w:type="page"/>
      </w:r>
    </w:p>
    <w:p w:rsidR="00597912" w:rsidRDefault="00597912" w:rsidP="00597912">
      <w:pPr>
        <w:spacing w:line="660" w:lineRule="exact"/>
        <w:jc w:val="center"/>
        <w:rPr>
          <w:rFonts w:ascii="標楷體" w:eastAsia="SimSun" w:hAnsi="標楷體" w:cs="Arial" w:hint="eastAsia"/>
          <w:sz w:val="32"/>
          <w:szCs w:val="32"/>
          <w:lang w:eastAsia="zh-CN"/>
        </w:rPr>
      </w:pPr>
    </w:p>
    <w:p w:rsidR="00597912" w:rsidRPr="007D2697" w:rsidRDefault="00597912" w:rsidP="00597912">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597912" w:rsidRPr="00995775" w:rsidRDefault="00597912" w:rsidP="00597912">
      <w:pPr>
        <w:spacing w:line="600" w:lineRule="exact"/>
        <w:rPr>
          <w:rFonts w:ascii="標楷體" w:eastAsia="SimSun" w:hAnsi="標楷體" w:cs="Arial" w:hint="eastAsia"/>
          <w:sz w:val="28"/>
          <w:szCs w:val="28"/>
        </w:rPr>
      </w:pPr>
      <w:r w:rsidRPr="007D2697">
        <w:rPr>
          <w:rFonts w:ascii="標楷體" w:eastAsia="標楷體" w:hAnsi="標楷體" w:cs="Arial"/>
          <w:sz w:val="28"/>
          <w:szCs w:val="28"/>
        </w:rPr>
        <w:t>標案名稱：</w:t>
      </w:r>
      <w:r w:rsidRPr="00597912">
        <w:rPr>
          <w:rFonts w:ascii="標楷體" w:eastAsia="標楷體" w:hAnsi="標楷體" w:cs="Arial" w:hint="eastAsia"/>
          <w:sz w:val="28"/>
          <w:szCs w:val="28"/>
        </w:rPr>
        <w:t>機械停車設備保養維護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597912" w:rsidRPr="007D2697" w:rsidTr="007C76A6">
        <w:trPr>
          <w:trHeight w:val="730"/>
        </w:trPr>
        <w:tc>
          <w:tcPr>
            <w:tcW w:w="2854" w:type="dxa"/>
            <w:vAlign w:val="center"/>
          </w:tcPr>
          <w:p w:rsidR="00597912" w:rsidRPr="007D2697" w:rsidRDefault="00597912"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597912" w:rsidRPr="007D2697" w:rsidRDefault="00597912"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597912" w:rsidRPr="007D2697" w:rsidRDefault="00597912"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597912" w:rsidRPr="007D2697" w:rsidRDefault="00597912"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597912" w:rsidRPr="007D2697" w:rsidTr="007C76A6">
        <w:trPr>
          <w:trHeight w:val="1043"/>
        </w:trPr>
        <w:tc>
          <w:tcPr>
            <w:tcW w:w="2854" w:type="dxa"/>
          </w:tcPr>
          <w:p w:rsidR="00597912" w:rsidRPr="007D2697" w:rsidRDefault="00597912" w:rsidP="007C76A6">
            <w:pPr>
              <w:jc w:val="center"/>
              <w:rPr>
                <w:rFonts w:ascii="標楷體" w:eastAsia="標楷體" w:hAnsi="標楷體" w:cs="Arial"/>
                <w:sz w:val="28"/>
                <w:szCs w:val="28"/>
              </w:rPr>
            </w:pPr>
          </w:p>
        </w:tc>
        <w:tc>
          <w:tcPr>
            <w:tcW w:w="4961" w:type="dxa"/>
          </w:tcPr>
          <w:p w:rsidR="00597912" w:rsidRPr="007D2697" w:rsidRDefault="00597912" w:rsidP="007C76A6">
            <w:pPr>
              <w:jc w:val="center"/>
              <w:rPr>
                <w:rFonts w:ascii="標楷體" w:eastAsia="標楷體" w:hAnsi="標楷體" w:cs="Arial"/>
                <w:sz w:val="28"/>
                <w:szCs w:val="28"/>
              </w:rPr>
            </w:pPr>
          </w:p>
        </w:tc>
        <w:tc>
          <w:tcPr>
            <w:tcW w:w="2564" w:type="dxa"/>
          </w:tcPr>
          <w:p w:rsidR="00597912" w:rsidRPr="007D2697" w:rsidRDefault="00597912" w:rsidP="007C76A6">
            <w:pPr>
              <w:jc w:val="center"/>
              <w:rPr>
                <w:rFonts w:ascii="標楷體" w:eastAsia="標楷體" w:hAnsi="標楷體" w:cs="Arial"/>
                <w:sz w:val="28"/>
                <w:szCs w:val="28"/>
              </w:rPr>
            </w:pPr>
          </w:p>
        </w:tc>
      </w:tr>
      <w:tr w:rsidR="00597912" w:rsidRPr="007D2697" w:rsidTr="007C76A6">
        <w:tc>
          <w:tcPr>
            <w:tcW w:w="10379" w:type="dxa"/>
            <w:gridSpan w:val="3"/>
          </w:tcPr>
          <w:p w:rsidR="00597912" w:rsidRPr="007D2697" w:rsidRDefault="00597912"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597912" w:rsidRPr="007D2697" w:rsidRDefault="00597912"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597912" w:rsidRPr="007D2697" w:rsidTr="007C76A6">
        <w:tc>
          <w:tcPr>
            <w:tcW w:w="10379" w:type="dxa"/>
            <w:gridSpan w:val="3"/>
          </w:tcPr>
          <w:p w:rsidR="00597912" w:rsidRPr="007D2697" w:rsidRDefault="00597912"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597912" w:rsidRPr="007D2697" w:rsidRDefault="00597912"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597912" w:rsidRPr="007D2697" w:rsidRDefault="00597912"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597912" w:rsidRPr="007D2697" w:rsidRDefault="00597912"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597912" w:rsidRPr="007D2697" w:rsidRDefault="00597912"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597912" w:rsidRPr="007D2697" w:rsidRDefault="00597912"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597912" w:rsidRPr="007D2697" w:rsidRDefault="00597912" w:rsidP="007C76A6">
            <w:pPr>
              <w:rPr>
                <w:rFonts w:ascii="標楷體" w:eastAsia="標楷體" w:hAnsi="標楷體" w:cs="Arial"/>
                <w:sz w:val="28"/>
                <w:szCs w:val="28"/>
              </w:rPr>
            </w:pPr>
            <w:r w:rsidRPr="007D2697">
              <w:rPr>
                <w:rFonts w:ascii="標楷體" w:eastAsia="標楷體" w:hAnsi="標楷體" w:cs="Arial"/>
                <w:sz w:val="28"/>
                <w:szCs w:val="28"/>
              </w:rPr>
              <w:t>地址：</w:t>
            </w:r>
          </w:p>
          <w:p w:rsidR="00597912" w:rsidRPr="007D2697" w:rsidRDefault="00597912" w:rsidP="007C76A6">
            <w:pPr>
              <w:rPr>
                <w:rFonts w:ascii="標楷體" w:eastAsia="標楷體" w:hAnsi="標楷體" w:cs="Arial"/>
                <w:sz w:val="28"/>
                <w:szCs w:val="28"/>
              </w:rPr>
            </w:pPr>
            <w:r w:rsidRPr="007D2697">
              <w:rPr>
                <w:rFonts w:ascii="標楷體" w:eastAsia="標楷體" w:hAnsi="標楷體" w:cs="Arial"/>
                <w:sz w:val="28"/>
                <w:szCs w:val="28"/>
              </w:rPr>
              <w:t>電話：</w:t>
            </w:r>
          </w:p>
          <w:p w:rsidR="00597912" w:rsidRPr="007D2697" w:rsidRDefault="00597912" w:rsidP="007C76A6">
            <w:pPr>
              <w:rPr>
                <w:rFonts w:ascii="標楷體" w:eastAsia="標楷體" w:hAnsi="標楷體" w:cs="Arial"/>
                <w:sz w:val="28"/>
                <w:szCs w:val="28"/>
              </w:rPr>
            </w:pPr>
          </w:p>
          <w:p w:rsidR="00597912" w:rsidRPr="007D2697" w:rsidRDefault="00597912"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597912" w:rsidRPr="007D2697" w:rsidRDefault="00597912" w:rsidP="00597912">
      <w:pPr>
        <w:rPr>
          <w:rFonts w:ascii="標楷體" w:eastAsia="標楷體" w:hAnsi="標楷體" w:hint="eastAsia"/>
        </w:rPr>
      </w:pPr>
    </w:p>
    <w:p w:rsidR="00597912" w:rsidRDefault="00597912" w:rsidP="00597912">
      <w:pPr>
        <w:widowControl/>
        <w:rPr>
          <w:rFonts w:ascii="標楷體" w:eastAsia="標楷體" w:hAnsi="標楷體"/>
        </w:rPr>
      </w:pPr>
      <w:r>
        <w:rPr>
          <w:rFonts w:ascii="標楷體" w:eastAsia="標楷體" w:hAnsi="標楷體"/>
        </w:rPr>
        <w:br w:type="page"/>
      </w:r>
    </w:p>
    <w:p w:rsidR="00597912" w:rsidRDefault="00597912" w:rsidP="00597912">
      <w:pPr>
        <w:spacing w:line="480" w:lineRule="exact"/>
        <w:jc w:val="center"/>
        <w:rPr>
          <w:rFonts w:ascii="標楷體" w:eastAsia="SimSun" w:hAnsi="標楷體" w:hint="eastAsia"/>
          <w:b/>
          <w:sz w:val="36"/>
          <w:szCs w:val="36"/>
        </w:rPr>
      </w:pPr>
    </w:p>
    <w:p w:rsidR="00597912" w:rsidRPr="009A5311" w:rsidRDefault="00597912" w:rsidP="00597912">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597912" w:rsidRPr="009A5311" w:rsidRDefault="00597912" w:rsidP="00597912">
      <w:pPr>
        <w:spacing w:line="480" w:lineRule="exact"/>
        <w:ind w:firstLineChars="150" w:firstLine="931"/>
        <w:jc w:val="center"/>
        <w:rPr>
          <w:rFonts w:ascii="標楷體" w:eastAsia="標楷體" w:hAnsi="標楷體"/>
          <w:b/>
          <w:color w:val="000000"/>
          <w:spacing w:val="70"/>
          <w:sz w:val="48"/>
          <w:szCs w:val="48"/>
        </w:rPr>
      </w:pPr>
    </w:p>
    <w:p w:rsidR="00597912" w:rsidRPr="009A5311" w:rsidRDefault="00597912" w:rsidP="00597912">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Pr="00597912">
        <w:rPr>
          <w:rFonts w:ascii="標楷體" w:eastAsia="標楷體" w:hAnsi="標楷體" w:hint="eastAsia"/>
          <w:b/>
          <w:spacing w:val="20"/>
          <w:kern w:val="16"/>
          <w:sz w:val="32"/>
          <w:szCs w:val="32"/>
        </w:rPr>
        <w:t>機械停車設備保養維護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480" w:lineRule="exact"/>
        <w:rPr>
          <w:rFonts w:ascii="標楷體" w:eastAsia="標楷體" w:hAnsi="標楷體"/>
          <w:kern w:val="16"/>
          <w:sz w:val="28"/>
          <w:szCs w:val="28"/>
        </w:rPr>
      </w:pPr>
    </w:p>
    <w:p w:rsidR="00597912" w:rsidRPr="009A5311" w:rsidRDefault="00597912" w:rsidP="00597912">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597912" w:rsidRPr="009A5311" w:rsidRDefault="00597912" w:rsidP="00597912">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597912" w:rsidRPr="009A5311" w:rsidRDefault="00597912" w:rsidP="00597912">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597912" w:rsidRPr="009A5311" w:rsidRDefault="00597912" w:rsidP="00597912">
      <w:pPr>
        <w:spacing w:line="480" w:lineRule="exact"/>
        <w:rPr>
          <w:rFonts w:ascii="標楷體" w:eastAsia="標楷體" w:hAnsi="標楷體"/>
          <w:spacing w:val="30"/>
          <w:sz w:val="28"/>
          <w:szCs w:val="28"/>
        </w:rPr>
      </w:pPr>
    </w:p>
    <w:p w:rsidR="00597912" w:rsidRPr="009A5311" w:rsidRDefault="00597912" w:rsidP="00597912">
      <w:pPr>
        <w:spacing w:line="480" w:lineRule="exact"/>
        <w:rPr>
          <w:rFonts w:ascii="標楷體" w:eastAsia="標楷體" w:hAnsi="標楷體"/>
          <w:spacing w:val="30"/>
          <w:sz w:val="28"/>
          <w:szCs w:val="28"/>
        </w:rPr>
      </w:pPr>
    </w:p>
    <w:p w:rsidR="00597912" w:rsidRPr="009A5311" w:rsidRDefault="00597912" w:rsidP="00597912">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3600" behindDoc="0" locked="0" layoutInCell="1" allowOverlap="1" wp14:anchorId="3271EEB8" wp14:editId="57DFDABD">
                <wp:simplePos x="0" y="0"/>
                <wp:positionH relativeFrom="column">
                  <wp:posOffset>4293870</wp:posOffset>
                </wp:positionH>
                <wp:positionV relativeFrom="paragraph">
                  <wp:posOffset>177165</wp:posOffset>
                </wp:positionV>
                <wp:extent cx="924560" cy="756285"/>
                <wp:effectExtent l="13335" t="13970" r="14605" b="1079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8" o:spid="_x0000_s1026" style="position:absolute;margin-left:338.1pt;margin-top:13.95pt;width:72.8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KSLYf8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597912" w:rsidRPr="009A5311" w:rsidRDefault="00597912" w:rsidP="00597912">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480" w:lineRule="exact"/>
        <w:rPr>
          <w:rFonts w:ascii="標楷體" w:eastAsia="標楷體" w:hAnsi="標楷體"/>
          <w:spacing w:val="30"/>
          <w:sz w:val="32"/>
          <w:szCs w:val="32"/>
        </w:rPr>
      </w:pPr>
    </w:p>
    <w:p w:rsidR="00597912" w:rsidRPr="009A5311" w:rsidRDefault="00597912" w:rsidP="00597912">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2576" behindDoc="0" locked="0" layoutInCell="1" allowOverlap="1" wp14:anchorId="41D772F4" wp14:editId="0161E2DF">
                <wp:simplePos x="0" y="0"/>
                <wp:positionH relativeFrom="column">
                  <wp:posOffset>4293870</wp:posOffset>
                </wp:positionH>
                <wp:positionV relativeFrom="paragraph">
                  <wp:posOffset>5080</wp:posOffset>
                </wp:positionV>
                <wp:extent cx="685800" cy="571500"/>
                <wp:effectExtent l="13335" t="6985" r="15240" b="12065"/>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9" o:spid="_x0000_s1026" style="position:absolute;margin-left:338.1pt;margin-top:.4pt;width:5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" strokeweight="1pt">
                <v:stroke dashstyle="1 1"/>
              </v:rect>
            </w:pict>
          </mc:Fallback>
        </mc:AlternateContent>
      </w:r>
      <w:r w:rsidRPr="009A5311">
        <w:rPr>
          <w:rFonts w:ascii="標楷體" w:eastAsia="標楷體" w:hAnsi="標楷體" w:hint="eastAsia"/>
          <w:spacing w:val="30"/>
          <w:sz w:val="32"/>
          <w:szCs w:val="32"/>
        </w:rPr>
        <w:t>負責人姓名：              印章：</w:t>
      </w:r>
    </w:p>
    <w:p w:rsidR="00597912" w:rsidRPr="009A5311" w:rsidRDefault="00597912" w:rsidP="00597912">
      <w:pPr>
        <w:spacing w:line="480" w:lineRule="exact"/>
        <w:ind w:firstLineChars="250" w:firstLine="800"/>
        <w:rPr>
          <w:rFonts w:ascii="標楷體" w:eastAsia="標楷體" w:hAnsi="標楷體"/>
          <w:sz w:val="32"/>
          <w:szCs w:val="32"/>
        </w:rPr>
      </w:pPr>
    </w:p>
    <w:p w:rsidR="00597912" w:rsidRPr="009A5311" w:rsidRDefault="00597912" w:rsidP="00597912">
      <w:pPr>
        <w:spacing w:beforeLines="50" w:before="180"/>
        <w:jc w:val="both"/>
        <w:rPr>
          <w:rFonts w:ascii="標楷體" w:eastAsia="標楷體" w:hAnsi="標楷體"/>
        </w:rPr>
      </w:pPr>
    </w:p>
    <w:p w:rsidR="00597912" w:rsidRPr="009A5311" w:rsidRDefault="00597912" w:rsidP="00597912">
      <w:pPr>
        <w:spacing w:beforeLines="50" w:before="180"/>
        <w:jc w:val="both"/>
        <w:rPr>
          <w:rFonts w:ascii="標楷體" w:eastAsia="標楷體" w:hAnsi="標楷體"/>
        </w:rPr>
      </w:pPr>
    </w:p>
    <w:p w:rsidR="00597912" w:rsidRPr="009A5311" w:rsidRDefault="00597912" w:rsidP="00597912">
      <w:pPr>
        <w:spacing w:beforeLines="50" w:before="180"/>
        <w:jc w:val="both"/>
        <w:rPr>
          <w:rFonts w:ascii="標楷體" w:eastAsia="標楷體" w:hAnsi="標楷體"/>
        </w:rPr>
      </w:pPr>
    </w:p>
    <w:p w:rsidR="00597912" w:rsidRPr="009A5311" w:rsidRDefault="00597912" w:rsidP="00597912">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597912" w:rsidRPr="006E4F93" w:rsidRDefault="00597912" w:rsidP="00597912">
      <w:pPr>
        <w:widowControl/>
        <w:rPr>
          <w:rFonts w:ascii="標楷體" w:eastAsia="標楷體" w:hAnsi="標楷體"/>
        </w:rPr>
      </w:pPr>
    </w:p>
    <w:p w:rsidR="00597912" w:rsidRPr="00CA16CD" w:rsidRDefault="00597912" w:rsidP="00597912">
      <w:pPr>
        <w:widowControl/>
        <w:rPr>
          <w:rFonts w:ascii="標楷體" w:eastAsia="標楷體" w:hAnsi="標楷體"/>
        </w:rPr>
      </w:pPr>
    </w:p>
    <w:p w:rsidR="00597912" w:rsidRPr="006E5FD4" w:rsidRDefault="00597912" w:rsidP="00597912">
      <w:pPr>
        <w:widowControl/>
        <w:rPr>
          <w:rFonts w:ascii="標楷體" w:eastAsia="標楷體" w:hAnsi="標楷體"/>
        </w:rPr>
      </w:pPr>
    </w:p>
    <w:p w:rsidR="00ED7204" w:rsidRDefault="00ED7204">
      <w:pPr>
        <w:widowControl/>
        <w:rPr>
          <w:rFonts w:ascii="標楷體" w:eastAsia="標楷體" w:hAnsi="標楷體"/>
        </w:rPr>
      </w:pPr>
      <w:r>
        <w:rPr>
          <w:rFonts w:ascii="標楷體" w:eastAsia="標楷體" w:hAnsi="標楷體"/>
        </w:rPr>
        <w:br w:type="page"/>
      </w:r>
    </w:p>
    <w:p w:rsidR="00ED7204" w:rsidRDefault="00ED7204" w:rsidP="00ED7204">
      <w:pPr>
        <w:spacing w:line="660" w:lineRule="exact"/>
        <w:jc w:val="center"/>
        <w:rPr>
          <w:rFonts w:ascii="標楷體" w:eastAsia="SimSun" w:hAnsi="標楷體" w:cs="Arial" w:hint="eastAsia"/>
          <w:sz w:val="32"/>
          <w:szCs w:val="32"/>
          <w:lang w:eastAsia="zh-CN"/>
        </w:rPr>
      </w:pPr>
    </w:p>
    <w:p w:rsidR="00ED7204" w:rsidRPr="007D2697" w:rsidRDefault="00ED7204" w:rsidP="00ED7204">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ED7204" w:rsidRPr="00995775" w:rsidRDefault="00ED7204" w:rsidP="00ED7204">
      <w:pPr>
        <w:spacing w:line="600" w:lineRule="exact"/>
        <w:rPr>
          <w:rFonts w:ascii="標楷體" w:eastAsia="SimSun" w:hAnsi="標楷體" w:cs="Arial" w:hint="eastAsia"/>
          <w:sz w:val="28"/>
          <w:szCs w:val="28"/>
        </w:rPr>
      </w:pPr>
      <w:r w:rsidRPr="007D2697">
        <w:rPr>
          <w:rFonts w:ascii="標楷體" w:eastAsia="標楷體" w:hAnsi="標楷體" w:cs="Arial"/>
          <w:sz w:val="28"/>
          <w:szCs w:val="28"/>
        </w:rPr>
        <w:t>標案名稱：</w:t>
      </w:r>
      <w:r w:rsidRPr="00ED7204">
        <w:rPr>
          <w:rFonts w:ascii="標楷體" w:eastAsia="標楷體" w:hAnsi="標楷體" w:cs="Arial" w:hint="eastAsia"/>
          <w:sz w:val="28"/>
          <w:szCs w:val="28"/>
        </w:rPr>
        <w:t>消防設備保養維護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ED7204" w:rsidRPr="007D2697" w:rsidTr="007C76A6">
        <w:trPr>
          <w:trHeight w:val="730"/>
        </w:trPr>
        <w:tc>
          <w:tcPr>
            <w:tcW w:w="2854" w:type="dxa"/>
            <w:vAlign w:val="center"/>
          </w:tcPr>
          <w:p w:rsidR="00ED7204" w:rsidRPr="007D2697" w:rsidRDefault="00ED7204"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ED7204" w:rsidRPr="007D2697" w:rsidRDefault="00ED7204"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ED7204" w:rsidRPr="007D2697" w:rsidRDefault="00ED7204"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ED7204" w:rsidRPr="007D2697" w:rsidRDefault="00ED7204"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ED7204" w:rsidRPr="007D2697" w:rsidTr="007C76A6">
        <w:trPr>
          <w:trHeight w:val="1043"/>
        </w:trPr>
        <w:tc>
          <w:tcPr>
            <w:tcW w:w="2854" w:type="dxa"/>
          </w:tcPr>
          <w:p w:rsidR="00ED7204" w:rsidRPr="007D2697" w:rsidRDefault="00ED7204" w:rsidP="007C76A6">
            <w:pPr>
              <w:jc w:val="center"/>
              <w:rPr>
                <w:rFonts w:ascii="標楷體" w:eastAsia="標楷體" w:hAnsi="標楷體" w:cs="Arial"/>
                <w:sz w:val="28"/>
                <w:szCs w:val="28"/>
              </w:rPr>
            </w:pPr>
          </w:p>
        </w:tc>
        <w:tc>
          <w:tcPr>
            <w:tcW w:w="4961" w:type="dxa"/>
          </w:tcPr>
          <w:p w:rsidR="00ED7204" w:rsidRPr="007D2697" w:rsidRDefault="00ED7204" w:rsidP="007C76A6">
            <w:pPr>
              <w:jc w:val="center"/>
              <w:rPr>
                <w:rFonts w:ascii="標楷體" w:eastAsia="標楷體" w:hAnsi="標楷體" w:cs="Arial"/>
                <w:sz w:val="28"/>
                <w:szCs w:val="28"/>
              </w:rPr>
            </w:pPr>
          </w:p>
        </w:tc>
        <w:tc>
          <w:tcPr>
            <w:tcW w:w="2564" w:type="dxa"/>
          </w:tcPr>
          <w:p w:rsidR="00ED7204" w:rsidRPr="007D2697" w:rsidRDefault="00ED7204" w:rsidP="007C76A6">
            <w:pPr>
              <w:jc w:val="center"/>
              <w:rPr>
                <w:rFonts w:ascii="標楷體" w:eastAsia="標楷體" w:hAnsi="標楷體" w:cs="Arial"/>
                <w:sz w:val="28"/>
                <w:szCs w:val="28"/>
              </w:rPr>
            </w:pPr>
          </w:p>
        </w:tc>
      </w:tr>
      <w:tr w:rsidR="00ED7204" w:rsidRPr="007D2697" w:rsidTr="007C76A6">
        <w:tc>
          <w:tcPr>
            <w:tcW w:w="10379" w:type="dxa"/>
            <w:gridSpan w:val="3"/>
          </w:tcPr>
          <w:p w:rsidR="00ED7204" w:rsidRPr="007D2697" w:rsidRDefault="00ED7204"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ED7204" w:rsidRPr="007D2697" w:rsidRDefault="00ED7204"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ED7204" w:rsidRPr="007D2697" w:rsidTr="007C76A6">
        <w:tc>
          <w:tcPr>
            <w:tcW w:w="10379" w:type="dxa"/>
            <w:gridSpan w:val="3"/>
          </w:tcPr>
          <w:p w:rsidR="00ED7204" w:rsidRPr="007D2697" w:rsidRDefault="00ED7204"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ED7204" w:rsidRPr="007D2697" w:rsidRDefault="00ED720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ED7204" w:rsidRPr="007D2697" w:rsidRDefault="00ED720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ED7204" w:rsidRPr="007D2697" w:rsidRDefault="00ED7204"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ED7204" w:rsidRPr="007D2697" w:rsidRDefault="00ED7204"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ED7204" w:rsidRPr="007D2697" w:rsidRDefault="00ED7204" w:rsidP="007C76A6">
            <w:pPr>
              <w:rPr>
                <w:rFonts w:ascii="標楷體" w:eastAsia="標楷體" w:hAnsi="標楷體" w:cs="Arial"/>
                <w:sz w:val="28"/>
                <w:szCs w:val="28"/>
              </w:rPr>
            </w:pPr>
            <w:r w:rsidRPr="007D2697">
              <w:rPr>
                <w:rFonts w:ascii="標楷體" w:eastAsia="標楷體" w:hAnsi="標楷體" w:cs="Arial"/>
                <w:sz w:val="28"/>
                <w:szCs w:val="28"/>
              </w:rPr>
              <w:t>地址：</w:t>
            </w:r>
          </w:p>
          <w:p w:rsidR="00ED7204" w:rsidRPr="007D2697" w:rsidRDefault="00ED7204" w:rsidP="007C76A6">
            <w:pPr>
              <w:rPr>
                <w:rFonts w:ascii="標楷體" w:eastAsia="標楷體" w:hAnsi="標楷體" w:cs="Arial"/>
                <w:sz w:val="28"/>
                <w:szCs w:val="28"/>
              </w:rPr>
            </w:pPr>
            <w:r w:rsidRPr="007D2697">
              <w:rPr>
                <w:rFonts w:ascii="標楷體" w:eastAsia="標楷體" w:hAnsi="標楷體" w:cs="Arial"/>
                <w:sz w:val="28"/>
                <w:szCs w:val="28"/>
              </w:rPr>
              <w:t>電話：</w:t>
            </w:r>
          </w:p>
          <w:p w:rsidR="00ED7204" w:rsidRPr="007D2697" w:rsidRDefault="00ED7204" w:rsidP="007C76A6">
            <w:pPr>
              <w:rPr>
                <w:rFonts w:ascii="標楷體" w:eastAsia="標楷體" w:hAnsi="標楷體" w:cs="Arial"/>
                <w:sz w:val="28"/>
                <w:szCs w:val="28"/>
              </w:rPr>
            </w:pPr>
          </w:p>
          <w:p w:rsidR="00ED7204" w:rsidRPr="007D2697" w:rsidRDefault="00ED7204"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ED7204" w:rsidRPr="007D2697" w:rsidRDefault="00ED7204" w:rsidP="00ED7204">
      <w:pPr>
        <w:rPr>
          <w:rFonts w:ascii="標楷體" w:eastAsia="標楷體" w:hAnsi="標楷體" w:hint="eastAsia"/>
        </w:rPr>
      </w:pPr>
    </w:p>
    <w:p w:rsidR="00ED7204" w:rsidRDefault="00ED7204" w:rsidP="00ED7204">
      <w:pPr>
        <w:widowControl/>
        <w:rPr>
          <w:rFonts w:ascii="標楷體" w:eastAsia="標楷體" w:hAnsi="標楷體"/>
        </w:rPr>
      </w:pPr>
      <w:r>
        <w:rPr>
          <w:rFonts w:ascii="標楷體" w:eastAsia="標楷體" w:hAnsi="標楷體"/>
        </w:rPr>
        <w:br w:type="page"/>
      </w:r>
    </w:p>
    <w:p w:rsidR="00ED7204" w:rsidRDefault="00ED7204" w:rsidP="00ED7204">
      <w:pPr>
        <w:spacing w:line="480" w:lineRule="exact"/>
        <w:jc w:val="center"/>
        <w:rPr>
          <w:rFonts w:ascii="標楷體" w:eastAsia="SimSun" w:hAnsi="標楷體" w:hint="eastAsia"/>
          <w:b/>
          <w:sz w:val="36"/>
          <w:szCs w:val="36"/>
        </w:rPr>
      </w:pPr>
    </w:p>
    <w:p w:rsidR="00ED7204" w:rsidRPr="009A5311" w:rsidRDefault="00ED7204" w:rsidP="00ED7204">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ED7204" w:rsidRPr="009A5311" w:rsidRDefault="00ED7204" w:rsidP="00ED7204">
      <w:pPr>
        <w:spacing w:line="480" w:lineRule="exact"/>
        <w:ind w:firstLineChars="150" w:firstLine="931"/>
        <w:jc w:val="center"/>
        <w:rPr>
          <w:rFonts w:ascii="標楷體" w:eastAsia="標楷體" w:hAnsi="標楷體"/>
          <w:b/>
          <w:color w:val="000000"/>
          <w:spacing w:val="70"/>
          <w:sz w:val="48"/>
          <w:szCs w:val="48"/>
        </w:rPr>
      </w:pPr>
    </w:p>
    <w:p w:rsidR="00ED7204" w:rsidRPr="009A5311" w:rsidRDefault="00ED7204" w:rsidP="00ED7204">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Pr="00ED7204">
        <w:rPr>
          <w:rFonts w:ascii="標楷體" w:eastAsia="標楷體" w:hAnsi="標楷體" w:hint="eastAsia"/>
          <w:b/>
          <w:spacing w:val="20"/>
          <w:kern w:val="16"/>
          <w:sz w:val="32"/>
          <w:szCs w:val="32"/>
        </w:rPr>
        <w:t>消防設備保養維護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480" w:lineRule="exact"/>
        <w:rPr>
          <w:rFonts w:ascii="標楷體" w:eastAsia="標楷體" w:hAnsi="標楷體"/>
          <w:kern w:val="16"/>
          <w:sz w:val="28"/>
          <w:szCs w:val="28"/>
        </w:rPr>
      </w:pP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ED7204" w:rsidRPr="009A5311" w:rsidRDefault="00ED7204" w:rsidP="00ED7204">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ED7204" w:rsidRPr="009A5311" w:rsidRDefault="00ED7204" w:rsidP="00ED7204">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rPr>
          <w:rFonts w:ascii="標楷體" w:eastAsia="標楷體" w:hAnsi="標楷體"/>
          <w:spacing w:val="30"/>
          <w:sz w:val="28"/>
          <w:szCs w:val="28"/>
        </w:rPr>
      </w:pPr>
    </w:p>
    <w:p w:rsidR="00ED7204" w:rsidRPr="009A5311" w:rsidRDefault="00ED7204" w:rsidP="00ED7204">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6672" behindDoc="0" locked="0" layoutInCell="1" allowOverlap="1" wp14:anchorId="565780E0" wp14:editId="75F7EF2F">
                <wp:simplePos x="0" y="0"/>
                <wp:positionH relativeFrom="column">
                  <wp:posOffset>4293870</wp:posOffset>
                </wp:positionH>
                <wp:positionV relativeFrom="paragraph">
                  <wp:posOffset>177165</wp:posOffset>
                </wp:positionV>
                <wp:extent cx="924560" cy="756285"/>
                <wp:effectExtent l="13335" t="13970" r="14605" b="1079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0" o:spid="_x0000_s1026" style="position:absolute;margin-left:338.1pt;margin-top:13.95pt;width:72.8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" strokeweight="1pt">
                <v:stroke dashstyle="1 1"/>
              </v:rect>
            </w:pict>
          </mc:Fallback>
        </mc:AlternateContent>
      </w:r>
      <w:r w:rsidRPr="009A5311">
        <w:rPr>
          <w:rFonts w:ascii="標楷體" w:eastAsia="標楷體" w:hAnsi="標楷體" w:hint="eastAsia"/>
          <w:spacing w:val="30"/>
          <w:sz w:val="32"/>
          <w:szCs w:val="32"/>
        </w:rPr>
        <w:t>委任人</w:t>
      </w: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480" w:lineRule="exact"/>
        <w:rPr>
          <w:rFonts w:ascii="標楷體" w:eastAsia="標楷體" w:hAnsi="標楷體"/>
          <w:spacing w:val="30"/>
          <w:sz w:val="32"/>
          <w:szCs w:val="32"/>
        </w:rPr>
      </w:pPr>
    </w:p>
    <w:p w:rsidR="00ED7204" w:rsidRPr="009A5311" w:rsidRDefault="00ED7204" w:rsidP="00ED7204">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5648" behindDoc="0" locked="0" layoutInCell="1" allowOverlap="1" wp14:anchorId="439FC7CC" wp14:editId="63C0C256">
                <wp:simplePos x="0" y="0"/>
                <wp:positionH relativeFrom="column">
                  <wp:posOffset>4293870</wp:posOffset>
                </wp:positionH>
                <wp:positionV relativeFrom="paragraph">
                  <wp:posOffset>5080</wp:posOffset>
                </wp:positionV>
                <wp:extent cx="685800" cy="571500"/>
                <wp:effectExtent l="13335" t="6985" r="15240" b="12065"/>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1" o:spid="_x0000_s1026" style="position:absolute;margin-left:338.1pt;margin-top:.4pt;width:54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" strokeweight="1pt">
                <v:stroke dashstyle="1 1"/>
              </v:rect>
            </w:pict>
          </mc:Fallback>
        </mc:AlternateContent>
      </w:r>
      <w:r w:rsidRPr="009A5311">
        <w:rPr>
          <w:rFonts w:ascii="標楷體" w:eastAsia="標楷體" w:hAnsi="標楷體" w:hint="eastAsia"/>
          <w:spacing w:val="30"/>
          <w:sz w:val="32"/>
          <w:szCs w:val="32"/>
        </w:rPr>
        <w:t>負責人姓名：              印章：</w:t>
      </w:r>
    </w:p>
    <w:p w:rsidR="00ED7204" w:rsidRPr="009A5311" w:rsidRDefault="00ED7204" w:rsidP="00ED7204">
      <w:pPr>
        <w:spacing w:line="480" w:lineRule="exact"/>
        <w:ind w:firstLineChars="250" w:firstLine="800"/>
        <w:rPr>
          <w:rFonts w:ascii="標楷體" w:eastAsia="標楷體" w:hAnsi="標楷體"/>
          <w:sz w:val="32"/>
          <w:szCs w:val="32"/>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spacing w:beforeLines="50" w:before="180"/>
        <w:jc w:val="both"/>
        <w:rPr>
          <w:rFonts w:ascii="標楷體" w:eastAsia="標楷體" w:hAnsi="標楷體"/>
        </w:rPr>
      </w:pPr>
    </w:p>
    <w:p w:rsidR="00ED7204" w:rsidRPr="009A5311" w:rsidRDefault="00ED7204" w:rsidP="00ED7204">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ED7204" w:rsidRPr="006E4F93" w:rsidRDefault="00ED7204" w:rsidP="00ED7204">
      <w:pPr>
        <w:widowControl/>
        <w:rPr>
          <w:rFonts w:ascii="標楷體" w:eastAsia="標楷體" w:hAnsi="標楷體"/>
        </w:rPr>
      </w:pPr>
    </w:p>
    <w:p w:rsidR="00ED7204" w:rsidRPr="00CA16CD" w:rsidRDefault="00ED7204" w:rsidP="00ED7204">
      <w:pPr>
        <w:widowControl/>
        <w:rPr>
          <w:rFonts w:ascii="標楷體" w:eastAsia="標楷體" w:hAnsi="標楷體"/>
        </w:rPr>
      </w:pPr>
    </w:p>
    <w:p w:rsidR="00ED7204" w:rsidRPr="006E5FD4" w:rsidRDefault="00ED7204" w:rsidP="00ED7204">
      <w:pPr>
        <w:widowControl/>
        <w:rPr>
          <w:rFonts w:ascii="標楷體" w:eastAsia="標楷體" w:hAnsi="標楷體"/>
        </w:rPr>
      </w:pPr>
    </w:p>
    <w:p w:rsidR="00ED7204" w:rsidRPr="00597912" w:rsidRDefault="00ED7204" w:rsidP="00ED7204">
      <w:pPr>
        <w:widowControl/>
        <w:rPr>
          <w:rFonts w:ascii="標楷體" w:eastAsia="標楷體" w:hAnsi="標楷體"/>
        </w:rPr>
      </w:pPr>
    </w:p>
    <w:p w:rsidR="00AB4696" w:rsidRDefault="00AB4696">
      <w:pPr>
        <w:widowControl/>
        <w:rPr>
          <w:rFonts w:ascii="標楷體" w:eastAsia="標楷體" w:hAnsi="標楷體"/>
        </w:rPr>
      </w:pPr>
      <w:r>
        <w:rPr>
          <w:rFonts w:ascii="標楷體" w:eastAsia="標楷體" w:hAnsi="標楷體"/>
        </w:rPr>
        <w:br w:type="page"/>
      </w:r>
    </w:p>
    <w:p w:rsidR="00AB4696" w:rsidRDefault="00AB4696" w:rsidP="00AB4696">
      <w:pPr>
        <w:spacing w:line="660" w:lineRule="exact"/>
        <w:jc w:val="center"/>
        <w:rPr>
          <w:rFonts w:ascii="標楷體" w:eastAsia="SimSun" w:hAnsi="標楷體" w:cs="Arial" w:hint="eastAsia"/>
          <w:sz w:val="32"/>
          <w:szCs w:val="32"/>
          <w:lang w:eastAsia="zh-CN"/>
        </w:rPr>
      </w:pPr>
    </w:p>
    <w:p w:rsidR="00AB4696" w:rsidRPr="007D2697" w:rsidRDefault="00AB4696" w:rsidP="00AB4696">
      <w:pPr>
        <w:spacing w:line="660" w:lineRule="exact"/>
        <w:jc w:val="center"/>
        <w:rPr>
          <w:rFonts w:ascii="標楷體" w:eastAsia="標楷體" w:hAnsi="標楷體" w:cs="Arial"/>
          <w:sz w:val="32"/>
          <w:szCs w:val="32"/>
        </w:rPr>
      </w:pPr>
      <w:r w:rsidRPr="007D2697">
        <w:rPr>
          <w:rFonts w:ascii="標楷體" w:eastAsia="標楷體" w:hAnsi="標楷體" w:cs="Arial"/>
          <w:sz w:val="32"/>
          <w:szCs w:val="32"/>
        </w:rPr>
        <w:t>標單與切結書</w:t>
      </w:r>
    </w:p>
    <w:p w:rsidR="00AB4696" w:rsidRPr="00995775" w:rsidRDefault="00AB4696" w:rsidP="00AB4696">
      <w:pPr>
        <w:spacing w:line="600" w:lineRule="exact"/>
        <w:rPr>
          <w:rFonts w:ascii="標楷體" w:eastAsia="SimSun" w:hAnsi="標楷體" w:cs="Arial" w:hint="eastAsia"/>
          <w:sz w:val="28"/>
          <w:szCs w:val="28"/>
        </w:rPr>
      </w:pPr>
      <w:r w:rsidRPr="007D2697">
        <w:rPr>
          <w:rFonts w:ascii="標楷體" w:eastAsia="標楷體" w:hAnsi="標楷體" w:cs="Arial"/>
          <w:sz w:val="28"/>
          <w:szCs w:val="28"/>
        </w:rPr>
        <w:t>標案名稱：</w:t>
      </w:r>
      <w:r w:rsidRPr="00AB4696">
        <w:rPr>
          <w:rFonts w:ascii="標楷體" w:eastAsia="標楷體" w:hAnsi="標楷體" w:cs="Arial" w:hint="eastAsia"/>
          <w:sz w:val="28"/>
          <w:szCs w:val="28"/>
        </w:rPr>
        <w:t>電梯管理維護</w:t>
      </w:r>
      <w:r w:rsidRPr="00995775">
        <w:rPr>
          <w:rFonts w:ascii="標楷體" w:eastAsia="標楷體" w:hAnsi="標楷體" w:cs="Arial" w:hint="eastAsia"/>
          <w:sz w:val="28"/>
          <w:szCs w:val="28"/>
        </w:rPr>
        <w:t>案</w:t>
      </w:r>
    </w:p>
    <w:tbl>
      <w:tblPr>
        <w:tblW w:w="103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4961"/>
        <w:gridCol w:w="2564"/>
      </w:tblGrid>
      <w:tr w:rsidR="00AB4696" w:rsidRPr="007D2697" w:rsidTr="007C76A6">
        <w:trPr>
          <w:trHeight w:val="730"/>
        </w:trPr>
        <w:tc>
          <w:tcPr>
            <w:tcW w:w="2854" w:type="dxa"/>
            <w:vAlign w:val="center"/>
          </w:tcPr>
          <w:p w:rsidR="00AB4696" w:rsidRPr="007D2697" w:rsidRDefault="00AB4696" w:rsidP="007C76A6">
            <w:pPr>
              <w:jc w:val="center"/>
              <w:rPr>
                <w:rFonts w:ascii="標楷體" w:eastAsia="標楷體" w:hAnsi="標楷體" w:cs="Arial"/>
                <w:sz w:val="28"/>
                <w:szCs w:val="28"/>
              </w:rPr>
            </w:pPr>
            <w:r w:rsidRPr="007D2697">
              <w:rPr>
                <w:rFonts w:ascii="標楷體" w:eastAsia="標楷體" w:hAnsi="標楷體" w:cs="Arial"/>
                <w:sz w:val="28"/>
                <w:szCs w:val="28"/>
              </w:rPr>
              <w:t>投標項目</w:t>
            </w:r>
          </w:p>
        </w:tc>
        <w:tc>
          <w:tcPr>
            <w:tcW w:w="4961" w:type="dxa"/>
            <w:vAlign w:val="center"/>
          </w:tcPr>
          <w:p w:rsidR="00AB4696" w:rsidRPr="007D2697" w:rsidRDefault="00AB4696" w:rsidP="007C76A6">
            <w:pPr>
              <w:spacing w:line="0" w:lineRule="atLeast"/>
              <w:jc w:val="center"/>
              <w:rPr>
                <w:rFonts w:ascii="標楷體" w:eastAsia="標楷體" w:hAnsi="標楷體" w:cs="Arial"/>
                <w:sz w:val="28"/>
                <w:szCs w:val="28"/>
              </w:rPr>
            </w:pPr>
            <w:r>
              <w:rPr>
                <w:rFonts w:ascii="標楷體" w:eastAsia="標楷體" w:hAnsi="標楷體" w:cs="Arial" w:hint="eastAsia"/>
                <w:sz w:val="28"/>
                <w:szCs w:val="28"/>
              </w:rPr>
              <w:t>第一年</w:t>
            </w:r>
            <w:r w:rsidRPr="007D2697">
              <w:rPr>
                <w:rFonts w:ascii="標楷體" w:eastAsia="標楷體" w:hAnsi="標楷體" w:cs="Arial"/>
                <w:sz w:val="28"/>
                <w:szCs w:val="28"/>
              </w:rPr>
              <w:t>每月維護服務費含稅</w:t>
            </w:r>
          </w:p>
          <w:p w:rsidR="00AB4696" w:rsidRPr="007D2697" w:rsidRDefault="00AB4696" w:rsidP="007C76A6">
            <w:pPr>
              <w:spacing w:line="0" w:lineRule="atLeast"/>
              <w:jc w:val="center"/>
              <w:rPr>
                <w:rFonts w:ascii="標楷體" w:eastAsia="標楷體" w:hAnsi="標楷體" w:cs="Arial"/>
                <w:sz w:val="28"/>
                <w:szCs w:val="28"/>
              </w:rPr>
            </w:pPr>
            <w:r w:rsidRPr="007D2697">
              <w:rPr>
                <w:rFonts w:ascii="標楷體" w:eastAsia="標楷體" w:hAnsi="標楷體" w:cs="Arial"/>
                <w:sz w:val="28"/>
                <w:szCs w:val="28"/>
              </w:rPr>
              <w:t>金額(新台幣：元)</w:t>
            </w:r>
          </w:p>
        </w:tc>
        <w:tc>
          <w:tcPr>
            <w:tcW w:w="2564" w:type="dxa"/>
            <w:vAlign w:val="center"/>
          </w:tcPr>
          <w:p w:rsidR="00AB4696" w:rsidRPr="007D2697" w:rsidRDefault="00AB4696" w:rsidP="007C76A6">
            <w:pPr>
              <w:jc w:val="center"/>
              <w:rPr>
                <w:rFonts w:ascii="標楷體" w:eastAsia="標楷體" w:hAnsi="標楷體" w:cs="Arial"/>
                <w:sz w:val="28"/>
                <w:szCs w:val="28"/>
              </w:rPr>
            </w:pPr>
            <w:r w:rsidRPr="007D2697">
              <w:rPr>
                <w:rFonts w:ascii="標楷體" w:eastAsia="標楷體" w:hAnsi="標楷體" w:cs="Arial"/>
                <w:sz w:val="28"/>
                <w:szCs w:val="28"/>
              </w:rPr>
              <w:t>備註</w:t>
            </w:r>
          </w:p>
        </w:tc>
      </w:tr>
      <w:tr w:rsidR="00AB4696" w:rsidRPr="007D2697" w:rsidTr="007C76A6">
        <w:trPr>
          <w:trHeight w:val="1043"/>
        </w:trPr>
        <w:tc>
          <w:tcPr>
            <w:tcW w:w="2854" w:type="dxa"/>
          </w:tcPr>
          <w:p w:rsidR="00AB4696" w:rsidRPr="007D2697" w:rsidRDefault="00AB4696" w:rsidP="007C76A6">
            <w:pPr>
              <w:jc w:val="center"/>
              <w:rPr>
                <w:rFonts w:ascii="標楷體" w:eastAsia="標楷體" w:hAnsi="標楷體" w:cs="Arial"/>
                <w:sz w:val="28"/>
                <w:szCs w:val="28"/>
              </w:rPr>
            </w:pPr>
          </w:p>
        </w:tc>
        <w:tc>
          <w:tcPr>
            <w:tcW w:w="4961" w:type="dxa"/>
          </w:tcPr>
          <w:p w:rsidR="00AB4696" w:rsidRPr="007D2697" w:rsidRDefault="00AB4696" w:rsidP="007C76A6">
            <w:pPr>
              <w:jc w:val="center"/>
              <w:rPr>
                <w:rFonts w:ascii="標楷體" w:eastAsia="標楷體" w:hAnsi="標楷體" w:cs="Arial"/>
                <w:sz w:val="28"/>
                <w:szCs w:val="28"/>
              </w:rPr>
            </w:pPr>
          </w:p>
        </w:tc>
        <w:tc>
          <w:tcPr>
            <w:tcW w:w="2564" w:type="dxa"/>
          </w:tcPr>
          <w:p w:rsidR="00AB4696" w:rsidRPr="007D2697" w:rsidRDefault="00AB4696" w:rsidP="007C76A6">
            <w:pPr>
              <w:jc w:val="center"/>
              <w:rPr>
                <w:rFonts w:ascii="標楷體" w:eastAsia="標楷體" w:hAnsi="標楷體" w:cs="Arial"/>
                <w:sz w:val="28"/>
                <w:szCs w:val="28"/>
              </w:rPr>
            </w:pPr>
          </w:p>
        </w:tc>
      </w:tr>
      <w:tr w:rsidR="00AB4696" w:rsidRPr="007D2697" w:rsidTr="007C76A6">
        <w:tc>
          <w:tcPr>
            <w:tcW w:w="10379" w:type="dxa"/>
            <w:gridSpan w:val="3"/>
          </w:tcPr>
          <w:p w:rsidR="00AB4696" w:rsidRPr="007D2697" w:rsidRDefault="00AB4696" w:rsidP="007C76A6">
            <w:pPr>
              <w:jc w:val="center"/>
              <w:rPr>
                <w:rFonts w:ascii="標楷體" w:eastAsia="標楷體" w:hAnsi="標楷體" w:cs="Arial"/>
                <w:sz w:val="28"/>
                <w:szCs w:val="28"/>
              </w:rPr>
            </w:pPr>
            <w:r>
              <w:rPr>
                <w:rFonts w:ascii="標楷體" w:eastAsia="標楷體" w:hAnsi="標楷體" w:cs="Arial" w:hint="eastAsia"/>
                <w:sz w:val="28"/>
                <w:szCs w:val="28"/>
              </w:rPr>
              <w:t>第一</w:t>
            </w:r>
            <w:r w:rsidRPr="007D2697">
              <w:rPr>
                <w:rFonts w:ascii="標楷體" w:eastAsia="標楷體" w:hAnsi="標楷體" w:cs="Arial"/>
                <w:sz w:val="28"/>
                <w:szCs w:val="28"/>
              </w:rPr>
              <w:t>年維護服務費含稅總金額</w:t>
            </w:r>
          </w:p>
          <w:p w:rsidR="00AB4696" w:rsidRPr="007D2697" w:rsidRDefault="00AB4696" w:rsidP="007C76A6">
            <w:pPr>
              <w:jc w:val="center"/>
              <w:rPr>
                <w:rFonts w:ascii="標楷體" w:eastAsia="標楷體" w:hAnsi="標楷體" w:cs="Arial"/>
                <w:sz w:val="28"/>
                <w:szCs w:val="28"/>
              </w:rPr>
            </w:pPr>
            <w:r w:rsidRPr="007D2697">
              <w:rPr>
                <w:rFonts w:ascii="標楷體" w:eastAsia="標楷體" w:hAnsi="標楷體" w:cs="Arial"/>
                <w:sz w:val="28"/>
                <w:szCs w:val="28"/>
              </w:rPr>
              <w:t>新台幣   仟   佰   拾   萬   仟   佰   拾   元整</w:t>
            </w:r>
          </w:p>
        </w:tc>
      </w:tr>
      <w:tr w:rsidR="00AB4696" w:rsidRPr="007D2697" w:rsidTr="007C76A6">
        <w:tc>
          <w:tcPr>
            <w:tcW w:w="10379" w:type="dxa"/>
            <w:gridSpan w:val="3"/>
          </w:tcPr>
          <w:p w:rsidR="00AB4696" w:rsidRPr="007D2697" w:rsidRDefault="00AB4696" w:rsidP="007C76A6">
            <w:pPr>
              <w:rPr>
                <w:rFonts w:ascii="標楷體" w:eastAsia="標楷體" w:hAnsi="標楷體" w:cs="Arial"/>
                <w:sz w:val="28"/>
                <w:szCs w:val="28"/>
              </w:rPr>
            </w:pPr>
            <w:r w:rsidRPr="007D2697">
              <w:rPr>
                <w:rFonts w:ascii="標楷體" w:eastAsia="標楷體" w:hAnsi="標楷體" w:cs="Arial"/>
                <w:sz w:val="28"/>
                <w:szCs w:val="28"/>
              </w:rPr>
              <w:t>投標廠商切結：</w:t>
            </w:r>
          </w:p>
          <w:p w:rsidR="00AB4696" w:rsidRPr="007D2697" w:rsidRDefault="00AB4696"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投標公司願依上列全年維護服務費總金額承攬本社區管理維護合約。</w:t>
            </w:r>
          </w:p>
          <w:p w:rsidR="00AB4696" w:rsidRPr="007D2697" w:rsidRDefault="00AB4696"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投標公司對本標案之招標公告、投標須知及相關文件內容，</w:t>
            </w:r>
            <w:proofErr w:type="gramStart"/>
            <w:r w:rsidRPr="007D2697">
              <w:rPr>
                <w:rFonts w:ascii="標楷體" w:eastAsia="標楷體" w:hAnsi="標楷體" w:cs="Arial"/>
                <w:sz w:val="28"/>
                <w:szCs w:val="28"/>
              </w:rPr>
              <w:t>均已完全</w:t>
            </w:r>
            <w:proofErr w:type="gramEnd"/>
            <w:r w:rsidRPr="007D2697">
              <w:rPr>
                <w:rFonts w:ascii="標楷體" w:eastAsia="標楷體" w:hAnsi="標楷體" w:cs="Arial"/>
                <w:sz w:val="28"/>
                <w:szCs w:val="28"/>
              </w:rPr>
              <w:t>明瞭、接受。</w:t>
            </w:r>
          </w:p>
          <w:p w:rsidR="00AB4696" w:rsidRPr="007D2697" w:rsidRDefault="00AB4696" w:rsidP="00016253">
            <w:pPr>
              <w:numPr>
                <w:ilvl w:val="0"/>
                <w:numId w:val="155"/>
              </w:numPr>
              <w:tabs>
                <w:tab w:val="clear" w:pos="720"/>
                <w:tab w:val="num" w:pos="-828"/>
              </w:tabs>
              <w:ind w:left="598" w:hanging="598"/>
              <w:jc w:val="both"/>
              <w:rPr>
                <w:rFonts w:ascii="標楷體" w:eastAsia="標楷體" w:hAnsi="標楷體" w:cs="Arial"/>
                <w:sz w:val="28"/>
                <w:szCs w:val="28"/>
              </w:rPr>
            </w:pPr>
            <w:r w:rsidRPr="007D2697">
              <w:rPr>
                <w:rFonts w:ascii="標楷體" w:eastAsia="標楷體" w:hAnsi="標楷體" w:cs="Arial"/>
                <w:sz w:val="28"/>
                <w:szCs w:val="28"/>
              </w:rPr>
              <w:t>投標公司參加投標，願遵守相關法令規定絕不圍標，若有違反，願無條件放棄承攬資格。</w:t>
            </w:r>
          </w:p>
          <w:p w:rsidR="00AB4696" w:rsidRPr="007D2697" w:rsidRDefault="00AB4696" w:rsidP="007C76A6">
            <w:pPr>
              <w:rPr>
                <w:rFonts w:ascii="標楷體" w:eastAsia="標楷體" w:hAnsi="標楷體" w:cs="Arial"/>
                <w:sz w:val="28"/>
                <w:szCs w:val="28"/>
              </w:rPr>
            </w:pPr>
            <w:r w:rsidRPr="007D2697">
              <w:rPr>
                <w:rFonts w:ascii="標楷體" w:eastAsia="標楷體" w:hAnsi="標楷體" w:cs="Arial"/>
                <w:sz w:val="28"/>
                <w:szCs w:val="28"/>
              </w:rPr>
              <w:t>公司名稱：</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AB4696" w:rsidRPr="007D2697" w:rsidRDefault="00AB4696" w:rsidP="007C76A6">
            <w:pPr>
              <w:rPr>
                <w:rFonts w:ascii="標楷體" w:eastAsia="標楷體" w:hAnsi="標楷體" w:cs="Arial"/>
                <w:sz w:val="28"/>
                <w:szCs w:val="28"/>
              </w:rPr>
            </w:pPr>
            <w:r w:rsidRPr="007D2697">
              <w:rPr>
                <w:rFonts w:ascii="標楷體" w:eastAsia="標楷體" w:hAnsi="標楷體" w:cs="Arial"/>
                <w:sz w:val="28"/>
                <w:szCs w:val="28"/>
              </w:rPr>
              <w:t>負責人：</w:t>
            </w:r>
            <w:r w:rsidRPr="007D2697">
              <w:rPr>
                <w:rFonts w:ascii="標楷體" w:eastAsia="標楷體" w:hAnsi="標楷體" w:cs="Arial" w:hint="eastAsia"/>
                <w:sz w:val="28"/>
                <w:szCs w:val="28"/>
              </w:rPr>
              <w:t xml:space="preserve">                      </w:t>
            </w:r>
            <w:r w:rsidRPr="007D2697">
              <w:rPr>
                <w:rFonts w:ascii="標楷體" w:eastAsia="標楷體" w:hAnsi="標楷體" w:cs="Arial"/>
                <w:sz w:val="28"/>
                <w:szCs w:val="28"/>
              </w:rPr>
              <w:t>(印章)</w:t>
            </w:r>
          </w:p>
          <w:p w:rsidR="00AB4696" w:rsidRPr="007D2697" w:rsidRDefault="00AB4696" w:rsidP="007C76A6">
            <w:pPr>
              <w:rPr>
                <w:rFonts w:ascii="標楷體" w:eastAsia="標楷體" w:hAnsi="標楷體" w:cs="Arial"/>
                <w:sz w:val="28"/>
                <w:szCs w:val="28"/>
              </w:rPr>
            </w:pPr>
            <w:r w:rsidRPr="007D2697">
              <w:rPr>
                <w:rFonts w:ascii="標楷體" w:eastAsia="標楷體" w:hAnsi="標楷體" w:cs="Arial"/>
                <w:sz w:val="28"/>
                <w:szCs w:val="28"/>
              </w:rPr>
              <w:t>地址：</w:t>
            </w:r>
          </w:p>
          <w:p w:rsidR="00AB4696" w:rsidRPr="007D2697" w:rsidRDefault="00AB4696" w:rsidP="007C76A6">
            <w:pPr>
              <w:rPr>
                <w:rFonts w:ascii="標楷體" w:eastAsia="標楷體" w:hAnsi="標楷體" w:cs="Arial"/>
                <w:sz w:val="28"/>
                <w:szCs w:val="28"/>
              </w:rPr>
            </w:pPr>
            <w:r w:rsidRPr="007D2697">
              <w:rPr>
                <w:rFonts w:ascii="標楷體" w:eastAsia="標楷體" w:hAnsi="標楷體" w:cs="Arial"/>
                <w:sz w:val="28"/>
                <w:szCs w:val="28"/>
              </w:rPr>
              <w:t>電話：</w:t>
            </w:r>
          </w:p>
          <w:p w:rsidR="00AB4696" w:rsidRPr="007D2697" w:rsidRDefault="00AB4696" w:rsidP="007C76A6">
            <w:pPr>
              <w:rPr>
                <w:rFonts w:ascii="標楷體" w:eastAsia="標楷體" w:hAnsi="標楷體" w:cs="Arial"/>
                <w:sz w:val="28"/>
                <w:szCs w:val="28"/>
              </w:rPr>
            </w:pPr>
          </w:p>
          <w:p w:rsidR="00AB4696" w:rsidRPr="007D2697" w:rsidRDefault="00AB4696" w:rsidP="007C76A6">
            <w:pPr>
              <w:jc w:val="center"/>
              <w:rPr>
                <w:rFonts w:ascii="標楷體" w:eastAsia="標楷體" w:hAnsi="標楷體" w:cs="Arial"/>
                <w:sz w:val="28"/>
                <w:szCs w:val="28"/>
              </w:rPr>
            </w:pPr>
            <w:r w:rsidRPr="007D2697">
              <w:rPr>
                <w:rFonts w:ascii="標楷體" w:eastAsia="標楷體" w:hAnsi="標楷體" w:cs="Arial"/>
                <w:sz w:val="28"/>
                <w:szCs w:val="28"/>
              </w:rPr>
              <w:t>中  華  民  國         年         月          日</w:t>
            </w:r>
          </w:p>
        </w:tc>
      </w:tr>
    </w:tbl>
    <w:p w:rsidR="00AB4696" w:rsidRPr="007D2697" w:rsidRDefault="00AB4696" w:rsidP="00AB4696">
      <w:pPr>
        <w:rPr>
          <w:rFonts w:ascii="標楷體" w:eastAsia="標楷體" w:hAnsi="標楷體" w:hint="eastAsia"/>
        </w:rPr>
      </w:pPr>
    </w:p>
    <w:p w:rsidR="00AB4696" w:rsidRDefault="00AB4696" w:rsidP="00AB4696">
      <w:pPr>
        <w:widowControl/>
        <w:rPr>
          <w:rFonts w:ascii="標楷體" w:eastAsia="標楷體" w:hAnsi="標楷體"/>
        </w:rPr>
      </w:pPr>
      <w:r>
        <w:rPr>
          <w:rFonts w:ascii="標楷體" w:eastAsia="標楷體" w:hAnsi="標楷體"/>
        </w:rPr>
        <w:br w:type="page"/>
      </w:r>
    </w:p>
    <w:p w:rsidR="00AB4696" w:rsidRDefault="00AB4696" w:rsidP="00AB4696">
      <w:pPr>
        <w:spacing w:line="480" w:lineRule="exact"/>
        <w:jc w:val="center"/>
        <w:rPr>
          <w:rFonts w:ascii="標楷體" w:eastAsia="SimSun" w:hAnsi="標楷體" w:hint="eastAsia"/>
          <w:b/>
          <w:sz w:val="36"/>
          <w:szCs w:val="36"/>
        </w:rPr>
      </w:pPr>
    </w:p>
    <w:p w:rsidR="00AB4696" w:rsidRPr="009A5311" w:rsidRDefault="00AB4696" w:rsidP="00AB4696">
      <w:pPr>
        <w:spacing w:line="480" w:lineRule="exact"/>
        <w:jc w:val="center"/>
        <w:rPr>
          <w:rFonts w:ascii="標楷體" w:eastAsia="標楷體" w:hAnsi="標楷體"/>
          <w:b/>
          <w:sz w:val="36"/>
          <w:szCs w:val="36"/>
        </w:rPr>
      </w:pPr>
      <w:r w:rsidRPr="009A5311">
        <w:rPr>
          <w:rFonts w:ascii="標楷體" w:eastAsia="標楷體" w:hAnsi="標楷體"/>
          <w:b/>
          <w:sz w:val="36"/>
          <w:szCs w:val="36"/>
        </w:rPr>
        <w:t>授權書</w:t>
      </w:r>
    </w:p>
    <w:p w:rsidR="00AB4696" w:rsidRPr="009A5311" w:rsidRDefault="00AB4696" w:rsidP="00AB4696">
      <w:pPr>
        <w:spacing w:line="480" w:lineRule="exact"/>
        <w:ind w:firstLineChars="150" w:firstLine="931"/>
        <w:jc w:val="center"/>
        <w:rPr>
          <w:rFonts w:ascii="標楷體" w:eastAsia="標楷體" w:hAnsi="標楷體"/>
          <w:b/>
          <w:color w:val="000000"/>
          <w:spacing w:val="70"/>
          <w:sz w:val="48"/>
          <w:szCs w:val="48"/>
        </w:rPr>
      </w:pPr>
    </w:p>
    <w:p w:rsidR="00AB4696" w:rsidRPr="009A5311" w:rsidRDefault="00AB4696" w:rsidP="00AB4696">
      <w:pPr>
        <w:spacing w:line="640" w:lineRule="exact"/>
        <w:rPr>
          <w:rFonts w:ascii="標楷體" w:eastAsia="標楷體" w:hAnsi="標楷體"/>
          <w:spacing w:val="20"/>
          <w:kern w:val="16"/>
          <w:sz w:val="28"/>
          <w:szCs w:val="28"/>
        </w:rPr>
      </w:pPr>
      <w:r w:rsidRPr="009A5311">
        <w:rPr>
          <w:rFonts w:ascii="標楷體" w:eastAsia="標楷體" w:hAnsi="標楷體" w:hint="eastAsia"/>
          <w:spacing w:val="20"/>
          <w:kern w:val="16"/>
          <w:sz w:val="32"/>
          <w:szCs w:val="32"/>
        </w:rPr>
        <w:t>本公司投標</w:t>
      </w:r>
      <w:r w:rsidRPr="009A5311">
        <w:rPr>
          <w:rFonts w:ascii="標楷體" w:eastAsia="標楷體" w:hAnsi="標楷體" w:hint="eastAsia"/>
          <w:b/>
          <w:spacing w:val="20"/>
          <w:kern w:val="16"/>
          <w:sz w:val="32"/>
          <w:szCs w:val="32"/>
        </w:rPr>
        <w:t>水蓮山莊</w:t>
      </w:r>
      <w:r w:rsidRPr="009A5311">
        <w:rPr>
          <w:rFonts w:ascii="標楷體" w:eastAsia="標楷體" w:hAnsi="標楷體" w:hint="eastAsia"/>
          <w:b/>
          <w:spacing w:val="20"/>
          <w:sz w:val="32"/>
          <w:szCs w:val="32"/>
        </w:rPr>
        <w:t>「</w:t>
      </w:r>
      <w:r w:rsidRPr="00AB4696">
        <w:rPr>
          <w:rFonts w:ascii="標楷體" w:eastAsia="標楷體" w:hAnsi="標楷體" w:hint="eastAsia"/>
          <w:b/>
          <w:spacing w:val="20"/>
          <w:kern w:val="16"/>
          <w:sz w:val="32"/>
          <w:szCs w:val="32"/>
        </w:rPr>
        <w:t>電梯管理維護</w:t>
      </w:r>
      <w:r w:rsidRPr="009A5311">
        <w:rPr>
          <w:rFonts w:ascii="標楷體" w:eastAsia="標楷體" w:hAnsi="標楷體" w:hint="eastAsia"/>
          <w:b/>
          <w:spacing w:val="20"/>
          <w:sz w:val="32"/>
          <w:szCs w:val="32"/>
        </w:rPr>
        <w:t>」案</w:t>
      </w:r>
      <w:r w:rsidRPr="009A5311">
        <w:rPr>
          <w:rFonts w:ascii="標楷體" w:eastAsia="標楷體" w:hAnsi="標楷體" w:hint="eastAsia"/>
          <w:spacing w:val="20"/>
          <w:kern w:val="16"/>
          <w:sz w:val="32"/>
          <w:szCs w:val="32"/>
        </w:rPr>
        <w:t>，茲授權下列代理人全權代理本公司</w:t>
      </w:r>
      <w:r w:rsidRPr="009A5311">
        <w:rPr>
          <w:rFonts w:ascii="標楷體" w:eastAsia="標楷體" w:hAnsi="標楷體" w:hint="eastAsia"/>
          <w:spacing w:val="20"/>
          <w:sz w:val="32"/>
          <w:szCs w:val="32"/>
        </w:rPr>
        <w:t>參</w:t>
      </w:r>
      <w:r w:rsidRPr="009A5311">
        <w:rPr>
          <w:rFonts w:ascii="標楷體" w:eastAsia="標楷體" w:hAnsi="標楷體"/>
          <w:spacing w:val="20"/>
          <w:sz w:val="32"/>
          <w:szCs w:val="32"/>
        </w:rPr>
        <w:t>與開標或</w:t>
      </w:r>
      <w:r w:rsidRPr="009A5311">
        <w:rPr>
          <w:rFonts w:ascii="標楷體" w:eastAsia="標楷體" w:hAnsi="標楷體" w:hint="eastAsia"/>
          <w:spacing w:val="20"/>
          <w:sz w:val="32"/>
          <w:szCs w:val="32"/>
        </w:rPr>
        <w:t>提出說明、減價、</w:t>
      </w:r>
      <w:proofErr w:type="gramStart"/>
      <w:r w:rsidRPr="009A5311">
        <w:rPr>
          <w:rFonts w:ascii="標楷體" w:eastAsia="標楷體" w:hAnsi="標楷體" w:hint="eastAsia"/>
          <w:spacing w:val="20"/>
          <w:sz w:val="32"/>
          <w:szCs w:val="32"/>
        </w:rPr>
        <w:t>比減價格</w:t>
      </w:r>
      <w:proofErr w:type="gramEnd"/>
      <w:r w:rsidRPr="009A5311">
        <w:rPr>
          <w:rFonts w:ascii="標楷體" w:eastAsia="標楷體" w:hAnsi="標楷體" w:hint="eastAsia"/>
          <w:spacing w:val="20"/>
          <w:sz w:val="32"/>
          <w:szCs w:val="32"/>
        </w:rPr>
        <w:t>、協商、</w:t>
      </w:r>
      <w:proofErr w:type="gramStart"/>
      <w:r w:rsidRPr="009A5311">
        <w:rPr>
          <w:rFonts w:ascii="標楷體" w:eastAsia="標楷體" w:hAnsi="標楷體" w:hint="eastAsia"/>
          <w:spacing w:val="20"/>
          <w:sz w:val="32"/>
          <w:szCs w:val="32"/>
        </w:rPr>
        <w:t>更改原報內容</w:t>
      </w:r>
      <w:proofErr w:type="gramEnd"/>
      <w:r w:rsidRPr="009A5311">
        <w:rPr>
          <w:rFonts w:ascii="標楷體" w:eastAsia="標楷體" w:hAnsi="標楷體" w:hint="eastAsia"/>
          <w:spacing w:val="20"/>
          <w:sz w:val="32"/>
          <w:szCs w:val="32"/>
        </w:rPr>
        <w:t>或重新報價</w:t>
      </w:r>
      <w:r w:rsidRPr="009A5311">
        <w:rPr>
          <w:rFonts w:ascii="標楷體" w:eastAsia="標楷體" w:hAnsi="標楷體" w:hint="eastAsia"/>
          <w:spacing w:val="20"/>
          <w:kern w:val="16"/>
          <w:sz w:val="32"/>
          <w:szCs w:val="32"/>
        </w:rPr>
        <w:t>及相關事宜，該代理人資料如下</w:t>
      </w:r>
      <w:r w:rsidRPr="009A5311">
        <w:rPr>
          <w:rFonts w:ascii="標楷體" w:eastAsia="標楷體" w:hAnsi="標楷體" w:hint="eastAsia"/>
          <w:spacing w:val="20"/>
          <w:kern w:val="16"/>
          <w:sz w:val="28"/>
          <w:szCs w:val="28"/>
        </w:rPr>
        <w:t>：</w:t>
      </w:r>
    </w:p>
    <w:p w:rsidR="00AB4696" w:rsidRPr="009A5311" w:rsidRDefault="00AB4696" w:rsidP="00AB4696">
      <w:pPr>
        <w:spacing w:line="480" w:lineRule="exact"/>
        <w:rPr>
          <w:rFonts w:ascii="標楷體" w:eastAsia="標楷體" w:hAnsi="標楷體"/>
          <w:kern w:val="16"/>
          <w:sz w:val="28"/>
          <w:szCs w:val="28"/>
        </w:rPr>
      </w:pPr>
    </w:p>
    <w:p w:rsidR="00AB4696" w:rsidRPr="009A5311" w:rsidRDefault="00AB4696" w:rsidP="00AB4696">
      <w:pPr>
        <w:spacing w:line="480" w:lineRule="exact"/>
        <w:rPr>
          <w:rFonts w:ascii="標楷體" w:eastAsia="標楷體" w:hAnsi="標楷體"/>
          <w:kern w:val="16"/>
          <w:sz w:val="28"/>
          <w:szCs w:val="28"/>
        </w:rPr>
      </w:pPr>
    </w:p>
    <w:p w:rsidR="00AB4696" w:rsidRPr="009A5311" w:rsidRDefault="00AB4696" w:rsidP="00AB4696">
      <w:pPr>
        <w:spacing w:line="480" w:lineRule="exact"/>
        <w:rPr>
          <w:rFonts w:ascii="標楷體" w:eastAsia="標楷體" w:hAnsi="標楷體"/>
          <w:kern w:val="16"/>
          <w:sz w:val="28"/>
          <w:szCs w:val="28"/>
        </w:rPr>
      </w:pPr>
    </w:p>
    <w:p w:rsidR="00AB4696" w:rsidRPr="009A5311" w:rsidRDefault="00AB4696" w:rsidP="00AB4696">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代理人姓名：</w:t>
      </w:r>
    </w:p>
    <w:p w:rsidR="00AB4696" w:rsidRPr="009A5311" w:rsidRDefault="00AB4696" w:rsidP="00AB4696">
      <w:pPr>
        <w:spacing w:line="560" w:lineRule="exact"/>
        <w:rPr>
          <w:rFonts w:ascii="標楷體" w:eastAsia="標楷體" w:hAnsi="標楷體"/>
          <w:kern w:val="16"/>
          <w:sz w:val="32"/>
          <w:szCs w:val="32"/>
        </w:rPr>
      </w:pPr>
      <w:r w:rsidRPr="009A5311">
        <w:rPr>
          <w:rFonts w:ascii="標楷體" w:eastAsia="標楷體" w:hAnsi="標楷體" w:hint="eastAsia"/>
          <w:kern w:val="16"/>
          <w:sz w:val="32"/>
          <w:szCs w:val="32"/>
        </w:rPr>
        <w:t>身分證字號：</w:t>
      </w:r>
    </w:p>
    <w:p w:rsidR="00AB4696" w:rsidRPr="009A5311" w:rsidRDefault="00AB4696" w:rsidP="00AB4696">
      <w:pPr>
        <w:spacing w:line="480" w:lineRule="exact"/>
        <w:rPr>
          <w:rFonts w:ascii="標楷體" w:eastAsia="標楷體" w:hAnsi="標楷體"/>
          <w:kern w:val="16"/>
          <w:sz w:val="32"/>
          <w:szCs w:val="32"/>
        </w:rPr>
      </w:pPr>
      <w:r w:rsidRPr="009A5311">
        <w:rPr>
          <w:rFonts w:ascii="標楷體" w:eastAsia="標楷體" w:hAnsi="標楷體" w:hint="eastAsia"/>
          <w:kern w:val="16"/>
          <w:sz w:val="32"/>
          <w:szCs w:val="32"/>
        </w:rPr>
        <w:t>（請攜帶身分證件以便查驗）</w:t>
      </w:r>
    </w:p>
    <w:p w:rsidR="00AB4696" w:rsidRPr="009A5311" w:rsidRDefault="00AB4696" w:rsidP="00AB4696">
      <w:pPr>
        <w:spacing w:line="480" w:lineRule="exact"/>
        <w:rPr>
          <w:rFonts w:ascii="標楷體" w:eastAsia="標楷體" w:hAnsi="標楷體"/>
          <w:spacing w:val="30"/>
          <w:sz w:val="28"/>
          <w:szCs w:val="28"/>
        </w:rPr>
      </w:pPr>
    </w:p>
    <w:p w:rsidR="00AB4696" w:rsidRPr="009A5311" w:rsidRDefault="00AB4696" w:rsidP="00AB4696">
      <w:pPr>
        <w:spacing w:line="480" w:lineRule="exact"/>
        <w:rPr>
          <w:rFonts w:ascii="標楷體" w:eastAsia="標楷體" w:hAnsi="標楷體"/>
          <w:spacing w:val="30"/>
          <w:sz w:val="28"/>
          <w:szCs w:val="28"/>
        </w:rPr>
      </w:pPr>
    </w:p>
    <w:p w:rsidR="00AB4696" w:rsidRPr="009A5311" w:rsidRDefault="00AB4696" w:rsidP="00AB4696">
      <w:pPr>
        <w:spacing w:line="480" w:lineRule="exact"/>
        <w:ind w:leftChars="-1" w:left="-2"/>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9744" behindDoc="0" locked="0" layoutInCell="1" allowOverlap="1" wp14:anchorId="68536258" wp14:editId="61F0A681">
                <wp:simplePos x="0" y="0"/>
                <wp:positionH relativeFrom="column">
                  <wp:posOffset>4293870</wp:posOffset>
                </wp:positionH>
                <wp:positionV relativeFrom="paragraph">
                  <wp:posOffset>177165</wp:posOffset>
                </wp:positionV>
                <wp:extent cx="924560" cy="756285"/>
                <wp:effectExtent l="13335" t="13970" r="14605" b="10795"/>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2" o:spid="_x0000_s1026" style="position:absolute;margin-left:338.1pt;margin-top:13.95pt;width:72.8pt;height:5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" strokeweight="1pt">
                <v:stroke dashstyle="1 1"/>
              </v:rect>
            </w:pict>
          </mc:Fallback>
        </mc:AlternateContent>
      </w:r>
      <w:r w:rsidRPr="009A5311">
        <w:rPr>
          <w:rFonts w:ascii="標楷體" w:eastAsia="標楷體" w:hAnsi="標楷體" w:hint="eastAsia"/>
          <w:spacing w:val="30"/>
          <w:sz w:val="32"/>
          <w:szCs w:val="32"/>
        </w:rPr>
        <w:t>委任人</w:t>
      </w:r>
    </w:p>
    <w:p w:rsidR="00AB4696" w:rsidRPr="009A5311" w:rsidRDefault="00AB4696" w:rsidP="00AB4696">
      <w:pPr>
        <w:spacing w:line="560" w:lineRule="exact"/>
        <w:rPr>
          <w:rFonts w:ascii="標楷體" w:eastAsia="標楷體" w:hAnsi="標楷體"/>
          <w:spacing w:val="30"/>
          <w:sz w:val="32"/>
          <w:szCs w:val="32"/>
        </w:rPr>
      </w:pPr>
      <w:r w:rsidRPr="009A5311">
        <w:rPr>
          <w:rFonts w:ascii="標楷體" w:eastAsia="標楷體" w:hAnsi="標楷體" w:hint="eastAsia"/>
          <w:spacing w:val="30"/>
          <w:sz w:val="32"/>
          <w:szCs w:val="32"/>
        </w:rPr>
        <w:t>廠商名稱：                印章：</w:t>
      </w:r>
    </w:p>
    <w:p w:rsidR="00AB4696" w:rsidRPr="009A5311" w:rsidRDefault="00AB4696" w:rsidP="00AB4696">
      <w:pPr>
        <w:spacing w:line="480" w:lineRule="exact"/>
        <w:rPr>
          <w:rFonts w:ascii="標楷體" w:eastAsia="標楷體" w:hAnsi="標楷體"/>
          <w:spacing w:val="30"/>
          <w:sz w:val="32"/>
          <w:szCs w:val="32"/>
        </w:rPr>
      </w:pPr>
    </w:p>
    <w:p w:rsidR="00AB4696" w:rsidRPr="009A5311" w:rsidRDefault="00AB4696" w:rsidP="00AB4696">
      <w:pPr>
        <w:spacing w:line="480" w:lineRule="exact"/>
        <w:rPr>
          <w:rFonts w:ascii="標楷體" w:eastAsia="標楷體" w:hAnsi="標楷體"/>
          <w:spacing w:val="30"/>
          <w:sz w:val="32"/>
          <w:szCs w:val="32"/>
        </w:rPr>
      </w:pPr>
    </w:p>
    <w:p w:rsidR="00AB4696" w:rsidRPr="009A5311" w:rsidRDefault="00AB4696" w:rsidP="00AB4696">
      <w:pPr>
        <w:spacing w:line="480" w:lineRule="exact"/>
        <w:rPr>
          <w:rFonts w:ascii="標楷體" w:eastAsia="標楷體" w:hAnsi="標楷體"/>
          <w:spacing w:val="30"/>
          <w:sz w:val="32"/>
          <w:szCs w:val="32"/>
        </w:rPr>
      </w:pPr>
    </w:p>
    <w:p w:rsidR="00AB4696" w:rsidRPr="009A5311" w:rsidRDefault="00AB4696" w:rsidP="00AB4696">
      <w:pPr>
        <w:spacing w:line="560" w:lineRule="exact"/>
        <w:rPr>
          <w:rFonts w:ascii="標楷體" w:eastAsia="標楷體" w:hAnsi="標楷體"/>
          <w:spacing w:val="30"/>
          <w:sz w:val="32"/>
          <w:szCs w:val="32"/>
        </w:rPr>
      </w:pPr>
      <w:r w:rsidRPr="009A5311">
        <w:rPr>
          <w:rFonts w:ascii="標楷體" w:eastAsia="標楷體" w:hAnsi="標楷體"/>
          <w:noProof/>
          <w:spacing w:val="30"/>
          <w:sz w:val="32"/>
          <w:szCs w:val="32"/>
        </w:rPr>
        <mc:AlternateContent>
          <mc:Choice Requires="wps">
            <w:drawing>
              <wp:anchor distT="0" distB="0" distL="114300" distR="114300" simplePos="0" relativeHeight="251678720" behindDoc="0" locked="0" layoutInCell="1" allowOverlap="1" wp14:anchorId="68308937" wp14:editId="290CE177">
                <wp:simplePos x="0" y="0"/>
                <wp:positionH relativeFrom="column">
                  <wp:posOffset>4293870</wp:posOffset>
                </wp:positionH>
                <wp:positionV relativeFrom="paragraph">
                  <wp:posOffset>5080</wp:posOffset>
                </wp:positionV>
                <wp:extent cx="685800" cy="571500"/>
                <wp:effectExtent l="13335" t="6985" r="15240" b="12065"/>
                <wp:wrapNone/>
                <wp:docPr id="93" name="矩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3" o:spid="_x0000_s1026" style="position:absolute;margin-left:338.1pt;margin-top:.4pt;width:54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" strokeweight="1pt">
                <v:stroke dashstyle="1 1"/>
              </v:rect>
            </w:pict>
          </mc:Fallback>
        </mc:AlternateContent>
      </w:r>
      <w:r w:rsidRPr="009A5311">
        <w:rPr>
          <w:rFonts w:ascii="標楷體" w:eastAsia="標楷體" w:hAnsi="標楷體" w:hint="eastAsia"/>
          <w:spacing w:val="30"/>
          <w:sz w:val="32"/>
          <w:szCs w:val="32"/>
        </w:rPr>
        <w:t>負責人姓名：              印章：</w:t>
      </w:r>
    </w:p>
    <w:p w:rsidR="00AB4696" w:rsidRPr="009A5311" w:rsidRDefault="00AB4696" w:rsidP="00AB4696">
      <w:pPr>
        <w:spacing w:line="480" w:lineRule="exact"/>
        <w:ind w:firstLineChars="250" w:firstLine="800"/>
        <w:rPr>
          <w:rFonts w:ascii="標楷體" w:eastAsia="標楷體" w:hAnsi="標楷體"/>
          <w:sz w:val="32"/>
          <w:szCs w:val="32"/>
        </w:rPr>
      </w:pPr>
    </w:p>
    <w:p w:rsidR="00AB4696" w:rsidRPr="009A5311" w:rsidRDefault="00AB4696" w:rsidP="00AB4696">
      <w:pPr>
        <w:spacing w:beforeLines="50" w:before="180"/>
        <w:jc w:val="both"/>
        <w:rPr>
          <w:rFonts w:ascii="標楷體" w:eastAsia="標楷體" w:hAnsi="標楷體"/>
        </w:rPr>
      </w:pPr>
    </w:p>
    <w:p w:rsidR="00AB4696" w:rsidRPr="009A5311" w:rsidRDefault="00AB4696" w:rsidP="00AB4696">
      <w:pPr>
        <w:spacing w:beforeLines="50" w:before="180"/>
        <w:jc w:val="both"/>
        <w:rPr>
          <w:rFonts w:ascii="標楷體" w:eastAsia="標楷體" w:hAnsi="標楷體"/>
        </w:rPr>
      </w:pPr>
    </w:p>
    <w:p w:rsidR="00AB4696" w:rsidRPr="009A5311" w:rsidRDefault="00AB4696" w:rsidP="00AB4696">
      <w:pPr>
        <w:spacing w:beforeLines="50" w:before="180"/>
        <w:jc w:val="both"/>
        <w:rPr>
          <w:rFonts w:ascii="標楷體" w:eastAsia="標楷體" w:hAnsi="標楷體"/>
        </w:rPr>
      </w:pPr>
    </w:p>
    <w:p w:rsidR="00AB4696" w:rsidRPr="009A5311" w:rsidRDefault="00AB4696" w:rsidP="00AB4696">
      <w:pPr>
        <w:kinsoku w:val="0"/>
        <w:overflowPunct w:val="0"/>
        <w:autoSpaceDE w:val="0"/>
        <w:autoSpaceDN w:val="0"/>
        <w:adjustRightInd w:val="0"/>
        <w:snapToGrid w:val="0"/>
        <w:spacing w:line="360" w:lineRule="auto"/>
        <w:jc w:val="distribute"/>
        <w:rPr>
          <w:rFonts w:ascii="標楷體" w:eastAsia="標楷體" w:hAnsi="標楷體"/>
          <w:spacing w:val="30"/>
          <w:sz w:val="28"/>
        </w:rPr>
      </w:pPr>
      <w:r w:rsidRPr="009A5311">
        <w:rPr>
          <w:rFonts w:ascii="標楷體" w:eastAsia="標楷體" w:hAnsi="標楷體" w:hint="eastAsia"/>
          <w:spacing w:val="30"/>
          <w:sz w:val="28"/>
        </w:rPr>
        <w:t>中華民國102年  月  日</w:t>
      </w:r>
    </w:p>
    <w:p w:rsidR="00AB4696" w:rsidRPr="006E4F93" w:rsidRDefault="00AB4696" w:rsidP="00AB4696">
      <w:pPr>
        <w:widowControl/>
        <w:rPr>
          <w:rFonts w:ascii="標楷體" w:eastAsia="標楷體" w:hAnsi="標楷體"/>
        </w:rPr>
      </w:pPr>
    </w:p>
    <w:p w:rsidR="00AB4696" w:rsidRPr="00CA16CD" w:rsidRDefault="00AB4696" w:rsidP="00AB4696">
      <w:pPr>
        <w:widowControl/>
        <w:rPr>
          <w:rFonts w:ascii="標楷體" w:eastAsia="標楷體" w:hAnsi="標楷體"/>
        </w:rPr>
      </w:pPr>
    </w:p>
    <w:p w:rsidR="00AB4696" w:rsidRPr="006E5FD4" w:rsidRDefault="00AB4696" w:rsidP="00AB4696">
      <w:pPr>
        <w:widowControl/>
        <w:rPr>
          <w:rFonts w:ascii="標楷體" w:eastAsia="標楷體" w:hAnsi="標楷體"/>
        </w:rPr>
      </w:pPr>
    </w:p>
    <w:p w:rsidR="00AB4696" w:rsidRPr="00597912" w:rsidRDefault="00AB4696" w:rsidP="00AB4696">
      <w:pPr>
        <w:widowControl/>
        <w:rPr>
          <w:rFonts w:ascii="標楷體" w:eastAsia="標楷體" w:hAnsi="標楷體"/>
        </w:rPr>
      </w:pPr>
    </w:p>
    <w:p w:rsidR="00AB4696" w:rsidRPr="00ED7204" w:rsidRDefault="00AB4696" w:rsidP="00AB4696">
      <w:pPr>
        <w:widowControl/>
        <w:rPr>
          <w:rFonts w:ascii="標楷體" w:eastAsia="標楷體" w:hAnsi="標楷體"/>
        </w:rPr>
      </w:pPr>
    </w:p>
    <w:p w:rsidR="00C73AA8" w:rsidRPr="00AB4696" w:rsidRDefault="00C73AA8">
      <w:pPr>
        <w:widowControl/>
        <w:rPr>
          <w:rFonts w:ascii="標楷體" w:eastAsia="標楷體" w:hAnsi="標楷體"/>
        </w:rPr>
      </w:pPr>
    </w:p>
    <w:sectPr w:rsidR="00C73AA8" w:rsidRPr="00AB4696" w:rsidSect="00E702DD">
      <w:footerReference w:type="default" r:id="rId14"/>
      <w:pgSz w:w="11906" w:h="16838"/>
      <w:pgMar w:top="709" w:right="709" w:bottom="709" w:left="851" w:header="851" w:footer="4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53" w:rsidRDefault="00016253" w:rsidP="00E25DCB">
      <w:r>
        <w:separator/>
      </w:r>
    </w:p>
  </w:endnote>
  <w:endnote w:type="continuationSeparator" w:id="0">
    <w:p w:rsidR="00016253" w:rsidRDefault="00016253" w:rsidP="00E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標楷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明體">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23198"/>
      <w:docPartObj>
        <w:docPartGallery w:val="Page Numbers (Bottom of Page)"/>
        <w:docPartUnique/>
      </w:docPartObj>
    </w:sdtPr>
    <w:sdtContent>
      <w:p w:rsidR="00750151" w:rsidRDefault="00750151">
        <w:pPr>
          <w:pStyle w:val="a6"/>
          <w:jc w:val="center"/>
        </w:pPr>
        <w:r>
          <w:fldChar w:fldCharType="begin"/>
        </w:r>
        <w:r>
          <w:instrText>PAGE   \* MERGEFORMAT</w:instrText>
        </w:r>
        <w:r>
          <w:fldChar w:fldCharType="separate"/>
        </w:r>
        <w:r w:rsidR="0082402F" w:rsidRPr="0082402F">
          <w:rPr>
            <w:noProof/>
            <w:lang w:val="zh-TW"/>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53" w:rsidRDefault="00016253" w:rsidP="00E25DCB">
      <w:r>
        <w:separator/>
      </w:r>
    </w:p>
  </w:footnote>
  <w:footnote w:type="continuationSeparator" w:id="0">
    <w:p w:rsidR="00016253" w:rsidRDefault="00016253" w:rsidP="00E2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0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
    <w:nsid w:val="0183279C"/>
    <w:multiLevelType w:val="hybridMultilevel"/>
    <w:tmpl w:val="19B6AE00"/>
    <w:lvl w:ilvl="0" w:tplc="C6CC0F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23346B"/>
    <w:multiLevelType w:val="hybridMultilevel"/>
    <w:tmpl w:val="F6BC2F58"/>
    <w:lvl w:ilvl="0" w:tplc="7ED056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3614B01"/>
    <w:multiLevelType w:val="singleLevel"/>
    <w:tmpl w:val="360E2F42"/>
    <w:lvl w:ilvl="0">
      <w:start w:val="1"/>
      <w:numFmt w:val="decimal"/>
      <w:lvlText w:val="%1."/>
      <w:lvlJc w:val="left"/>
      <w:pPr>
        <w:tabs>
          <w:tab w:val="num" w:pos="1389"/>
        </w:tabs>
        <w:ind w:left="1389" w:hanging="255"/>
      </w:pPr>
      <w:rPr>
        <w:rFonts w:hint="eastAsia"/>
      </w:rPr>
    </w:lvl>
  </w:abstractNum>
  <w:abstractNum w:abstractNumId="4">
    <w:nsid w:val="03626B91"/>
    <w:multiLevelType w:val="hybridMultilevel"/>
    <w:tmpl w:val="F5208AA2"/>
    <w:lvl w:ilvl="0" w:tplc="202A5512">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04F25785"/>
    <w:multiLevelType w:val="singleLevel"/>
    <w:tmpl w:val="0409000F"/>
    <w:lvl w:ilvl="0">
      <w:start w:val="1"/>
      <w:numFmt w:val="decimal"/>
      <w:lvlText w:val="%1."/>
      <w:lvlJc w:val="left"/>
      <w:pPr>
        <w:ind w:left="480" w:hanging="480"/>
      </w:pPr>
      <w:rPr>
        <w:rFonts w:hint="default"/>
      </w:rPr>
    </w:lvl>
  </w:abstractNum>
  <w:abstractNum w:abstractNumId="6">
    <w:nsid w:val="053743EA"/>
    <w:multiLevelType w:val="singleLevel"/>
    <w:tmpl w:val="75387EAE"/>
    <w:lvl w:ilvl="0">
      <w:start w:val="1"/>
      <w:numFmt w:val="decimal"/>
      <w:lvlText w:val="%1."/>
      <w:lvlJc w:val="left"/>
      <w:pPr>
        <w:tabs>
          <w:tab w:val="num" w:pos="270"/>
        </w:tabs>
        <w:ind w:left="270" w:hanging="270"/>
      </w:pPr>
      <w:rPr>
        <w:rFonts w:hint="eastAsia"/>
      </w:rPr>
    </w:lvl>
  </w:abstractNum>
  <w:abstractNum w:abstractNumId="7">
    <w:nsid w:val="059F65D2"/>
    <w:multiLevelType w:val="hybridMultilevel"/>
    <w:tmpl w:val="84F89E86"/>
    <w:lvl w:ilvl="0" w:tplc="BBF2CF2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nsid w:val="070B5465"/>
    <w:multiLevelType w:val="hybridMultilevel"/>
    <w:tmpl w:val="A77E2434"/>
    <w:lvl w:ilvl="0" w:tplc="05F6055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7BC5879"/>
    <w:multiLevelType w:val="hybridMultilevel"/>
    <w:tmpl w:val="D5D00B92"/>
    <w:lvl w:ilvl="0" w:tplc="92D0C8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9E377EC"/>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1">
    <w:nsid w:val="09EB3007"/>
    <w:multiLevelType w:val="hybridMultilevel"/>
    <w:tmpl w:val="8F18F21C"/>
    <w:lvl w:ilvl="0" w:tplc="4516E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B754337"/>
    <w:multiLevelType w:val="hybridMultilevel"/>
    <w:tmpl w:val="675233D2"/>
    <w:lvl w:ilvl="0" w:tplc="563241B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0B992C6F"/>
    <w:multiLevelType w:val="hybridMultilevel"/>
    <w:tmpl w:val="CAEC65E8"/>
    <w:lvl w:ilvl="0" w:tplc="37B22C4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0D064799"/>
    <w:multiLevelType w:val="hybridMultilevel"/>
    <w:tmpl w:val="0B0C0BFE"/>
    <w:lvl w:ilvl="0" w:tplc="E9FAB3F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6D111A"/>
    <w:multiLevelType w:val="hybridMultilevel"/>
    <w:tmpl w:val="AFF25A1C"/>
    <w:lvl w:ilvl="0" w:tplc="AF501A86">
      <w:start w:val="1"/>
      <w:numFmt w:val="taiwaneseCountingThousand"/>
      <w:lvlText w:val="(%1)"/>
      <w:lvlJc w:val="left"/>
      <w:pPr>
        <w:tabs>
          <w:tab w:val="num" w:pos="394"/>
        </w:tabs>
        <w:ind w:left="394" w:hanging="450"/>
      </w:pPr>
      <w:rPr>
        <w:rFonts w:ascii="Arial" w:eastAsia="標楷體" w:hAnsi="Arial" w:cs="Arial" w:hint="default"/>
      </w:rPr>
    </w:lvl>
    <w:lvl w:ilvl="1" w:tplc="A9165C8E">
      <w:start w:val="1"/>
      <w:numFmt w:val="decimal"/>
      <w:lvlText w:val="%2."/>
      <w:lvlJc w:val="left"/>
      <w:pPr>
        <w:tabs>
          <w:tab w:val="num" w:pos="904"/>
        </w:tabs>
        <w:ind w:left="904" w:hanging="480"/>
      </w:pPr>
      <w:rPr>
        <w:rFonts w:ascii="Arial" w:eastAsia="標楷體" w:hAnsi="Arial" w:cs="Arial" w:hint="default"/>
      </w:rPr>
    </w:lvl>
    <w:lvl w:ilvl="2" w:tplc="7244F80C">
      <w:start w:val="1"/>
      <w:numFmt w:val="decimal"/>
      <w:lvlText w:val="(%3)"/>
      <w:lvlJc w:val="left"/>
      <w:pPr>
        <w:ind w:left="1264" w:hanging="360"/>
      </w:pPr>
      <w:rPr>
        <w:rFonts w:hint="default"/>
      </w:rPr>
    </w:lvl>
    <w:lvl w:ilvl="3" w:tplc="0409000F" w:tentative="1">
      <w:start w:val="1"/>
      <w:numFmt w:val="decimal"/>
      <w:lvlText w:val="%4."/>
      <w:lvlJc w:val="left"/>
      <w:pPr>
        <w:tabs>
          <w:tab w:val="num" w:pos="1864"/>
        </w:tabs>
        <w:ind w:left="1864" w:hanging="480"/>
      </w:p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16">
    <w:nsid w:val="0EF57D40"/>
    <w:multiLevelType w:val="hybridMultilevel"/>
    <w:tmpl w:val="BE1CB0FA"/>
    <w:lvl w:ilvl="0" w:tplc="BA62D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0C05736"/>
    <w:multiLevelType w:val="hybridMultilevel"/>
    <w:tmpl w:val="D6C26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0C45196"/>
    <w:multiLevelType w:val="singleLevel"/>
    <w:tmpl w:val="557867F4"/>
    <w:lvl w:ilvl="0">
      <w:start w:val="1"/>
      <w:numFmt w:val="taiwaneseCountingThousand"/>
      <w:lvlText w:val="%1、"/>
      <w:lvlJc w:val="left"/>
      <w:pPr>
        <w:tabs>
          <w:tab w:val="num" w:pos="2340"/>
        </w:tabs>
        <w:ind w:left="2340" w:hanging="720"/>
      </w:pPr>
      <w:rPr>
        <w:rFonts w:hint="eastAsia"/>
      </w:rPr>
    </w:lvl>
  </w:abstractNum>
  <w:abstractNum w:abstractNumId="19">
    <w:nsid w:val="13C3423F"/>
    <w:multiLevelType w:val="hybridMultilevel"/>
    <w:tmpl w:val="279601E2"/>
    <w:lvl w:ilvl="0" w:tplc="E0B8A1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45406EF"/>
    <w:multiLevelType w:val="hybridMultilevel"/>
    <w:tmpl w:val="918AFB66"/>
    <w:lvl w:ilvl="0" w:tplc="05F6055E">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1200"/>
        </w:tabs>
        <w:ind w:left="1200" w:hanging="720"/>
      </w:pPr>
      <w:rPr>
        <w:rFonts w:hint="default"/>
      </w:rPr>
    </w:lvl>
    <w:lvl w:ilvl="2" w:tplc="0409000F">
      <w:start w:val="1"/>
      <w:numFmt w:val="decimal"/>
      <w:lvlText w:val="%3."/>
      <w:lvlJc w:val="left"/>
      <w:pPr>
        <w:tabs>
          <w:tab w:val="num" w:pos="1680"/>
        </w:tabs>
        <w:ind w:left="1680" w:hanging="720"/>
      </w:pPr>
      <w:rPr>
        <w:rFonts w:hint="default"/>
      </w:rPr>
    </w:lvl>
    <w:lvl w:ilvl="3" w:tplc="EC9EF22E">
      <w:start w:val="1"/>
      <w:numFmt w:val="decimal"/>
      <w:lvlText w:val="(%4)"/>
      <w:lvlJc w:val="center"/>
      <w:pPr>
        <w:tabs>
          <w:tab w:val="num" w:pos="1399"/>
        </w:tabs>
        <w:ind w:left="1399" w:firstLine="41"/>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4A12352"/>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2">
    <w:nsid w:val="15464A66"/>
    <w:multiLevelType w:val="hybridMultilevel"/>
    <w:tmpl w:val="2C7C0284"/>
    <w:lvl w:ilvl="0" w:tplc="0766408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6533458"/>
    <w:multiLevelType w:val="singleLevel"/>
    <w:tmpl w:val="AD88EFF2"/>
    <w:lvl w:ilvl="0">
      <w:start w:val="1"/>
      <w:numFmt w:val="upperLetter"/>
      <w:pStyle w:val="3"/>
      <w:lvlText w:val="%1."/>
      <w:lvlJc w:val="left"/>
      <w:pPr>
        <w:tabs>
          <w:tab w:val="num" w:pos="2523"/>
        </w:tabs>
        <w:ind w:left="2523" w:hanging="255"/>
      </w:pPr>
      <w:rPr>
        <w:rFonts w:hint="default"/>
      </w:rPr>
    </w:lvl>
  </w:abstractNum>
  <w:abstractNum w:abstractNumId="24">
    <w:nsid w:val="16D472ED"/>
    <w:multiLevelType w:val="hybridMultilevel"/>
    <w:tmpl w:val="46406C92"/>
    <w:lvl w:ilvl="0" w:tplc="9CDE68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173614C0"/>
    <w:multiLevelType w:val="hybridMultilevel"/>
    <w:tmpl w:val="607A8AE2"/>
    <w:lvl w:ilvl="0" w:tplc="8A984B70">
      <w:start w:val="1"/>
      <w:numFmt w:val="decimal"/>
      <w:lvlText w:val="(%1)"/>
      <w:lvlJc w:val="left"/>
      <w:pPr>
        <w:tabs>
          <w:tab w:val="num" w:pos="1396"/>
        </w:tabs>
        <w:ind w:left="1396" w:hanging="360"/>
      </w:pPr>
      <w:rPr>
        <w:rFonts w:ascii="Arial" w:eastAsia="標楷體" w:hAnsi="Arial" w:cs="Arial" w:hint="default"/>
      </w:rPr>
    </w:lvl>
    <w:lvl w:ilvl="1" w:tplc="04090019" w:tentative="1">
      <w:start w:val="1"/>
      <w:numFmt w:val="ideographTraditional"/>
      <w:lvlText w:val="%2、"/>
      <w:lvlJc w:val="left"/>
      <w:pPr>
        <w:tabs>
          <w:tab w:val="num" w:pos="1996"/>
        </w:tabs>
        <w:ind w:left="1996" w:hanging="480"/>
      </w:pPr>
    </w:lvl>
    <w:lvl w:ilvl="2" w:tplc="0409001B" w:tentative="1">
      <w:start w:val="1"/>
      <w:numFmt w:val="lowerRoman"/>
      <w:lvlText w:val="%3."/>
      <w:lvlJc w:val="right"/>
      <w:pPr>
        <w:tabs>
          <w:tab w:val="num" w:pos="2476"/>
        </w:tabs>
        <w:ind w:left="2476" w:hanging="480"/>
      </w:pPr>
    </w:lvl>
    <w:lvl w:ilvl="3" w:tplc="0409000F" w:tentative="1">
      <w:start w:val="1"/>
      <w:numFmt w:val="decimal"/>
      <w:lvlText w:val="%4."/>
      <w:lvlJc w:val="left"/>
      <w:pPr>
        <w:tabs>
          <w:tab w:val="num" w:pos="2956"/>
        </w:tabs>
        <w:ind w:left="2956" w:hanging="480"/>
      </w:pPr>
    </w:lvl>
    <w:lvl w:ilvl="4" w:tplc="04090019" w:tentative="1">
      <w:start w:val="1"/>
      <w:numFmt w:val="ideographTraditional"/>
      <w:lvlText w:val="%5、"/>
      <w:lvlJc w:val="left"/>
      <w:pPr>
        <w:tabs>
          <w:tab w:val="num" w:pos="3436"/>
        </w:tabs>
        <w:ind w:left="3436" w:hanging="480"/>
      </w:pPr>
    </w:lvl>
    <w:lvl w:ilvl="5" w:tplc="0409001B" w:tentative="1">
      <w:start w:val="1"/>
      <w:numFmt w:val="lowerRoman"/>
      <w:lvlText w:val="%6."/>
      <w:lvlJc w:val="right"/>
      <w:pPr>
        <w:tabs>
          <w:tab w:val="num" w:pos="3916"/>
        </w:tabs>
        <w:ind w:left="3916" w:hanging="480"/>
      </w:pPr>
    </w:lvl>
    <w:lvl w:ilvl="6" w:tplc="0409000F" w:tentative="1">
      <w:start w:val="1"/>
      <w:numFmt w:val="decimal"/>
      <w:lvlText w:val="%7."/>
      <w:lvlJc w:val="left"/>
      <w:pPr>
        <w:tabs>
          <w:tab w:val="num" w:pos="4396"/>
        </w:tabs>
        <w:ind w:left="4396" w:hanging="480"/>
      </w:pPr>
    </w:lvl>
    <w:lvl w:ilvl="7" w:tplc="04090019" w:tentative="1">
      <w:start w:val="1"/>
      <w:numFmt w:val="ideographTraditional"/>
      <w:lvlText w:val="%8、"/>
      <w:lvlJc w:val="left"/>
      <w:pPr>
        <w:tabs>
          <w:tab w:val="num" w:pos="4876"/>
        </w:tabs>
        <w:ind w:left="4876" w:hanging="480"/>
      </w:pPr>
    </w:lvl>
    <w:lvl w:ilvl="8" w:tplc="0409001B" w:tentative="1">
      <w:start w:val="1"/>
      <w:numFmt w:val="lowerRoman"/>
      <w:lvlText w:val="%9."/>
      <w:lvlJc w:val="right"/>
      <w:pPr>
        <w:tabs>
          <w:tab w:val="num" w:pos="5356"/>
        </w:tabs>
        <w:ind w:left="5356" w:hanging="480"/>
      </w:pPr>
    </w:lvl>
  </w:abstractNum>
  <w:abstractNum w:abstractNumId="26">
    <w:nsid w:val="18954087"/>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19BD23A7"/>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28">
    <w:nsid w:val="19C424F0"/>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9">
    <w:nsid w:val="19E81E49"/>
    <w:multiLevelType w:val="hybridMultilevel"/>
    <w:tmpl w:val="FA5EB00C"/>
    <w:lvl w:ilvl="0" w:tplc="20DCE686">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A514DA6"/>
    <w:multiLevelType w:val="hybridMultilevel"/>
    <w:tmpl w:val="7E146638"/>
    <w:lvl w:ilvl="0" w:tplc="05F6055E">
      <w:start w:val="1"/>
      <w:numFmt w:val="taiwaneseCountingThousand"/>
      <w:lvlText w:val="(%1)"/>
      <w:lvlJc w:val="left"/>
      <w:pPr>
        <w:tabs>
          <w:tab w:val="num" w:pos="984"/>
        </w:tabs>
        <w:ind w:left="984" w:hanging="480"/>
      </w:pPr>
      <w:rPr>
        <w:rFonts w:hint="eastAsia"/>
      </w:rPr>
    </w:lvl>
    <w:lvl w:ilvl="1" w:tplc="679EB610">
      <w:start w:val="1"/>
      <w:numFmt w:val="decimal"/>
      <w:lvlText w:val="%2)"/>
      <w:lvlJc w:val="left"/>
      <w:pPr>
        <w:tabs>
          <w:tab w:val="num" w:pos="1359"/>
        </w:tabs>
        <w:ind w:left="1359" w:hanging="375"/>
      </w:pPr>
      <w:rPr>
        <w:rFonts w:hint="default"/>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31">
    <w:nsid w:val="1ABB2595"/>
    <w:multiLevelType w:val="hybridMultilevel"/>
    <w:tmpl w:val="5E3239EE"/>
    <w:lvl w:ilvl="0" w:tplc="70E6C13A">
      <w:start w:val="1"/>
      <w:numFmt w:val="decimal"/>
      <w:lvlText w:val="%1."/>
      <w:lvlJc w:val="center"/>
      <w:pPr>
        <w:ind w:left="1375" w:hanging="480"/>
      </w:pPr>
      <w:rPr>
        <w:rFonts w:hint="eastAsia"/>
        <w:caps w:val="0"/>
        <w:strike w:val="0"/>
        <w:dstrike w:val="0"/>
        <w:snapToGrid w:val="0"/>
        <w:vanish w:val="0"/>
        <w:spacing w:val="0"/>
        <w:w w:val="100"/>
        <w:kern w:val="0"/>
        <w:position w:val="0"/>
        <w:vertAlign w:val="baseline"/>
      </w:rPr>
    </w:lvl>
    <w:lvl w:ilvl="1" w:tplc="1658B602">
      <w:start w:val="1"/>
      <w:numFmt w:val="decimal"/>
      <w:lvlText w:val="%2."/>
      <w:lvlJc w:val="center"/>
      <w:pPr>
        <w:ind w:left="1855" w:hanging="480"/>
      </w:pPr>
      <w:rPr>
        <w:rFonts w:hint="eastAsia"/>
        <w:caps w:val="0"/>
        <w:strike w:val="0"/>
        <w:dstrike w:val="0"/>
        <w:snapToGrid w:val="0"/>
        <w:vanish w:val="0"/>
        <w:color w:val="auto"/>
        <w:spacing w:val="0"/>
        <w:w w:val="100"/>
        <w:kern w:val="0"/>
        <w:position w:val="0"/>
        <w:vertAlign w:val="baseline"/>
      </w:rPr>
    </w:lvl>
    <w:lvl w:ilvl="2" w:tplc="C51A223A">
      <w:start w:val="1"/>
      <w:numFmt w:val="taiwaneseCountingThousand"/>
      <w:lvlText w:val="(%3)"/>
      <w:lvlJc w:val="left"/>
      <w:pPr>
        <w:ind w:left="2263" w:hanging="408"/>
      </w:pPr>
      <w:rPr>
        <w:rFonts w:hint="default"/>
      </w:r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2">
    <w:nsid w:val="1CB211FF"/>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33">
    <w:nsid w:val="1CEF2DB8"/>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1DA208A4"/>
    <w:multiLevelType w:val="hybridMultilevel"/>
    <w:tmpl w:val="4EFCA42A"/>
    <w:lvl w:ilvl="0" w:tplc="B994F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E6A0527"/>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nsid w:val="1EAC6DA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37">
    <w:nsid w:val="1EB113F1"/>
    <w:multiLevelType w:val="hybridMultilevel"/>
    <w:tmpl w:val="89E828DA"/>
    <w:lvl w:ilvl="0" w:tplc="D87E138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nsid w:val="201C7CF8"/>
    <w:multiLevelType w:val="hybridMultilevel"/>
    <w:tmpl w:val="7ABC2550"/>
    <w:lvl w:ilvl="0" w:tplc="2F94C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15A3BDA"/>
    <w:multiLevelType w:val="hybridMultilevel"/>
    <w:tmpl w:val="A50E93F4"/>
    <w:lvl w:ilvl="0" w:tplc="B06A4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1C134A1"/>
    <w:multiLevelType w:val="hybridMultilevel"/>
    <w:tmpl w:val="5C0EDDE2"/>
    <w:lvl w:ilvl="0" w:tplc="2E6E75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220E3084"/>
    <w:multiLevelType w:val="hybridMultilevel"/>
    <w:tmpl w:val="9AD42B54"/>
    <w:lvl w:ilvl="0" w:tplc="EC54DFC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22D502B7"/>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31F2046"/>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44">
    <w:nsid w:val="23302C17"/>
    <w:multiLevelType w:val="hybridMultilevel"/>
    <w:tmpl w:val="C41875AC"/>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3977E03"/>
    <w:multiLevelType w:val="hybridMultilevel"/>
    <w:tmpl w:val="7CF42DF4"/>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23D852CC"/>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47">
    <w:nsid w:val="242C553A"/>
    <w:multiLevelType w:val="hybridMultilevel"/>
    <w:tmpl w:val="CB2844EE"/>
    <w:lvl w:ilvl="0" w:tplc="9B3026E6">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nsid w:val="25BB3C0C"/>
    <w:multiLevelType w:val="hybridMultilevel"/>
    <w:tmpl w:val="CAA0DE5E"/>
    <w:lvl w:ilvl="0" w:tplc="75968D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26C87F9D"/>
    <w:multiLevelType w:val="hybridMultilevel"/>
    <w:tmpl w:val="D9B0EFAA"/>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26DE3AFB"/>
    <w:multiLevelType w:val="hybridMultilevel"/>
    <w:tmpl w:val="5FF26096"/>
    <w:lvl w:ilvl="0" w:tplc="8F98482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nsid w:val="274F45D9"/>
    <w:multiLevelType w:val="hybridMultilevel"/>
    <w:tmpl w:val="9F4CA9E2"/>
    <w:lvl w:ilvl="0" w:tplc="A226307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29A42A5A"/>
    <w:multiLevelType w:val="hybridMultilevel"/>
    <w:tmpl w:val="570249C2"/>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9BC4689"/>
    <w:multiLevelType w:val="hybridMultilevel"/>
    <w:tmpl w:val="FD08DF5C"/>
    <w:lvl w:ilvl="0" w:tplc="318E8698">
      <w:start w:val="1"/>
      <w:numFmt w:val="taiwaneseCountingThousand"/>
      <w:lvlText w:val="(%1)"/>
      <w:lvlJc w:val="left"/>
      <w:pPr>
        <w:ind w:left="1047" w:hanging="480"/>
      </w:pPr>
      <w:rPr>
        <w:rFonts w:ascii="Arial" w:eastAsia="標楷體" w:hAnsi="Arial" w:cs="Aria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nsid w:val="2B3A7E5C"/>
    <w:multiLevelType w:val="hybridMultilevel"/>
    <w:tmpl w:val="EE26CA9C"/>
    <w:lvl w:ilvl="0" w:tplc="08E47B4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5">
    <w:nsid w:val="2B6E566D"/>
    <w:multiLevelType w:val="hybridMultilevel"/>
    <w:tmpl w:val="F08275C0"/>
    <w:lvl w:ilvl="0" w:tplc="4F586DE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nsid w:val="2BD95001"/>
    <w:multiLevelType w:val="hybridMultilevel"/>
    <w:tmpl w:val="9958345E"/>
    <w:lvl w:ilvl="0" w:tplc="04090015">
      <w:start w:val="1"/>
      <w:numFmt w:val="taiwaneseCountingThousand"/>
      <w:lvlText w:val="%1、"/>
      <w:lvlJc w:val="left"/>
      <w:pPr>
        <w:ind w:left="1723" w:hanging="480"/>
      </w:pPr>
    </w:lvl>
    <w:lvl w:ilvl="1" w:tplc="04090015">
      <w:start w:val="1"/>
      <w:numFmt w:val="taiwaneseCountingThousand"/>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57">
    <w:nsid w:val="2D5A085B"/>
    <w:multiLevelType w:val="hybridMultilevel"/>
    <w:tmpl w:val="6D7A4374"/>
    <w:lvl w:ilvl="0" w:tplc="04090015">
      <w:start w:val="1"/>
      <w:numFmt w:val="taiwaneseCountingThousand"/>
      <w:lvlText w:val="%1、"/>
      <w:lvlJc w:val="left"/>
      <w:pPr>
        <w:ind w:left="2872" w:hanging="480"/>
      </w:pPr>
      <w:rPr>
        <w:rFonts w:hint="eastAsia"/>
      </w:rPr>
    </w:lvl>
    <w:lvl w:ilvl="1" w:tplc="04090019" w:tentative="1">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58">
    <w:nsid w:val="2F9B16EA"/>
    <w:multiLevelType w:val="hybridMultilevel"/>
    <w:tmpl w:val="7174D9EE"/>
    <w:lvl w:ilvl="0" w:tplc="0AFCD72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9">
    <w:nsid w:val="2FB85321"/>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0C82AA5"/>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nsid w:val="34113CC5"/>
    <w:multiLevelType w:val="hybridMultilevel"/>
    <w:tmpl w:val="2012ACC0"/>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62">
    <w:nsid w:val="343D3958"/>
    <w:multiLevelType w:val="hybridMultilevel"/>
    <w:tmpl w:val="26A61822"/>
    <w:lvl w:ilvl="0" w:tplc="5C14E2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51521B7"/>
    <w:multiLevelType w:val="hybridMultilevel"/>
    <w:tmpl w:val="15F2473C"/>
    <w:lvl w:ilvl="0" w:tplc="8586E8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63853A6"/>
    <w:multiLevelType w:val="hybridMultilevel"/>
    <w:tmpl w:val="AE8234BA"/>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5">
    <w:nsid w:val="38566AB4"/>
    <w:multiLevelType w:val="hybridMultilevel"/>
    <w:tmpl w:val="A6B86978"/>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66">
    <w:nsid w:val="394F3A9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nsid w:val="3A021CD2"/>
    <w:multiLevelType w:val="hybridMultilevel"/>
    <w:tmpl w:val="67827878"/>
    <w:lvl w:ilvl="0" w:tplc="A49A2D54">
      <w:start w:val="1"/>
      <w:numFmt w:val="taiwaneseCountingThousand"/>
      <w:lvlText w:val="(%1)"/>
      <w:lvlJc w:val="left"/>
      <w:pPr>
        <w:ind w:left="838" w:hanging="480"/>
      </w:pPr>
      <w:rPr>
        <w:rFonts w:hint="eastAsia"/>
      </w:rPr>
    </w:lvl>
    <w:lvl w:ilvl="1" w:tplc="3D5E9114">
      <w:start w:val="1"/>
      <w:numFmt w:val="decimal"/>
      <w:lvlText w:val="(%2)"/>
      <w:lvlJc w:val="left"/>
      <w:pPr>
        <w:ind w:left="2204" w:hanging="360"/>
      </w:pPr>
      <w:rPr>
        <w:rFonts w:hint="default"/>
      </w:rPr>
    </w:lvl>
    <w:lvl w:ilvl="2" w:tplc="78AA8484">
      <w:start w:val="1"/>
      <w:numFmt w:val="upperLetter"/>
      <w:lvlText w:val="%3."/>
      <w:lvlJc w:val="left"/>
      <w:pPr>
        <w:ind w:left="1320" w:hanging="360"/>
      </w:pPr>
      <w:rPr>
        <w:rFonts w:hint="default"/>
      </w:rPr>
    </w:lvl>
    <w:lvl w:ilvl="3" w:tplc="0409000F">
      <w:start w:val="1"/>
      <w:numFmt w:val="decimal"/>
      <w:lvlText w:val="%4."/>
      <w:lvlJc w:val="left"/>
      <w:pPr>
        <w:ind w:left="1920" w:hanging="480"/>
      </w:pPr>
    </w:lvl>
    <w:lvl w:ilvl="4" w:tplc="1738071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AE92F33"/>
    <w:multiLevelType w:val="hybridMultilevel"/>
    <w:tmpl w:val="F6527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B0C70D2"/>
    <w:multiLevelType w:val="singleLevel"/>
    <w:tmpl w:val="04090015"/>
    <w:lvl w:ilvl="0">
      <w:start w:val="1"/>
      <w:numFmt w:val="taiwaneseCountingThousand"/>
      <w:lvlText w:val="%1、"/>
      <w:lvlJc w:val="left"/>
      <w:pPr>
        <w:ind w:left="984" w:hanging="480"/>
      </w:pPr>
    </w:lvl>
  </w:abstractNum>
  <w:abstractNum w:abstractNumId="70">
    <w:nsid w:val="3C0B3EC6"/>
    <w:multiLevelType w:val="hybridMultilevel"/>
    <w:tmpl w:val="C44AD688"/>
    <w:lvl w:ilvl="0" w:tplc="05F6055E">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C5E2145"/>
    <w:multiLevelType w:val="hybridMultilevel"/>
    <w:tmpl w:val="5D0C2944"/>
    <w:lvl w:ilvl="0" w:tplc="91BEC38C">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2">
    <w:nsid w:val="3D094955"/>
    <w:multiLevelType w:val="hybridMultilevel"/>
    <w:tmpl w:val="11B0EF2C"/>
    <w:lvl w:ilvl="0" w:tplc="2B945066">
      <w:start w:val="1"/>
      <w:numFmt w:val="taiwaneseCountingThousand"/>
      <w:lvlText w:val="%1、"/>
      <w:lvlJc w:val="left"/>
      <w:pPr>
        <w:tabs>
          <w:tab w:val="num" w:pos="720"/>
        </w:tabs>
        <w:ind w:left="720" w:hanging="720"/>
      </w:pPr>
      <w:rPr>
        <w:rFonts w:hint="eastAsia"/>
        <w:dstrike w:val="0"/>
      </w:rPr>
    </w:lvl>
    <w:lvl w:ilvl="1" w:tplc="A86A5626">
      <w:start w:val="1"/>
      <w:numFmt w:val="taiwaneseCountingThousand"/>
      <w:lvlText w:val="（%2）"/>
      <w:lvlJc w:val="left"/>
      <w:pPr>
        <w:tabs>
          <w:tab w:val="num" w:pos="1560"/>
        </w:tabs>
        <w:ind w:left="1560" w:hanging="1080"/>
      </w:pPr>
      <w:rPr>
        <w:rFonts w:ascii="Arial Unicode MS" w:eastAsia="Arial Unicode MS" w:hAnsi="Arial Unicode MS" w:cs="Arial Unicode MS" w:hint="eastAsia"/>
        <w:lang w:val="en-US"/>
      </w:rPr>
    </w:lvl>
    <w:lvl w:ilvl="2" w:tplc="DBC25CB2">
      <w:start w:val="1"/>
      <w:numFmt w:val="decimal"/>
      <w:lvlText w:val="%3."/>
      <w:lvlJc w:val="left"/>
      <w:pPr>
        <w:tabs>
          <w:tab w:val="num" w:pos="1320"/>
        </w:tabs>
        <w:ind w:left="1320" w:hanging="360"/>
      </w:pPr>
      <w:rPr>
        <w:rFonts w:ascii="Arial" w:eastAsia="標楷體" w:hAnsi="Arial" w:cs="Arial" w:hint="default"/>
      </w:rPr>
    </w:lvl>
    <w:lvl w:ilvl="3" w:tplc="29CE349A">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3D523C41"/>
    <w:multiLevelType w:val="singleLevel"/>
    <w:tmpl w:val="D402F11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74">
    <w:nsid w:val="422C4D24"/>
    <w:multiLevelType w:val="hybridMultilevel"/>
    <w:tmpl w:val="715AEFB0"/>
    <w:lvl w:ilvl="0" w:tplc="E4706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2351D96"/>
    <w:multiLevelType w:val="hybridMultilevel"/>
    <w:tmpl w:val="4C6C4414"/>
    <w:lvl w:ilvl="0" w:tplc="04090015">
      <w:start w:val="1"/>
      <w:numFmt w:val="taiwaneseCountingThousand"/>
      <w:lvlText w:val="%1、"/>
      <w:lvlJc w:val="left"/>
      <w:pPr>
        <w:tabs>
          <w:tab w:val="num" w:pos="984"/>
        </w:tabs>
        <w:ind w:left="984" w:hanging="480"/>
      </w:pPr>
      <w:rPr>
        <w:rFonts w:hint="eastAsia"/>
      </w:rPr>
    </w:lvl>
    <w:lvl w:ilvl="1" w:tplc="05F6055E">
      <w:start w:val="1"/>
      <w:numFmt w:val="taiwaneseCountingThousand"/>
      <w:lvlText w:val="(%2)"/>
      <w:lvlJc w:val="left"/>
      <w:pPr>
        <w:tabs>
          <w:tab w:val="num" w:pos="1704"/>
        </w:tabs>
        <w:ind w:left="1704" w:hanging="720"/>
      </w:pPr>
      <w:rPr>
        <w:rFonts w:hint="eastAsia"/>
      </w:rPr>
    </w:lvl>
    <w:lvl w:ilvl="2" w:tplc="CFC8AA30">
      <w:start w:val="1"/>
      <w:numFmt w:val="upperLetter"/>
      <w:lvlText w:val="%3."/>
      <w:lvlJc w:val="left"/>
      <w:pPr>
        <w:tabs>
          <w:tab w:val="num" w:pos="1824"/>
        </w:tabs>
        <w:ind w:left="1824" w:hanging="360"/>
      </w:pPr>
      <w:rPr>
        <w:rFonts w:hint="default"/>
      </w:r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76">
    <w:nsid w:val="42382F78"/>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77">
    <w:nsid w:val="462B3383"/>
    <w:multiLevelType w:val="hybridMultilevel"/>
    <w:tmpl w:val="6C7EB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7140138"/>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47AF3B67"/>
    <w:multiLevelType w:val="hybridMultilevel"/>
    <w:tmpl w:val="5DA4B21C"/>
    <w:lvl w:ilvl="0" w:tplc="3E2EE460">
      <w:start w:val="1"/>
      <w:numFmt w:val="decimal"/>
      <w:lvlText w:val="%1."/>
      <w:lvlJc w:val="left"/>
      <w:pPr>
        <w:tabs>
          <w:tab w:val="num" w:pos="1026"/>
        </w:tabs>
        <w:ind w:left="1026" w:hanging="480"/>
      </w:pPr>
      <w:rPr>
        <w:rFonts w:hint="eastAsia"/>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80">
    <w:nsid w:val="47CC1006"/>
    <w:multiLevelType w:val="hybridMultilevel"/>
    <w:tmpl w:val="CF1860C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0F">
      <w:start w:val="1"/>
      <w:numFmt w:val="decimal"/>
      <w:lvlText w:val="%3."/>
      <w:lvlJc w:val="lef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1">
    <w:nsid w:val="489D764B"/>
    <w:multiLevelType w:val="hybridMultilevel"/>
    <w:tmpl w:val="F4B4606A"/>
    <w:lvl w:ilvl="0" w:tplc="75FCBC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9993634"/>
    <w:multiLevelType w:val="hybridMultilevel"/>
    <w:tmpl w:val="4586BCB6"/>
    <w:lvl w:ilvl="0" w:tplc="A530D6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
    <w:nsid w:val="4BC21015"/>
    <w:multiLevelType w:val="singleLevel"/>
    <w:tmpl w:val="40AA34D8"/>
    <w:lvl w:ilvl="0">
      <w:start w:val="1"/>
      <w:numFmt w:val="taiwaneseCountingThousand"/>
      <w:lvlText w:val="%1、"/>
      <w:legacy w:legacy="1" w:legacySpace="0" w:legacyIndent="540"/>
      <w:lvlJc w:val="left"/>
      <w:pPr>
        <w:ind w:left="2145" w:hanging="540"/>
      </w:pPr>
      <w:rPr>
        <w:rFonts w:ascii="標楷體" w:eastAsia="標楷體" w:hint="eastAsia"/>
        <w:b w:val="0"/>
        <w:i w:val="0"/>
        <w:sz w:val="26"/>
        <w:u w:val="none"/>
      </w:rPr>
    </w:lvl>
  </w:abstractNum>
  <w:abstractNum w:abstractNumId="84">
    <w:nsid w:val="4D312506"/>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85">
    <w:nsid w:val="4D771336"/>
    <w:multiLevelType w:val="hybridMultilevel"/>
    <w:tmpl w:val="921EF8C6"/>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E95E7A4A">
      <w:start w:val="1"/>
      <w:numFmt w:val="decimal"/>
      <w:lvlText w:val="%3."/>
      <w:lvlJc w:val="left"/>
      <w:pPr>
        <w:ind w:left="1264" w:hanging="360"/>
      </w:pPr>
      <w:rPr>
        <w:rFonts w:hint="default"/>
      </w:rPr>
    </w:lvl>
    <w:lvl w:ilvl="3" w:tplc="7C5E9730">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86">
    <w:nsid w:val="4E0600E8"/>
    <w:multiLevelType w:val="hybridMultilevel"/>
    <w:tmpl w:val="99A4B90E"/>
    <w:lvl w:ilvl="0" w:tplc="A7FC041C">
      <w:start w:val="1"/>
      <w:numFmt w:val="decimal"/>
      <w:lvlText w:val="(%1)"/>
      <w:lvlJc w:val="left"/>
      <w:pPr>
        <w:ind w:left="1920" w:hanging="480"/>
      </w:pPr>
      <w:rPr>
        <w:rFonts w:hint="eastAsia"/>
      </w:rPr>
    </w:lvl>
    <w:lvl w:ilvl="1" w:tplc="A7FC041C">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7">
    <w:nsid w:val="4F0B2AC5"/>
    <w:multiLevelType w:val="hybridMultilevel"/>
    <w:tmpl w:val="ED021A76"/>
    <w:lvl w:ilvl="0" w:tplc="23ACE6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nsid w:val="4F7324B9"/>
    <w:multiLevelType w:val="hybridMultilevel"/>
    <w:tmpl w:val="9E5A83FC"/>
    <w:lvl w:ilvl="0" w:tplc="F7A05F7C">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9">
    <w:nsid w:val="4FBD4FE1"/>
    <w:multiLevelType w:val="hybridMultilevel"/>
    <w:tmpl w:val="4956FACA"/>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29CE349A">
      <w:start w:val="1"/>
      <w:numFmt w:val="decimal"/>
      <w:lvlText w:val="%3."/>
      <w:lvlJc w:val="left"/>
      <w:pPr>
        <w:ind w:left="1264" w:hanging="360"/>
      </w:pPr>
      <w:rPr>
        <w:rFonts w:hint="default"/>
      </w:rPr>
    </w:lvl>
    <w:lvl w:ilvl="3" w:tplc="7C5E9730">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0">
    <w:nsid w:val="510024DE"/>
    <w:multiLevelType w:val="hybridMultilevel"/>
    <w:tmpl w:val="8A00B806"/>
    <w:lvl w:ilvl="0" w:tplc="27C4FE5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1">
    <w:nsid w:val="517405B5"/>
    <w:multiLevelType w:val="hybridMultilevel"/>
    <w:tmpl w:val="51FCB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1E90C8C"/>
    <w:multiLevelType w:val="hybridMultilevel"/>
    <w:tmpl w:val="E65857F4"/>
    <w:lvl w:ilvl="0" w:tplc="D0862CEC">
      <w:start w:val="1"/>
      <w:numFmt w:val="taiwaneseCountingThousand"/>
      <w:lvlText w:val="(%1)"/>
      <w:lvlJc w:val="left"/>
      <w:pPr>
        <w:ind w:left="872" w:hanging="390"/>
      </w:pPr>
      <w:rPr>
        <w:rFonts w:hint="default"/>
      </w:rPr>
    </w:lvl>
    <w:lvl w:ilvl="1" w:tplc="04090019" w:tentative="1">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3">
    <w:nsid w:val="541274D4"/>
    <w:multiLevelType w:val="hybridMultilevel"/>
    <w:tmpl w:val="66506108"/>
    <w:lvl w:ilvl="0" w:tplc="FE2C99C6">
      <w:start w:val="1"/>
      <w:numFmt w:val="taiwaneseCountingThousand"/>
      <w:lvlText w:val="(%1)"/>
      <w:lvlJc w:val="left"/>
      <w:pPr>
        <w:tabs>
          <w:tab w:val="num" w:pos="454"/>
        </w:tabs>
        <w:ind w:left="454" w:hanging="510"/>
      </w:pPr>
      <w:rPr>
        <w:rFonts w:ascii="Arial" w:eastAsia="標楷體" w:hAnsi="Arial" w:cs="Arial" w:hint="default"/>
      </w:rPr>
    </w:lvl>
    <w:lvl w:ilvl="1" w:tplc="6EAC5D6A">
      <w:start w:val="1"/>
      <w:numFmt w:val="taiwaneseCountingThousand"/>
      <w:lvlText w:val="%2、"/>
      <w:lvlJc w:val="left"/>
      <w:pPr>
        <w:tabs>
          <w:tab w:val="num" w:pos="1146"/>
        </w:tabs>
        <w:ind w:left="1146" w:hanging="720"/>
      </w:pPr>
      <w:rPr>
        <w:rFonts w:hint="default"/>
        <w:u w:val="none"/>
      </w:rPr>
    </w:lvl>
    <w:lvl w:ilvl="2" w:tplc="E95E7A4A">
      <w:start w:val="1"/>
      <w:numFmt w:val="decimal"/>
      <w:lvlText w:val="%3."/>
      <w:lvlJc w:val="left"/>
      <w:pPr>
        <w:ind w:left="1264" w:hanging="360"/>
      </w:pPr>
      <w:rPr>
        <w:rFonts w:hint="default"/>
      </w:rPr>
    </w:lvl>
    <w:lvl w:ilvl="3" w:tplc="29CE349A">
      <w:start w:val="1"/>
      <w:numFmt w:val="decimal"/>
      <w:lvlText w:val="%4."/>
      <w:lvlJc w:val="left"/>
      <w:pPr>
        <w:ind w:left="1744" w:hanging="36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4">
    <w:nsid w:val="54CB39BA"/>
    <w:multiLevelType w:val="hybridMultilevel"/>
    <w:tmpl w:val="0F66FECE"/>
    <w:lvl w:ilvl="0" w:tplc="0C1614AC">
      <w:start w:val="1"/>
      <w:numFmt w:val="taiwaneseCountingThousand"/>
      <w:lvlText w:val="(%1)"/>
      <w:lvlJc w:val="left"/>
      <w:pPr>
        <w:tabs>
          <w:tab w:val="num" w:pos="454"/>
        </w:tabs>
        <w:ind w:left="454" w:hanging="510"/>
      </w:pPr>
      <w:rPr>
        <w:rFonts w:ascii="Arial" w:eastAsia="標楷體" w:hAnsi="Arial" w:cs="Arial" w:hint="default"/>
      </w:rPr>
    </w:lvl>
    <w:lvl w:ilvl="1" w:tplc="C09A4F4A">
      <w:start w:val="1"/>
      <w:numFmt w:val="taiwaneseCountingThousand"/>
      <w:lvlText w:val="%2、"/>
      <w:lvlJc w:val="left"/>
      <w:pPr>
        <w:tabs>
          <w:tab w:val="num" w:pos="1144"/>
        </w:tabs>
        <w:ind w:left="1144" w:hanging="720"/>
      </w:pPr>
      <w:rPr>
        <w:rFonts w:hint="default"/>
      </w:rPr>
    </w:lvl>
    <w:lvl w:ilvl="2" w:tplc="04090015">
      <w:start w:val="1"/>
      <w:numFmt w:val="taiwaneseCountingThousand"/>
      <w:lvlText w:val="%3、"/>
      <w:lvlJc w:val="left"/>
      <w:pPr>
        <w:tabs>
          <w:tab w:val="num" w:pos="1384"/>
        </w:tabs>
        <w:ind w:left="1384" w:hanging="480"/>
      </w:pPr>
      <w:rPr>
        <w:rFonts w:hint="default"/>
      </w:rPr>
    </w:lvl>
    <w:lvl w:ilvl="3" w:tplc="CCFA4858">
      <w:start w:val="1"/>
      <w:numFmt w:val="decimal"/>
      <w:lvlText w:val="(%4)"/>
      <w:lvlJc w:val="left"/>
      <w:pPr>
        <w:ind w:left="2104" w:hanging="720"/>
      </w:pPr>
      <w:rPr>
        <w:rFonts w:hint="default"/>
      </w:rPr>
    </w:lvl>
    <w:lvl w:ilvl="4" w:tplc="04090019" w:tentative="1">
      <w:start w:val="1"/>
      <w:numFmt w:val="ideographTraditional"/>
      <w:lvlText w:val="%5、"/>
      <w:lvlJc w:val="left"/>
      <w:pPr>
        <w:tabs>
          <w:tab w:val="num" w:pos="2344"/>
        </w:tabs>
        <w:ind w:left="2344" w:hanging="480"/>
      </w:pPr>
    </w:lvl>
    <w:lvl w:ilvl="5" w:tplc="0409001B" w:tentative="1">
      <w:start w:val="1"/>
      <w:numFmt w:val="lowerRoman"/>
      <w:lvlText w:val="%6."/>
      <w:lvlJc w:val="right"/>
      <w:pPr>
        <w:tabs>
          <w:tab w:val="num" w:pos="2824"/>
        </w:tabs>
        <w:ind w:left="2824" w:hanging="480"/>
      </w:pPr>
    </w:lvl>
    <w:lvl w:ilvl="6" w:tplc="0409000F" w:tentative="1">
      <w:start w:val="1"/>
      <w:numFmt w:val="decimal"/>
      <w:lvlText w:val="%7."/>
      <w:lvlJc w:val="left"/>
      <w:pPr>
        <w:tabs>
          <w:tab w:val="num" w:pos="3304"/>
        </w:tabs>
        <w:ind w:left="3304" w:hanging="480"/>
      </w:pPr>
    </w:lvl>
    <w:lvl w:ilvl="7" w:tplc="04090019" w:tentative="1">
      <w:start w:val="1"/>
      <w:numFmt w:val="ideographTraditional"/>
      <w:lvlText w:val="%8、"/>
      <w:lvlJc w:val="left"/>
      <w:pPr>
        <w:tabs>
          <w:tab w:val="num" w:pos="3784"/>
        </w:tabs>
        <w:ind w:left="3784" w:hanging="480"/>
      </w:pPr>
    </w:lvl>
    <w:lvl w:ilvl="8" w:tplc="0409001B" w:tentative="1">
      <w:start w:val="1"/>
      <w:numFmt w:val="lowerRoman"/>
      <w:lvlText w:val="%9."/>
      <w:lvlJc w:val="right"/>
      <w:pPr>
        <w:tabs>
          <w:tab w:val="num" w:pos="4264"/>
        </w:tabs>
        <w:ind w:left="4264" w:hanging="480"/>
      </w:pPr>
    </w:lvl>
  </w:abstractNum>
  <w:abstractNum w:abstractNumId="95">
    <w:nsid w:val="555D22D9"/>
    <w:multiLevelType w:val="hybridMultilevel"/>
    <w:tmpl w:val="3618C7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55B94FF2"/>
    <w:multiLevelType w:val="hybridMultilevel"/>
    <w:tmpl w:val="CF3857E4"/>
    <w:lvl w:ilvl="0" w:tplc="A7FC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61C3FA2"/>
    <w:multiLevelType w:val="hybridMultilevel"/>
    <w:tmpl w:val="ECBC8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7161DE2"/>
    <w:multiLevelType w:val="hybridMultilevel"/>
    <w:tmpl w:val="AC2A68A4"/>
    <w:lvl w:ilvl="0" w:tplc="FC90E21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9">
    <w:nsid w:val="5721674A"/>
    <w:multiLevelType w:val="hybridMultilevel"/>
    <w:tmpl w:val="75DAAEFC"/>
    <w:lvl w:ilvl="0" w:tplc="47E6C38C">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0">
    <w:nsid w:val="572C6B32"/>
    <w:multiLevelType w:val="hybridMultilevel"/>
    <w:tmpl w:val="4DD203FA"/>
    <w:lvl w:ilvl="0" w:tplc="1444C860">
      <w:start w:val="5"/>
      <w:numFmt w:val="taiwaneseCountingThousand"/>
      <w:lvlText w:val="(%1)"/>
      <w:lvlJc w:val="left"/>
      <w:pPr>
        <w:tabs>
          <w:tab w:val="num" w:pos="1146"/>
        </w:tabs>
        <w:ind w:left="1146" w:hanging="720"/>
      </w:pPr>
      <w:rPr>
        <w:rFonts w:ascii="Arial" w:eastAsia="標楷體" w:hAnsi="Arial" w:cs="Arial"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7E54270"/>
    <w:multiLevelType w:val="singleLevel"/>
    <w:tmpl w:val="99E214F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lang w:val="en-US"/>
      </w:rPr>
    </w:lvl>
  </w:abstractNum>
  <w:abstractNum w:abstractNumId="102">
    <w:nsid w:val="5805034E"/>
    <w:multiLevelType w:val="hybridMultilevel"/>
    <w:tmpl w:val="01CC26F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03">
    <w:nsid w:val="58E74B9D"/>
    <w:multiLevelType w:val="hybridMultilevel"/>
    <w:tmpl w:val="3DF433EA"/>
    <w:lvl w:ilvl="0" w:tplc="125EE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9950373"/>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05">
    <w:nsid w:val="5A250F94"/>
    <w:multiLevelType w:val="hybridMultilevel"/>
    <w:tmpl w:val="C356672A"/>
    <w:lvl w:ilvl="0" w:tplc="F2EE4F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ABB7018"/>
    <w:multiLevelType w:val="singleLevel"/>
    <w:tmpl w:val="10F2879E"/>
    <w:lvl w:ilvl="0">
      <w:start w:val="1"/>
      <w:numFmt w:val="upperLetter"/>
      <w:pStyle w:val="7"/>
      <w:lvlText w:val="%1."/>
      <w:lvlJc w:val="left"/>
      <w:pPr>
        <w:tabs>
          <w:tab w:val="num" w:pos="425"/>
        </w:tabs>
        <w:ind w:left="425" w:hanging="425"/>
      </w:pPr>
      <w:rPr>
        <w:rFonts w:hint="eastAsia"/>
      </w:rPr>
    </w:lvl>
  </w:abstractNum>
  <w:abstractNum w:abstractNumId="107">
    <w:nsid w:val="5AE53AED"/>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08">
    <w:nsid w:val="5B23131B"/>
    <w:multiLevelType w:val="singleLevel"/>
    <w:tmpl w:val="73608C4C"/>
    <w:lvl w:ilvl="0">
      <w:start w:val="1"/>
      <w:numFmt w:val="taiwaneseCountingThousand"/>
      <w:lvlText w:val="%1、"/>
      <w:lvlJc w:val="left"/>
      <w:pPr>
        <w:tabs>
          <w:tab w:val="num" w:pos="570"/>
        </w:tabs>
        <w:ind w:left="570" w:hanging="570"/>
      </w:pPr>
      <w:rPr>
        <w:rFonts w:hint="eastAsia"/>
      </w:rPr>
    </w:lvl>
  </w:abstractNum>
  <w:abstractNum w:abstractNumId="109">
    <w:nsid w:val="5C55617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nsid w:val="5D106E42"/>
    <w:multiLevelType w:val="hybridMultilevel"/>
    <w:tmpl w:val="EA86C3C4"/>
    <w:lvl w:ilvl="0" w:tplc="A5B803B8">
      <w:start w:val="1"/>
      <w:numFmt w:val="taiwaneseCountingThousand"/>
      <w:lvlText w:val="(%1)"/>
      <w:lvlJc w:val="left"/>
      <w:pPr>
        <w:ind w:left="1047" w:hanging="480"/>
      </w:pPr>
      <w:rPr>
        <w:rFonts w:ascii="Arial" w:eastAsia="標楷體" w:hAnsi="Arial" w:cs="Aria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nsid w:val="5E07772D"/>
    <w:multiLevelType w:val="hybridMultilevel"/>
    <w:tmpl w:val="F4FE650A"/>
    <w:lvl w:ilvl="0" w:tplc="3E2EE46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nsid w:val="5E7D3A8F"/>
    <w:multiLevelType w:val="hybridMultilevel"/>
    <w:tmpl w:val="0D549DEA"/>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0FB0296A">
      <w:start w:val="1"/>
      <w:numFmt w:val="decimal"/>
      <w:lvlText w:val="(%3)"/>
      <w:lvlJc w:val="left"/>
      <w:pPr>
        <w:ind w:left="1796" w:hanging="360"/>
      </w:pPr>
      <w:rPr>
        <w:rFonts w:hint="default"/>
      </w:rPr>
    </w:lvl>
    <w:lvl w:ilvl="3" w:tplc="5606BE1A">
      <w:start w:val="1"/>
      <w:numFmt w:val="taiwaneseCountingThousand"/>
      <w:lvlText w:val="%4、"/>
      <w:lvlJc w:val="left"/>
      <w:pPr>
        <w:ind w:left="2636" w:hanging="720"/>
      </w:pPr>
      <w:rPr>
        <w:rFonts w:hint="default"/>
      </w:rPr>
    </w:lvl>
    <w:lvl w:ilvl="4" w:tplc="560ED0C6">
      <w:start w:val="1"/>
      <w:numFmt w:val="taiwaneseCountingThousand"/>
      <w:lvlText w:val="（%5）"/>
      <w:lvlJc w:val="left"/>
      <w:pPr>
        <w:ind w:left="2445" w:hanging="885"/>
      </w:pPr>
      <w:rPr>
        <w:rFonts w:hint="default"/>
      </w:rPr>
    </w:lvl>
    <w:lvl w:ilvl="5" w:tplc="ACC0BF74">
      <w:start w:val="1"/>
      <w:numFmt w:val="decimal"/>
      <w:lvlText w:val="%6."/>
      <w:lvlJc w:val="left"/>
      <w:pPr>
        <w:ind w:left="3236" w:hanging="360"/>
      </w:pPr>
      <w:rPr>
        <w:rFonts w:hint="default"/>
      </w:r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13">
    <w:nsid w:val="61496ADD"/>
    <w:multiLevelType w:val="hybridMultilevel"/>
    <w:tmpl w:val="D9A8A17A"/>
    <w:lvl w:ilvl="0" w:tplc="5CCEB9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1DD177D"/>
    <w:multiLevelType w:val="hybridMultilevel"/>
    <w:tmpl w:val="1054AC66"/>
    <w:lvl w:ilvl="0" w:tplc="51F8FF02">
      <w:start w:val="1"/>
      <w:numFmt w:val="taiwaneseCountingThousand"/>
      <w:lvlText w:val="(%1)"/>
      <w:lvlJc w:val="left"/>
      <w:pPr>
        <w:ind w:left="838" w:hanging="480"/>
      </w:pPr>
      <w:rPr>
        <w:rFonts w:hint="eastAsia"/>
        <w:sz w:val="24"/>
        <w:szCs w:val="24"/>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15">
    <w:nsid w:val="637602BA"/>
    <w:multiLevelType w:val="hybridMultilevel"/>
    <w:tmpl w:val="1B863016"/>
    <w:lvl w:ilvl="0" w:tplc="2C44A30E">
      <w:start w:val="1"/>
      <w:numFmt w:val="taiwaneseCountingThousand"/>
      <w:lvlText w:val="%1、"/>
      <w:lvlJc w:val="left"/>
      <w:pPr>
        <w:tabs>
          <w:tab w:val="num" w:pos="480"/>
        </w:tabs>
        <w:ind w:left="480" w:hanging="480"/>
      </w:pPr>
      <w:rPr>
        <w:rFonts w:hint="default"/>
        <w:lang w:val="en-US"/>
      </w:rPr>
    </w:lvl>
    <w:lvl w:ilvl="1" w:tplc="3E2EE46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nsid w:val="63A320E0"/>
    <w:multiLevelType w:val="hybridMultilevel"/>
    <w:tmpl w:val="B48A96F6"/>
    <w:lvl w:ilvl="0" w:tplc="2B945066">
      <w:start w:val="1"/>
      <w:numFmt w:val="taiwaneseCountingThousand"/>
      <w:lvlText w:val="%1、"/>
      <w:lvlJc w:val="left"/>
      <w:pPr>
        <w:tabs>
          <w:tab w:val="num" w:pos="720"/>
        </w:tabs>
        <w:ind w:left="720" w:hanging="720"/>
      </w:pPr>
      <w:rPr>
        <w:rFonts w:hint="eastAsia"/>
        <w:dstrike w:val="0"/>
      </w:rPr>
    </w:lvl>
    <w:lvl w:ilvl="1" w:tplc="A86A5626">
      <w:start w:val="1"/>
      <w:numFmt w:val="taiwaneseCountingThousand"/>
      <w:lvlText w:val="（%2）"/>
      <w:lvlJc w:val="left"/>
      <w:pPr>
        <w:tabs>
          <w:tab w:val="num" w:pos="1560"/>
        </w:tabs>
        <w:ind w:left="1560" w:hanging="1080"/>
      </w:pPr>
      <w:rPr>
        <w:rFonts w:ascii="Arial Unicode MS" w:eastAsia="Arial Unicode MS" w:hAnsi="Arial Unicode MS" w:cs="Arial Unicode MS" w:hint="eastAsia"/>
        <w:lang w:val="en-US"/>
      </w:rPr>
    </w:lvl>
    <w:lvl w:ilvl="2" w:tplc="DBC25CB2">
      <w:start w:val="1"/>
      <w:numFmt w:val="decimal"/>
      <w:lvlText w:val="%3."/>
      <w:lvlJc w:val="left"/>
      <w:pPr>
        <w:tabs>
          <w:tab w:val="num" w:pos="1320"/>
        </w:tabs>
        <w:ind w:left="1320" w:hanging="360"/>
      </w:pPr>
      <w:rPr>
        <w:rFonts w:ascii="Arial" w:eastAsia="標楷體" w:hAnsi="Arial" w:cs="Arial" w:hint="default"/>
      </w:rPr>
    </w:lvl>
    <w:lvl w:ilvl="3" w:tplc="4F30672E">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63D95557"/>
    <w:multiLevelType w:val="singleLevel"/>
    <w:tmpl w:val="05F6055E"/>
    <w:lvl w:ilvl="0">
      <w:start w:val="1"/>
      <w:numFmt w:val="taiwaneseCountingThousand"/>
      <w:lvlText w:val="(%1)"/>
      <w:lvlJc w:val="left"/>
      <w:pPr>
        <w:ind w:left="480" w:hanging="480"/>
      </w:pPr>
      <w:rPr>
        <w:rFonts w:hint="eastAsia"/>
      </w:rPr>
    </w:lvl>
  </w:abstractNum>
  <w:abstractNum w:abstractNumId="118">
    <w:nsid w:val="65134602"/>
    <w:multiLevelType w:val="singleLevel"/>
    <w:tmpl w:val="AF501A86"/>
    <w:lvl w:ilvl="0">
      <w:start w:val="1"/>
      <w:numFmt w:val="taiwaneseCountingThousand"/>
      <w:lvlText w:val="(%1)"/>
      <w:lvlJc w:val="left"/>
      <w:pPr>
        <w:ind w:left="424" w:hanging="480"/>
      </w:pPr>
      <w:rPr>
        <w:rFonts w:ascii="Arial" w:eastAsia="標楷體" w:hAnsi="Arial" w:cs="Arial" w:hint="default"/>
        <w:b w:val="0"/>
        <w:i w:val="0"/>
        <w:sz w:val="24"/>
        <w:szCs w:val="24"/>
        <w:u w:val="none"/>
      </w:rPr>
    </w:lvl>
  </w:abstractNum>
  <w:abstractNum w:abstractNumId="119">
    <w:nsid w:val="65744D2D"/>
    <w:multiLevelType w:val="singleLevel"/>
    <w:tmpl w:val="0409000F"/>
    <w:lvl w:ilvl="0">
      <w:start w:val="1"/>
      <w:numFmt w:val="decimal"/>
      <w:lvlText w:val="%1."/>
      <w:lvlJc w:val="left"/>
      <w:pPr>
        <w:ind w:left="2520" w:hanging="480"/>
      </w:pPr>
      <w:rPr>
        <w:rFonts w:hint="default"/>
      </w:rPr>
    </w:lvl>
  </w:abstractNum>
  <w:abstractNum w:abstractNumId="120">
    <w:nsid w:val="65EE1A0D"/>
    <w:multiLevelType w:val="hybridMultilevel"/>
    <w:tmpl w:val="3D5C5A7E"/>
    <w:lvl w:ilvl="0" w:tplc="02F0FF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nsid w:val="65EF5379"/>
    <w:multiLevelType w:val="hybridMultilevel"/>
    <w:tmpl w:val="D326F120"/>
    <w:lvl w:ilvl="0" w:tplc="B80AF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6115715"/>
    <w:multiLevelType w:val="hybridMultilevel"/>
    <w:tmpl w:val="1136ABBE"/>
    <w:lvl w:ilvl="0" w:tplc="4A9E129A">
      <w:start w:val="1"/>
      <w:numFmt w:val="taiwaneseCountingThousand"/>
      <w:lvlText w:val="第%1條"/>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6D95B30"/>
    <w:multiLevelType w:val="singleLevel"/>
    <w:tmpl w:val="E690AF30"/>
    <w:lvl w:ilvl="0">
      <w:start w:val="1"/>
      <w:numFmt w:val="bullet"/>
      <w:lvlText w:val="※"/>
      <w:lvlJc w:val="left"/>
      <w:pPr>
        <w:tabs>
          <w:tab w:val="num" w:pos="995"/>
        </w:tabs>
        <w:ind w:left="995" w:hanging="285"/>
      </w:pPr>
      <w:rPr>
        <w:rFonts w:ascii="標楷體" w:eastAsia="標楷體" w:hAnsi="Times New Roman" w:hint="eastAsia"/>
        <w:sz w:val="24"/>
        <w:szCs w:val="24"/>
      </w:rPr>
    </w:lvl>
  </w:abstractNum>
  <w:abstractNum w:abstractNumId="124">
    <w:nsid w:val="66E40E6E"/>
    <w:multiLevelType w:val="hybridMultilevel"/>
    <w:tmpl w:val="A516EE40"/>
    <w:lvl w:ilvl="0" w:tplc="AA4497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7742575"/>
    <w:multiLevelType w:val="hybridMultilevel"/>
    <w:tmpl w:val="A62671C2"/>
    <w:lvl w:ilvl="0" w:tplc="58702098">
      <w:start w:val="1"/>
      <w:numFmt w:val="taiwaneseCountingThousand"/>
      <w:lvlText w:val="%1、"/>
      <w:lvlJc w:val="left"/>
      <w:pPr>
        <w:ind w:left="480" w:hanging="480"/>
      </w:pPr>
      <w:rPr>
        <w:rFonts w:hint="default"/>
      </w:rPr>
    </w:lvl>
    <w:lvl w:ilvl="1" w:tplc="7AB86B10">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8320E71"/>
    <w:multiLevelType w:val="hybridMultilevel"/>
    <w:tmpl w:val="E6248444"/>
    <w:lvl w:ilvl="0" w:tplc="62DAD6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7">
    <w:nsid w:val="688F09F3"/>
    <w:multiLevelType w:val="hybridMultilevel"/>
    <w:tmpl w:val="154EBB24"/>
    <w:lvl w:ilvl="0" w:tplc="5AD072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8">
    <w:nsid w:val="6DBF7DE1"/>
    <w:multiLevelType w:val="hybridMultilevel"/>
    <w:tmpl w:val="F48EB322"/>
    <w:lvl w:ilvl="0" w:tplc="7AB86B10">
      <w:start w:val="1"/>
      <w:numFmt w:val="taiwaneseCountingThousand"/>
      <w:lvlText w:val="(%1)"/>
      <w:lvlJc w:val="left"/>
      <w:pPr>
        <w:tabs>
          <w:tab w:val="num" w:pos="360"/>
        </w:tabs>
        <w:ind w:left="360" w:hanging="360"/>
      </w:pPr>
      <w:rPr>
        <w:rFonts w:hint="default"/>
        <w:color w:val="auto"/>
      </w:rPr>
    </w:lvl>
    <w:lvl w:ilvl="1" w:tplc="B40E2AA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nsid w:val="6DFF12DD"/>
    <w:multiLevelType w:val="hybridMultilevel"/>
    <w:tmpl w:val="366A0BF2"/>
    <w:lvl w:ilvl="0" w:tplc="FDA2D678">
      <w:start w:val="1"/>
      <w:numFmt w:val="decimal"/>
      <w:lvlText w:val="%1."/>
      <w:lvlJc w:val="left"/>
      <w:pPr>
        <w:ind w:left="2160" w:hanging="12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0">
    <w:nsid w:val="6E504FBA"/>
    <w:multiLevelType w:val="singleLevel"/>
    <w:tmpl w:val="0409000F"/>
    <w:lvl w:ilvl="0">
      <w:start w:val="1"/>
      <w:numFmt w:val="decimal"/>
      <w:lvlText w:val="%1."/>
      <w:lvlJc w:val="left"/>
      <w:pPr>
        <w:ind w:left="480" w:hanging="480"/>
      </w:pPr>
      <w:rPr>
        <w:rFonts w:hint="default"/>
      </w:rPr>
    </w:lvl>
  </w:abstractNum>
  <w:abstractNum w:abstractNumId="131">
    <w:nsid w:val="6EF45211"/>
    <w:multiLevelType w:val="singleLevel"/>
    <w:tmpl w:val="41A4A980"/>
    <w:lvl w:ilvl="0">
      <w:start w:val="1"/>
      <w:numFmt w:val="taiwaneseCountingThousand"/>
      <w:lvlText w:val="%1、"/>
      <w:lvlJc w:val="left"/>
      <w:pPr>
        <w:tabs>
          <w:tab w:val="num" w:pos="480"/>
        </w:tabs>
        <w:ind w:left="480" w:hanging="480"/>
      </w:pPr>
      <w:rPr>
        <w:rFonts w:hint="eastAsia"/>
      </w:rPr>
    </w:lvl>
  </w:abstractNum>
  <w:abstractNum w:abstractNumId="132">
    <w:nsid w:val="6F2409D4"/>
    <w:multiLevelType w:val="singleLevel"/>
    <w:tmpl w:val="F182C05A"/>
    <w:lvl w:ilvl="0">
      <w:start w:val="1"/>
      <w:numFmt w:val="taiwaneseCountingThousand"/>
      <w:lvlText w:val="%1、"/>
      <w:lvlJc w:val="left"/>
      <w:pPr>
        <w:tabs>
          <w:tab w:val="num" w:pos="570"/>
        </w:tabs>
        <w:ind w:left="570" w:hanging="570"/>
      </w:pPr>
      <w:rPr>
        <w:rFonts w:hint="eastAsia"/>
      </w:rPr>
    </w:lvl>
  </w:abstractNum>
  <w:abstractNum w:abstractNumId="133">
    <w:nsid w:val="70013869"/>
    <w:multiLevelType w:val="hybridMultilevel"/>
    <w:tmpl w:val="7F5ECF5C"/>
    <w:lvl w:ilvl="0" w:tplc="7AB86B10">
      <w:start w:val="1"/>
      <w:numFmt w:val="taiwaneseCountingThousand"/>
      <w:lvlText w:val="(%1)"/>
      <w:lvlJc w:val="left"/>
      <w:pPr>
        <w:tabs>
          <w:tab w:val="num" w:pos="1333"/>
        </w:tabs>
        <w:ind w:left="1333" w:hanging="915"/>
      </w:pPr>
      <w:rPr>
        <w:rFonts w:hint="default"/>
        <w:color w:val="auto"/>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134">
    <w:nsid w:val="70A401EB"/>
    <w:multiLevelType w:val="hybridMultilevel"/>
    <w:tmpl w:val="2E12B2CE"/>
    <w:lvl w:ilvl="0" w:tplc="C42EC58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5">
    <w:nsid w:val="71133A3D"/>
    <w:multiLevelType w:val="hybridMultilevel"/>
    <w:tmpl w:val="CD18A27C"/>
    <w:lvl w:ilvl="0" w:tplc="DBC25CB2">
      <w:start w:val="1"/>
      <w:numFmt w:val="decimal"/>
      <w:lvlText w:val="%1."/>
      <w:lvlJc w:val="left"/>
      <w:pPr>
        <w:tabs>
          <w:tab w:val="num" w:pos="1320"/>
        </w:tabs>
        <w:ind w:left="1320" w:hanging="36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24A6481"/>
    <w:multiLevelType w:val="hybridMultilevel"/>
    <w:tmpl w:val="328EFF38"/>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8D080382">
      <w:start w:val="1"/>
      <w:numFmt w:val="decimal"/>
      <w:lvlText w:val="(%3)"/>
      <w:lvlJc w:val="left"/>
      <w:pPr>
        <w:ind w:left="1796" w:hanging="360"/>
      </w:pPr>
      <w:rPr>
        <w:rFonts w:hint="default"/>
      </w:r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7">
    <w:nsid w:val="72D81F83"/>
    <w:multiLevelType w:val="hybridMultilevel"/>
    <w:tmpl w:val="098C88E8"/>
    <w:lvl w:ilvl="0" w:tplc="0409000F">
      <w:start w:val="1"/>
      <w:numFmt w:val="decimal"/>
      <w:lvlText w:val="%1."/>
      <w:lvlJc w:val="left"/>
      <w:pPr>
        <w:ind w:left="1558" w:hanging="480"/>
      </w:pPr>
    </w:lvl>
    <w:lvl w:ilvl="1" w:tplc="04090019" w:tentative="1">
      <w:start w:val="1"/>
      <w:numFmt w:val="ideographTraditional"/>
      <w:lvlText w:val="%2、"/>
      <w:lvlJc w:val="left"/>
      <w:pPr>
        <w:ind w:left="2038" w:hanging="480"/>
      </w:pPr>
    </w:lvl>
    <w:lvl w:ilvl="2" w:tplc="9CFCFDB8">
      <w:start w:val="1"/>
      <w:numFmt w:val="decimal"/>
      <w:lvlText w:val="%3."/>
      <w:lvlJc w:val="left"/>
      <w:pPr>
        <w:ind w:left="2518" w:hanging="480"/>
      </w:pPr>
      <w:rPr>
        <w:rFonts w:hint="eastAsia"/>
      </w:r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38">
    <w:nsid w:val="733C126A"/>
    <w:multiLevelType w:val="hybridMultilevel"/>
    <w:tmpl w:val="306CF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34977C4"/>
    <w:multiLevelType w:val="hybridMultilevel"/>
    <w:tmpl w:val="BA9A2156"/>
    <w:lvl w:ilvl="0" w:tplc="587020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737E7FEF"/>
    <w:multiLevelType w:val="hybridMultilevel"/>
    <w:tmpl w:val="FACE4718"/>
    <w:lvl w:ilvl="0" w:tplc="87E286B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1">
    <w:nsid w:val="744C5769"/>
    <w:multiLevelType w:val="hybridMultilevel"/>
    <w:tmpl w:val="2416CCE2"/>
    <w:lvl w:ilvl="0" w:tplc="DBC25CB2">
      <w:start w:val="1"/>
      <w:numFmt w:val="decimal"/>
      <w:lvlText w:val="%1."/>
      <w:lvlJc w:val="left"/>
      <w:pPr>
        <w:tabs>
          <w:tab w:val="num" w:pos="454"/>
        </w:tabs>
        <w:ind w:left="454" w:hanging="51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4D737A6"/>
    <w:multiLevelType w:val="hybridMultilevel"/>
    <w:tmpl w:val="372E6132"/>
    <w:lvl w:ilvl="0" w:tplc="8F7AD9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nsid w:val="750937DF"/>
    <w:multiLevelType w:val="singleLevel"/>
    <w:tmpl w:val="6FDA9CD2"/>
    <w:lvl w:ilvl="0">
      <w:start w:val="1"/>
      <w:numFmt w:val="taiwaneseCountingThousand"/>
      <w:lvlText w:val="%1、"/>
      <w:legacy w:legacy="1" w:legacySpace="0" w:legacyIndent="480"/>
      <w:lvlJc w:val="left"/>
      <w:pPr>
        <w:ind w:left="2100" w:hanging="480"/>
      </w:pPr>
      <w:rPr>
        <w:rFonts w:ascii="標楷體" w:eastAsia="標楷體" w:hint="eastAsia"/>
        <w:b w:val="0"/>
        <w:i w:val="0"/>
        <w:sz w:val="26"/>
        <w:u w:val="none"/>
      </w:rPr>
    </w:lvl>
  </w:abstractNum>
  <w:abstractNum w:abstractNumId="144">
    <w:nsid w:val="770A7FF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45">
    <w:nsid w:val="785401C5"/>
    <w:multiLevelType w:val="hybridMultilevel"/>
    <w:tmpl w:val="10DAEB4E"/>
    <w:lvl w:ilvl="0" w:tplc="B7DAADE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nsid w:val="78B33DE8"/>
    <w:multiLevelType w:val="hybridMultilevel"/>
    <w:tmpl w:val="D75EDBD8"/>
    <w:lvl w:ilvl="0" w:tplc="9B50CE7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7">
    <w:nsid w:val="78D83B1C"/>
    <w:multiLevelType w:val="singleLevel"/>
    <w:tmpl w:val="AF501A86"/>
    <w:lvl w:ilvl="0">
      <w:start w:val="1"/>
      <w:numFmt w:val="taiwaneseCountingThousand"/>
      <w:lvlText w:val="(%1)"/>
      <w:lvlJc w:val="left"/>
      <w:pPr>
        <w:ind w:left="480" w:hanging="480"/>
      </w:pPr>
      <w:rPr>
        <w:rFonts w:ascii="Arial" w:eastAsia="標楷體" w:hAnsi="Arial" w:cs="Arial" w:hint="default"/>
        <w:b w:val="0"/>
        <w:i w:val="0"/>
        <w:sz w:val="24"/>
        <w:szCs w:val="24"/>
        <w:u w:val="none"/>
      </w:rPr>
    </w:lvl>
  </w:abstractNum>
  <w:abstractNum w:abstractNumId="148">
    <w:nsid w:val="79AE5228"/>
    <w:multiLevelType w:val="hybridMultilevel"/>
    <w:tmpl w:val="F9C81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9D521AB"/>
    <w:multiLevelType w:val="hybridMultilevel"/>
    <w:tmpl w:val="BC881D88"/>
    <w:lvl w:ilvl="0" w:tplc="05F6055E">
      <w:start w:val="1"/>
      <w:numFmt w:val="taiwaneseCountingThousand"/>
      <w:lvlText w:val="(%1)"/>
      <w:lvlJc w:val="left"/>
      <w:pPr>
        <w:ind w:left="956" w:hanging="480"/>
      </w:pPr>
      <w:rPr>
        <w:rFonts w:hint="eastAsia"/>
      </w:rPr>
    </w:lvl>
    <w:lvl w:ilvl="1" w:tplc="05F6055E">
      <w:start w:val="1"/>
      <w:numFmt w:val="taiwaneseCountingThousand"/>
      <w:lvlText w:val="(%2)"/>
      <w:lvlJc w:val="left"/>
      <w:pPr>
        <w:ind w:left="1436" w:hanging="480"/>
      </w:pPr>
      <w:rPr>
        <w:rFonts w:hint="eastAsia"/>
      </w:rPr>
    </w:lvl>
    <w:lvl w:ilvl="2" w:tplc="0FB0296A">
      <w:start w:val="1"/>
      <w:numFmt w:val="decimal"/>
      <w:lvlText w:val="(%3)"/>
      <w:lvlJc w:val="left"/>
      <w:pPr>
        <w:ind w:left="1796" w:hanging="360"/>
      </w:pPr>
      <w:rPr>
        <w:rFonts w:hint="default"/>
      </w:rPr>
    </w:lvl>
    <w:lvl w:ilvl="3" w:tplc="5606BE1A">
      <w:start w:val="1"/>
      <w:numFmt w:val="taiwaneseCountingThousand"/>
      <w:lvlText w:val="%4、"/>
      <w:lvlJc w:val="left"/>
      <w:pPr>
        <w:ind w:left="2636" w:hanging="720"/>
      </w:pPr>
      <w:rPr>
        <w:rFonts w:hint="default"/>
      </w:rPr>
    </w:lvl>
    <w:lvl w:ilvl="4" w:tplc="560ED0C6">
      <w:start w:val="1"/>
      <w:numFmt w:val="taiwaneseCountingThousand"/>
      <w:lvlText w:val="（%5）"/>
      <w:lvlJc w:val="left"/>
      <w:pPr>
        <w:ind w:left="2445" w:hanging="885"/>
      </w:pPr>
      <w:rPr>
        <w:rFonts w:hint="default"/>
      </w:rPr>
    </w:lvl>
    <w:lvl w:ilvl="5" w:tplc="63507194">
      <w:start w:val="1"/>
      <w:numFmt w:val="decimal"/>
      <w:lvlText w:val="%6."/>
      <w:lvlJc w:val="left"/>
      <w:pPr>
        <w:ind w:left="3236" w:hanging="360"/>
      </w:pPr>
      <w:rPr>
        <w:rFonts w:hint="eastAsia"/>
      </w:r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0">
    <w:nsid w:val="7A781F7F"/>
    <w:multiLevelType w:val="singleLevel"/>
    <w:tmpl w:val="2B54BC3A"/>
    <w:lvl w:ilvl="0">
      <w:start w:val="1"/>
      <w:numFmt w:val="taiwaneseCountingThousand"/>
      <w:lvlText w:val="%1、"/>
      <w:legacy w:legacy="1" w:legacySpace="0" w:legacyIndent="525"/>
      <w:lvlJc w:val="left"/>
      <w:pPr>
        <w:ind w:left="2145" w:hanging="525"/>
      </w:pPr>
      <w:rPr>
        <w:rFonts w:ascii="標楷體" w:eastAsia="標楷體" w:hint="eastAsia"/>
        <w:b w:val="0"/>
        <w:i w:val="0"/>
        <w:sz w:val="26"/>
        <w:u w:val="none"/>
      </w:rPr>
    </w:lvl>
  </w:abstractNum>
  <w:abstractNum w:abstractNumId="151">
    <w:nsid w:val="7B3562CD"/>
    <w:multiLevelType w:val="singleLevel"/>
    <w:tmpl w:val="E0BC2824"/>
    <w:lvl w:ilvl="0">
      <w:start w:val="1"/>
      <w:numFmt w:val="taiwaneseCountingThousand"/>
      <w:lvlText w:val="%1、"/>
      <w:lvlJc w:val="left"/>
      <w:pPr>
        <w:tabs>
          <w:tab w:val="num" w:pos="570"/>
        </w:tabs>
        <w:ind w:left="570" w:hanging="570"/>
      </w:pPr>
      <w:rPr>
        <w:rFonts w:hint="eastAsia"/>
      </w:rPr>
    </w:lvl>
  </w:abstractNum>
  <w:abstractNum w:abstractNumId="152">
    <w:nsid w:val="7C9B2275"/>
    <w:multiLevelType w:val="hybridMultilevel"/>
    <w:tmpl w:val="6D40ADA8"/>
    <w:lvl w:ilvl="0" w:tplc="7686504A">
      <w:start w:val="1"/>
      <w:numFmt w:val="taiwaneseCountingThousand"/>
      <w:lvlText w:val="(%1)"/>
      <w:lvlJc w:val="left"/>
      <w:pPr>
        <w:ind w:left="962" w:hanging="480"/>
      </w:pPr>
      <w:rPr>
        <w:rFonts w:hint="eastAsia"/>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3">
    <w:nsid w:val="7CC141EA"/>
    <w:multiLevelType w:val="hybridMultilevel"/>
    <w:tmpl w:val="CDC0C092"/>
    <w:lvl w:ilvl="0" w:tplc="7C2E89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nsid w:val="7EEC6D8B"/>
    <w:multiLevelType w:val="hybridMultilevel"/>
    <w:tmpl w:val="1EDA185A"/>
    <w:lvl w:ilvl="0" w:tplc="76D2B93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72"/>
  </w:num>
  <w:num w:numId="2">
    <w:abstractNumId w:val="133"/>
  </w:num>
  <w:num w:numId="3">
    <w:abstractNumId w:val="15"/>
  </w:num>
  <w:num w:numId="4">
    <w:abstractNumId w:val="85"/>
  </w:num>
  <w:num w:numId="5">
    <w:abstractNumId w:val="25"/>
  </w:num>
  <w:num w:numId="6">
    <w:abstractNumId w:val="94"/>
  </w:num>
  <w:num w:numId="7">
    <w:abstractNumId w:val="144"/>
  </w:num>
  <w:num w:numId="8">
    <w:abstractNumId w:val="108"/>
  </w:num>
  <w:num w:numId="9">
    <w:abstractNumId w:val="132"/>
  </w:num>
  <w:num w:numId="10">
    <w:abstractNumId w:val="84"/>
  </w:num>
  <w:num w:numId="11">
    <w:abstractNumId w:val="10"/>
  </w:num>
  <w:num w:numId="12">
    <w:abstractNumId w:val="151"/>
  </w:num>
  <w:num w:numId="13">
    <w:abstractNumId w:val="114"/>
  </w:num>
  <w:num w:numId="14">
    <w:abstractNumId w:val="8"/>
  </w:num>
  <w:num w:numId="15">
    <w:abstractNumId w:val="112"/>
  </w:num>
  <w:num w:numId="16">
    <w:abstractNumId w:val="136"/>
  </w:num>
  <w:num w:numId="17">
    <w:abstractNumId w:val="64"/>
  </w:num>
  <w:num w:numId="18">
    <w:abstractNumId w:val="67"/>
  </w:num>
  <w:num w:numId="19">
    <w:abstractNumId w:val="83"/>
  </w:num>
  <w:num w:numId="20">
    <w:abstractNumId w:val="150"/>
  </w:num>
  <w:num w:numId="21">
    <w:abstractNumId w:val="143"/>
  </w:num>
  <w:num w:numId="22">
    <w:abstractNumId w:val="104"/>
  </w:num>
  <w:num w:numId="23">
    <w:abstractNumId w:val="73"/>
  </w:num>
  <w:num w:numId="24">
    <w:abstractNumId w:val="32"/>
  </w:num>
  <w:num w:numId="25">
    <w:abstractNumId w:val="118"/>
  </w:num>
  <w:num w:numId="26">
    <w:abstractNumId w:val="107"/>
  </w:num>
  <w:num w:numId="27">
    <w:abstractNumId w:val="101"/>
  </w:num>
  <w:num w:numId="28">
    <w:abstractNumId w:val="117"/>
  </w:num>
  <w:num w:numId="29">
    <w:abstractNumId w:val="131"/>
  </w:num>
  <w:num w:numId="30">
    <w:abstractNumId w:val="28"/>
  </w:num>
  <w:num w:numId="31">
    <w:abstractNumId w:val="36"/>
  </w:num>
  <w:num w:numId="32">
    <w:abstractNumId w:val="21"/>
  </w:num>
  <w:num w:numId="33">
    <w:abstractNumId w:val="69"/>
  </w:num>
  <w:num w:numId="34">
    <w:abstractNumId w:val="6"/>
  </w:num>
  <w:num w:numId="35">
    <w:abstractNumId w:val="3"/>
  </w:num>
  <w:num w:numId="36">
    <w:abstractNumId w:val="23"/>
  </w:num>
  <w:num w:numId="37">
    <w:abstractNumId w:val="130"/>
  </w:num>
  <w:num w:numId="38">
    <w:abstractNumId w:val="119"/>
  </w:num>
  <w:num w:numId="39">
    <w:abstractNumId w:val="5"/>
  </w:num>
  <w:num w:numId="40">
    <w:abstractNumId w:val="106"/>
  </w:num>
  <w:num w:numId="41">
    <w:abstractNumId w:val="123"/>
  </w:num>
  <w:num w:numId="42">
    <w:abstractNumId w:val="18"/>
  </w:num>
  <w:num w:numId="43">
    <w:abstractNumId w:val="27"/>
  </w:num>
  <w:num w:numId="44">
    <w:abstractNumId w:val="45"/>
  </w:num>
  <w:num w:numId="45">
    <w:abstractNumId w:val="20"/>
  </w:num>
  <w:num w:numId="46">
    <w:abstractNumId w:val="75"/>
  </w:num>
  <w:num w:numId="47">
    <w:abstractNumId w:val="128"/>
  </w:num>
  <w:num w:numId="48">
    <w:abstractNumId w:val="49"/>
  </w:num>
  <w:num w:numId="49">
    <w:abstractNumId w:val="78"/>
  </w:num>
  <w:num w:numId="50">
    <w:abstractNumId w:val="145"/>
  </w:num>
  <w:num w:numId="51">
    <w:abstractNumId w:val="79"/>
  </w:num>
  <w:num w:numId="52">
    <w:abstractNumId w:val="137"/>
  </w:num>
  <w:num w:numId="53">
    <w:abstractNumId w:val="80"/>
  </w:num>
  <w:num w:numId="54">
    <w:abstractNumId w:val="86"/>
  </w:num>
  <w:num w:numId="55">
    <w:abstractNumId w:val="17"/>
  </w:num>
  <w:num w:numId="56">
    <w:abstractNumId w:val="138"/>
  </w:num>
  <w:num w:numId="57">
    <w:abstractNumId w:val="97"/>
  </w:num>
  <w:num w:numId="58">
    <w:abstractNumId w:val="148"/>
  </w:num>
  <w:num w:numId="59">
    <w:abstractNumId w:val="91"/>
  </w:num>
  <w:num w:numId="60">
    <w:abstractNumId w:val="124"/>
  </w:num>
  <w:num w:numId="61">
    <w:abstractNumId w:val="0"/>
  </w:num>
  <w:num w:numId="62">
    <w:abstractNumId w:val="81"/>
  </w:num>
  <w:num w:numId="63">
    <w:abstractNumId w:val="102"/>
  </w:num>
  <w:num w:numId="64">
    <w:abstractNumId w:val="14"/>
  </w:num>
  <w:num w:numId="65">
    <w:abstractNumId w:val="95"/>
  </w:num>
  <w:num w:numId="66">
    <w:abstractNumId w:val="52"/>
  </w:num>
  <w:num w:numId="67">
    <w:abstractNumId w:val="96"/>
  </w:num>
  <w:num w:numId="68">
    <w:abstractNumId w:val="44"/>
  </w:num>
  <w:num w:numId="69">
    <w:abstractNumId w:val="56"/>
  </w:num>
  <w:num w:numId="70">
    <w:abstractNumId w:val="141"/>
  </w:num>
  <w:num w:numId="71">
    <w:abstractNumId w:val="1"/>
  </w:num>
  <w:num w:numId="72">
    <w:abstractNumId w:val="62"/>
  </w:num>
  <w:num w:numId="73">
    <w:abstractNumId w:val="74"/>
  </w:num>
  <w:num w:numId="74">
    <w:abstractNumId w:val="38"/>
  </w:num>
  <w:num w:numId="75">
    <w:abstractNumId w:val="103"/>
  </w:num>
  <w:num w:numId="76">
    <w:abstractNumId w:val="29"/>
  </w:num>
  <w:num w:numId="77">
    <w:abstractNumId w:val="61"/>
  </w:num>
  <w:num w:numId="78">
    <w:abstractNumId w:val="57"/>
  </w:num>
  <w:num w:numId="79">
    <w:abstractNumId w:val="41"/>
  </w:num>
  <w:num w:numId="80">
    <w:abstractNumId w:val="63"/>
  </w:num>
  <w:num w:numId="81">
    <w:abstractNumId w:val="71"/>
  </w:num>
  <w:num w:numId="82">
    <w:abstractNumId w:val="99"/>
  </w:num>
  <w:num w:numId="83">
    <w:abstractNumId w:val="88"/>
  </w:num>
  <w:num w:numId="84">
    <w:abstractNumId w:val="125"/>
  </w:num>
  <w:num w:numId="85">
    <w:abstractNumId w:val="60"/>
  </w:num>
  <w:num w:numId="86">
    <w:abstractNumId w:val="16"/>
  </w:num>
  <w:num w:numId="87">
    <w:abstractNumId w:val="11"/>
  </w:num>
  <w:num w:numId="88">
    <w:abstractNumId w:val="39"/>
  </w:num>
  <w:num w:numId="89">
    <w:abstractNumId w:val="121"/>
  </w:num>
  <w:num w:numId="90">
    <w:abstractNumId w:val="134"/>
  </w:num>
  <w:num w:numId="91">
    <w:abstractNumId w:val="13"/>
  </w:num>
  <w:num w:numId="92">
    <w:abstractNumId w:val="4"/>
  </w:num>
  <w:num w:numId="93">
    <w:abstractNumId w:val="50"/>
  </w:num>
  <w:num w:numId="94">
    <w:abstractNumId w:val="98"/>
  </w:num>
  <w:num w:numId="95">
    <w:abstractNumId w:val="127"/>
  </w:num>
  <w:num w:numId="96">
    <w:abstractNumId w:val="12"/>
  </w:num>
  <w:num w:numId="97">
    <w:abstractNumId w:val="54"/>
  </w:num>
  <w:num w:numId="98">
    <w:abstractNumId w:val="90"/>
  </w:num>
  <w:num w:numId="99">
    <w:abstractNumId w:val="126"/>
  </w:num>
  <w:num w:numId="100">
    <w:abstractNumId w:val="140"/>
  </w:num>
  <w:num w:numId="101">
    <w:abstractNumId w:val="82"/>
  </w:num>
  <w:num w:numId="102">
    <w:abstractNumId w:val="7"/>
  </w:num>
  <w:num w:numId="103">
    <w:abstractNumId w:val="51"/>
  </w:num>
  <w:num w:numId="104">
    <w:abstractNumId w:val="55"/>
  </w:num>
  <w:num w:numId="105">
    <w:abstractNumId w:val="24"/>
  </w:num>
  <w:num w:numId="106">
    <w:abstractNumId w:val="129"/>
  </w:num>
  <w:num w:numId="107">
    <w:abstractNumId w:val="77"/>
  </w:num>
  <w:num w:numId="108">
    <w:abstractNumId w:val="48"/>
  </w:num>
  <w:num w:numId="109">
    <w:abstractNumId w:val="34"/>
  </w:num>
  <w:num w:numId="110">
    <w:abstractNumId w:val="53"/>
  </w:num>
  <w:num w:numId="111">
    <w:abstractNumId w:val="110"/>
  </w:num>
  <w:num w:numId="112">
    <w:abstractNumId w:val="100"/>
  </w:num>
  <w:num w:numId="113">
    <w:abstractNumId w:val="149"/>
  </w:num>
  <w:num w:numId="114">
    <w:abstractNumId w:val="116"/>
  </w:num>
  <w:num w:numId="115">
    <w:abstractNumId w:val="89"/>
  </w:num>
  <w:num w:numId="116">
    <w:abstractNumId w:val="93"/>
  </w:num>
  <w:num w:numId="117">
    <w:abstractNumId w:val="122"/>
  </w:num>
  <w:num w:numId="118">
    <w:abstractNumId w:val="146"/>
  </w:num>
  <w:num w:numId="119">
    <w:abstractNumId w:val="58"/>
  </w:num>
  <w:num w:numId="120">
    <w:abstractNumId w:val="154"/>
  </w:num>
  <w:num w:numId="121">
    <w:abstractNumId w:val="47"/>
  </w:num>
  <w:num w:numId="122">
    <w:abstractNumId w:val="68"/>
  </w:num>
  <w:num w:numId="123">
    <w:abstractNumId w:val="22"/>
  </w:num>
  <w:num w:numId="124">
    <w:abstractNumId w:val="37"/>
  </w:num>
  <w:num w:numId="125">
    <w:abstractNumId w:val="9"/>
  </w:num>
  <w:num w:numId="126">
    <w:abstractNumId w:val="115"/>
  </w:num>
  <w:num w:numId="127">
    <w:abstractNumId w:val="152"/>
  </w:num>
  <w:num w:numId="128">
    <w:abstractNumId w:val="92"/>
  </w:num>
  <w:num w:numId="129">
    <w:abstractNumId w:val="31"/>
  </w:num>
  <w:num w:numId="130">
    <w:abstractNumId w:val="135"/>
  </w:num>
  <w:num w:numId="131">
    <w:abstractNumId w:val="30"/>
  </w:num>
  <w:num w:numId="132">
    <w:abstractNumId w:val="139"/>
  </w:num>
  <w:num w:numId="133">
    <w:abstractNumId w:val="153"/>
  </w:num>
  <w:num w:numId="134">
    <w:abstractNumId w:val="142"/>
  </w:num>
  <w:num w:numId="135">
    <w:abstractNumId w:val="33"/>
  </w:num>
  <w:num w:numId="136">
    <w:abstractNumId w:val="40"/>
  </w:num>
  <w:num w:numId="137">
    <w:abstractNumId w:val="87"/>
  </w:num>
  <w:num w:numId="138">
    <w:abstractNumId w:val="2"/>
  </w:num>
  <w:num w:numId="139">
    <w:abstractNumId w:val="35"/>
  </w:num>
  <w:num w:numId="140">
    <w:abstractNumId w:val="70"/>
  </w:num>
  <w:num w:numId="141">
    <w:abstractNumId w:val="59"/>
  </w:num>
  <w:num w:numId="142">
    <w:abstractNumId w:val="113"/>
  </w:num>
  <w:num w:numId="143">
    <w:abstractNumId w:val="105"/>
  </w:num>
  <w:num w:numId="144">
    <w:abstractNumId w:val="111"/>
  </w:num>
  <w:num w:numId="145">
    <w:abstractNumId w:val="109"/>
  </w:num>
  <w:num w:numId="146">
    <w:abstractNumId w:val="42"/>
  </w:num>
  <w:num w:numId="147">
    <w:abstractNumId w:val="65"/>
  </w:num>
  <w:num w:numId="148">
    <w:abstractNumId w:val="46"/>
  </w:num>
  <w:num w:numId="149">
    <w:abstractNumId w:val="147"/>
  </w:num>
  <w:num w:numId="150">
    <w:abstractNumId w:val="26"/>
  </w:num>
  <w:num w:numId="151">
    <w:abstractNumId w:val="66"/>
  </w:num>
  <w:num w:numId="152">
    <w:abstractNumId w:val="120"/>
  </w:num>
  <w:num w:numId="153">
    <w:abstractNumId w:val="43"/>
  </w:num>
  <w:num w:numId="154">
    <w:abstractNumId w:val="76"/>
  </w:num>
  <w:num w:numId="155">
    <w:abstractNumId w:val="1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2E"/>
    <w:rsid w:val="00005974"/>
    <w:rsid w:val="00016253"/>
    <w:rsid w:val="00023C54"/>
    <w:rsid w:val="00027059"/>
    <w:rsid w:val="000348B9"/>
    <w:rsid w:val="000510EB"/>
    <w:rsid w:val="00062EEE"/>
    <w:rsid w:val="00085400"/>
    <w:rsid w:val="000950B1"/>
    <w:rsid w:val="000A0A3F"/>
    <w:rsid w:val="000A0B8F"/>
    <w:rsid w:val="000C73D4"/>
    <w:rsid w:val="000E1994"/>
    <w:rsid w:val="000F7275"/>
    <w:rsid w:val="00101A35"/>
    <w:rsid w:val="00113781"/>
    <w:rsid w:val="00114B5E"/>
    <w:rsid w:val="001169F6"/>
    <w:rsid w:val="001173FA"/>
    <w:rsid w:val="001213C6"/>
    <w:rsid w:val="00122205"/>
    <w:rsid w:val="00165484"/>
    <w:rsid w:val="0016561F"/>
    <w:rsid w:val="00171D97"/>
    <w:rsid w:val="00176F5A"/>
    <w:rsid w:val="0018075F"/>
    <w:rsid w:val="00180F5F"/>
    <w:rsid w:val="001B1A97"/>
    <w:rsid w:val="001B535A"/>
    <w:rsid w:val="001C24A0"/>
    <w:rsid w:val="001C4119"/>
    <w:rsid w:val="001C4E28"/>
    <w:rsid w:val="001C602A"/>
    <w:rsid w:val="001D1CC9"/>
    <w:rsid w:val="001E312F"/>
    <w:rsid w:val="001E4BFC"/>
    <w:rsid w:val="001E7BE6"/>
    <w:rsid w:val="001F1194"/>
    <w:rsid w:val="002004EB"/>
    <w:rsid w:val="00205CA3"/>
    <w:rsid w:val="00221FAE"/>
    <w:rsid w:val="00225DFB"/>
    <w:rsid w:val="00232F57"/>
    <w:rsid w:val="00234073"/>
    <w:rsid w:val="0023777B"/>
    <w:rsid w:val="0024195B"/>
    <w:rsid w:val="002442FE"/>
    <w:rsid w:val="00264BFE"/>
    <w:rsid w:val="00265237"/>
    <w:rsid w:val="002740CA"/>
    <w:rsid w:val="00286E1C"/>
    <w:rsid w:val="002A6452"/>
    <w:rsid w:val="002B3E30"/>
    <w:rsid w:val="002D4250"/>
    <w:rsid w:val="002D55CF"/>
    <w:rsid w:val="002F39D8"/>
    <w:rsid w:val="003068A2"/>
    <w:rsid w:val="003126DA"/>
    <w:rsid w:val="003316F7"/>
    <w:rsid w:val="003600C3"/>
    <w:rsid w:val="00361726"/>
    <w:rsid w:val="003935DA"/>
    <w:rsid w:val="003A2BD5"/>
    <w:rsid w:val="003A3E72"/>
    <w:rsid w:val="003A518C"/>
    <w:rsid w:val="003B6DA3"/>
    <w:rsid w:val="003C03A4"/>
    <w:rsid w:val="003C0CED"/>
    <w:rsid w:val="003C1E78"/>
    <w:rsid w:val="003F62DC"/>
    <w:rsid w:val="003F6AC3"/>
    <w:rsid w:val="00413ACD"/>
    <w:rsid w:val="00431F4B"/>
    <w:rsid w:val="0043556D"/>
    <w:rsid w:val="0044166A"/>
    <w:rsid w:val="00445BC5"/>
    <w:rsid w:val="00463691"/>
    <w:rsid w:val="00466626"/>
    <w:rsid w:val="00476C78"/>
    <w:rsid w:val="004775E0"/>
    <w:rsid w:val="00487DBE"/>
    <w:rsid w:val="004B2974"/>
    <w:rsid w:val="004B4449"/>
    <w:rsid w:val="004D19E5"/>
    <w:rsid w:val="004E0862"/>
    <w:rsid w:val="004E5BB5"/>
    <w:rsid w:val="004F2A01"/>
    <w:rsid w:val="005053A5"/>
    <w:rsid w:val="00524B2E"/>
    <w:rsid w:val="00530244"/>
    <w:rsid w:val="0053096E"/>
    <w:rsid w:val="00550738"/>
    <w:rsid w:val="005573B3"/>
    <w:rsid w:val="005636D5"/>
    <w:rsid w:val="005715CF"/>
    <w:rsid w:val="005748C6"/>
    <w:rsid w:val="00576E34"/>
    <w:rsid w:val="00577DB7"/>
    <w:rsid w:val="00586E7F"/>
    <w:rsid w:val="005906F1"/>
    <w:rsid w:val="00597912"/>
    <w:rsid w:val="005B0BAE"/>
    <w:rsid w:val="005B0E84"/>
    <w:rsid w:val="005B5752"/>
    <w:rsid w:val="005B7D2D"/>
    <w:rsid w:val="005C602B"/>
    <w:rsid w:val="005D4FBF"/>
    <w:rsid w:val="005D556C"/>
    <w:rsid w:val="005E6403"/>
    <w:rsid w:val="005F3965"/>
    <w:rsid w:val="005F4905"/>
    <w:rsid w:val="005F4F94"/>
    <w:rsid w:val="00600D64"/>
    <w:rsid w:val="00611040"/>
    <w:rsid w:val="006220B8"/>
    <w:rsid w:val="0063442A"/>
    <w:rsid w:val="006561EE"/>
    <w:rsid w:val="00671E5C"/>
    <w:rsid w:val="0067545C"/>
    <w:rsid w:val="00675A1C"/>
    <w:rsid w:val="00682C2C"/>
    <w:rsid w:val="0069354B"/>
    <w:rsid w:val="006A2653"/>
    <w:rsid w:val="006B4F52"/>
    <w:rsid w:val="006E4F93"/>
    <w:rsid w:val="006E5FD4"/>
    <w:rsid w:val="0070202E"/>
    <w:rsid w:val="007048D8"/>
    <w:rsid w:val="0070687B"/>
    <w:rsid w:val="00714B61"/>
    <w:rsid w:val="0072030E"/>
    <w:rsid w:val="00720F03"/>
    <w:rsid w:val="00731E7C"/>
    <w:rsid w:val="00740395"/>
    <w:rsid w:val="00750151"/>
    <w:rsid w:val="00754344"/>
    <w:rsid w:val="0076384A"/>
    <w:rsid w:val="0077422D"/>
    <w:rsid w:val="007806CE"/>
    <w:rsid w:val="00783FB0"/>
    <w:rsid w:val="00792F7C"/>
    <w:rsid w:val="007D6C7F"/>
    <w:rsid w:val="007E6493"/>
    <w:rsid w:val="008168AB"/>
    <w:rsid w:val="00823BC7"/>
    <w:rsid w:val="0082402F"/>
    <w:rsid w:val="00832B54"/>
    <w:rsid w:val="008356AD"/>
    <w:rsid w:val="0083766B"/>
    <w:rsid w:val="00845068"/>
    <w:rsid w:val="00850731"/>
    <w:rsid w:val="00850D72"/>
    <w:rsid w:val="008522F6"/>
    <w:rsid w:val="008A1957"/>
    <w:rsid w:val="008A3B79"/>
    <w:rsid w:val="008A3BF4"/>
    <w:rsid w:val="008A41D1"/>
    <w:rsid w:val="008B079F"/>
    <w:rsid w:val="008D2D4D"/>
    <w:rsid w:val="008D353F"/>
    <w:rsid w:val="008E097F"/>
    <w:rsid w:val="008F7564"/>
    <w:rsid w:val="0091300F"/>
    <w:rsid w:val="009252C1"/>
    <w:rsid w:val="00942E0B"/>
    <w:rsid w:val="009514AE"/>
    <w:rsid w:val="009650FD"/>
    <w:rsid w:val="00967D45"/>
    <w:rsid w:val="009716DF"/>
    <w:rsid w:val="00990622"/>
    <w:rsid w:val="00995775"/>
    <w:rsid w:val="0099670D"/>
    <w:rsid w:val="00997963"/>
    <w:rsid w:val="009A0B0B"/>
    <w:rsid w:val="009B06B1"/>
    <w:rsid w:val="009D2BB8"/>
    <w:rsid w:val="009D60C4"/>
    <w:rsid w:val="009E3513"/>
    <w:rsid w:val="009F4CE0"/>
    <w:rsid w:val="00A20BA5"/>
    <w:rsid w:val="00A21414"/>
    <w:rsid w:val="00A37B52"/>
    <w:rsid w:val="00A57C51"/>
    <w:rsid w:val="00A673AD"/>
    <w:rsid w:val="00A67854"/>
    <w:rsid w:val="00A67A54"/>
    <w:rsid w:val="00A70128"/>
    <w:rsid w:val="00A839A8"/>
    <w:rsid w:val="00AB4696"/>
    <w:rsid w:val="00AE2D18"/>
    <w:rsid w:val="00AE3409"/>
    <w:rsid w:val="00AF249A"/>
    <w:rsid w:val="00AF771B"/>
    <w:rsid w:val="00B01B44"/>
    <w:rsid w:val="00B03DEC"/>
    <w:rsid w:val="00B21CF8"/>
    <w:rsid w:val="00B4408A"/>
    <w:rsid w:val="00B575DC"/>
    <w:rsid w:val="00B60818"/>
    <w:rsid w:val="00B81850"/>
    <w:rsid w:val="00B952BA"/>
    <w:rsid w:val="00BB04C6"/>
    <w:rsid w:val="00BD5940"/>
    <w:rsid w:val="00BE7BA0"/>
    <w:rsid w:val="00BF2EF5"/>
    <w:rsid w:val="00BF4B0D"/>
    <w:rsid w:val="00C23E12"/>
    <w:rsid w:val="00C321A5"/>
    <w:rsid w:val="00C32391"/>
    <w:rsid w:val="00C3519F"/>
    <w:rsid w:val="00C43C71"/>
    <w:rsid w:val="00C46F04"/>
    <w:rsid w:val="00C4784D"/>
    <w:rsid w:val="00C4787D"/>
    <w:rsid w:val="00C50294"/>
    <w:rsid w:val="00C73AA8"/>
    <w:rsid w:val="00C80966"/>
    <w:rsid w:val="00C90EE9"/>
    <w:rsid w:val="00CA16CD"/>
    <w:rsid w:val="00CB5C85"/>
    <w:rsid w:val="00CC0898"/>
    <w:rsid w:val="00CC4612"/>
    <w:rsid w:val="00CC7210"/>
    <w:rsid w:val="00CE2C4C"/>
    <w:rsid w:val="00CF504B"/>
    <w:rsid w:val="00D058E1"/>
    <w:rsid w:val="00D05E2E"/>
    <w:rsid w:val="00D15447"/>
    <w:rsid w:val="00D20A8F"/>
    <w:rsid w:val="00D264F7"/>
    <w:rsid w:val="00D305C5"/>
    <w:rsid w:val="00D5179C"/>
    <w:rsid w:val="00D52CC1"/>
    <w:rsid w:val="00D600CD"/>
    <w:rsid w:val="00D6509E"/>
    <w:rsid w:val="00D72238"/>
    <w:rsid w:val="00D77F5E"/>
    <w:rsid w:val="00D86623"/>
    <w:rsid w:val="00D93C8F"/>
    <w:rsid w:val="00DA2009"/>
    <w:rsid w:val="00DB0727"/>
    <w:rsid w:val="00DB4E8A"/>
    <w:rsid w:val="00DC0B8C"/>
    <w:rsid w:val="00DD25DA"/>
    <w:rsid w:val="00DD6D65"/>
    <w:rsid w:val="00DE2D33"/>
    <w:rsid w:val="00DF1A16"/>
    <w:rsid w:val="00E02A56"/>
    <w:rsid w:val="00E03CCE"/>
    <w:rsid w:val="00E11990"/>
    <w:rsid w:val="00E2020B"/>
    <w:rsid w:val="00E22089"/>
    <w:rsid w:val="00E25DCB"/>
    <w:rsid w:val="00E351BB"/>
    <w:rsid w:val="00E442E3"/>
    <w:rsid w:val="00E50116"/>
    <w:rsid w:val="00E64F95"/>
    <w:rsid w:val="00E702DD"/>
    <w:rsid w:val="00E73B4B"/>
    <w:rsid w:val="00E76698"/>
    <w:rsid w:val="00E87CA4"/>
    <w:rsid w:val="00EA1C0C"/>
    <w:rsid w:val="00EC740C"/>
    <w:rsid w:val="00ED3C1C"/>
    <w:rsid w:val="00ED58FE"/>
    <w:rsid w:val="00ED7204"/>
    <w:rsid w:val="00ED7ECE"/>
    <w:rsid w:val="00EE205D"/>
    <w:rsid w:val="00EF40BB"/>
    <w:rsid w:val="00F010C9"/>
    <w:rsid w:val="00F01DDC"/>
    <w:rsid w:val="00F036FA"/>
    <w:rsid w:val="00F117F5"/>
    <w:rsid w:val="00F12C2E"/>
    <w:rsid w:val="00F1336D"/>
    <w:rsid w:val="00F15A3F"/>
    <w:rsid w:val="00F177E7"/>
    <w:rsid w:val="00F17B35"/>
    <w:rsid w:val="00F306D7"/>
    <w:rsid w:val="00F311F6"/>
    <w:rsid w:val="00F344E4"/>
    <w:rsid w:val="00F34E60"/>
    <w:rsid w:val="00F424D7"/>
    <w:rsid w:val="00F50267"/>
    <w:rsid w:val="00F555D5"/>
    <w:rsid w:val="00F57DC4"/>
    <w:rsid w:val="00F64029"/>
    <w:rsid w:val="00F6585C"/>
    <w:rsid w:val="00F70A45"/>
    <w:rsid w:val="00F835CA"/>
    <w:rsid w:val="00F9279D"/>
    <w:rsid w:val="00FF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6"/>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40"/>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2E"/>
    <w:pPr>
      <w:widowControl w:val="0"/>
    </w:pPr>
    <w:rPr>
      <w:rFonts w:ascii="Times New Roman" w:eastAsia="新細明體" w:hAnsi="Times New Roman" w:cs="Times New Roman"/>
      <w:szCs w:val="24"/>
    </w:rPr>
  </w:style>
  <w:style w:type="paragraph" w:styleId="2">
    <w:name w:val="heading 2"/>
    <w:basedOn w:val="a"/>
    <w:next w:val="a0"/>
    <w:link w:val="20"/>
    <w:qFormat/>
    <w:rsid w:val="00E25DCB"/>
    <w:pPr>
      <w:keepNext/>
      <w:adjustRightInd w:val="0"/>
      <w:spacing w:line="360" w:lineRule="atLeast"/>
      <w:textAlignment w:val="baseline"/>
      <w:outlineLvl w:val="1"/>
    </w:pPr>
    <w:rPr>
      <w:rFonts w:ascii="標楷體" w:eastAsia="標楷體"/>
      <w:kern w:val="0"/>
      <w:sz w:val="28"/>
      <w:szCs w:val="20"/>
    </w:rPr>
  </w:style>
  <w:style w:type="paragraph" w:styleId="3">
    <w:name w:val="heading 3"/>
    <w:basedOn w:val="a"/>
    <w:next w:val="a0"/>
    <w:link w:val="30"/>
    <w:qFormat/>
    <w:rsid w:val="00E25DCB"/>
    <w:pPr>
      <w:keepNext/>
      <w:numPr>
        <w:numId w:val="36"/>
      </w:numPr>
      <w:tabs>
        <w:tab w:val="clear" w:pos="2523"/>
        <w:tab w:val="num" w:pos="2534"/>
      </w:tabs>
      <w:adjustRightInd w:val="0"/>
      <w:spacing w:line="360" w:lineRule="atLeast"/>
      <w:ind w:left="2562" w:hanging="294"/>
      <w:textAlignment w:val="baseline"/>
      <w:outlineLvl w:val="2"/>
    </w:pPr>
    <w:rPr>
      <w:rFonts w:ascii="標楷體" w:eastAsia="標楷體"/>
      <w:kern w:val="0"/>
      <w:sz w:val="28"/>
      <w:szCs w:val="20"/>
    </w:rPr>
  </w:style>
  <w:style w:type="paragraph" w:styleId="4">
    <w:name w:val="heading 4"/>
    <w:basedOn w:val="a"/>
    <w:next w:val="a0"/>
    <w:link w:val="40"/>
    <w:qFormat/>
    <w:rsid w:val="00E25DCB"/>
    <w:pPr>
      <w:keepNext/>
      <w:adjustRightInd w:val="0"/>
      <w:spacing w:line="360" w:lineRule="atLeast"/>
      <w:textAlignment w:val="baseline"/>
      <w:outlineLvl w:val="3"/>
    </w:pPr>
    <w:rPr>
      <w:rFonts w:ascii="標楷體" w:eastAsia="標楷體"/>
      <w:kern w:val="0"/>
      <w:sz w:val="28"/>
      <w:szCs w:val="20"/>
    </w:rPr>
  </w:style>
  <w:style w:type="paragraph" w:styleId="5">
    <w:name w:val="heading 5"/>
    <w:basedOn w:val="a"/>
    <w:next w:val="a0"/>
    <w:link w:val="50"/>
    <w:qFormat/>
    <w:rsid w:val="00E25DCB"/>
    <w:pPr>
      <w:keepNext/>
      <w:adjustRightInd w:val="0"/>
      <w:spacing w:line="360" w:lineRule="atLeast"/>
      <w:textAlignment w:val="baseline"/>
      <w:outlineLvl w:val="4"/>
    </w:pPr>
    <w:rPr>
      <w:rFonts w:ascii="標楷體" w:eastAsia="標楷體"/>
      <w:kern w:val="0"/>
      <w:sz w:val="28"/>
      <w:szCs w:val="20"/>
    </w:rPr>
  </w:style>
  <w:style w:type="paragraph" w:styleId="7">
    <w:name w:val="heading 7"/>
    <w:basedOn w:val="a"/>
    <w:next w:val="a0"/>
    <w:link w:val="70"/>
    <w:qFormat/>
    <w:rsid w:val="00E25DCB"/>
    <w:pPr>
      <w:keepNext/>
      <w:numPr>
        <w:numId w:val="40"/>
      </w:numPr>
      <w:tabs>
        <w:tab w:val="clear" w:pos="425"/>
        <w:tab w:val="num" w:pos="2127"/>
      </w:tabs>
      <w:adjustRightInd w:val="0"/>
      <w:spacing w:line="360" w:lineRule="atLeast"/>
      <w:ind w:left="2127" w:hanging="284"/>
      <w:textAlignment w:val="baseline"/>
      <w:outlineLvl w:val="6"/>
    </w:pPr>
    <w:rPr>
      <w:rFonts w:ascii="標楷體" w:eastAsia="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樣式7"/>
    <w:basedOn w:val="a"/>
    <w:rsid w:val="00524B2E"/>
    <w:pPr>
      <w:kinsoku w:val="0"/>
      <w:adjustRightInd w:val="0"/>
      <w:spacing w:line="360" w:lineRule="exact"/>
      <w:ind w:left="1361" w:hanging="1361"/>
      <w:textAlignment w:val="baseline"/>
    </w:pPr>
    <w:rPr>
      <w:rFonts w:eastAsia="全真楷書"/>
      <w:spacing w:val="14"/>
      <w:kern w:val="0"/>
      <w:sz w:val="28"/>
      <w:szCs w:val="20"/>
    </w:rPr>
  </w:style>
  <w:style w:type="paragraph" w:styleId="a4">
    <w:name w:val="header"/>
    <w:basedOn w:val="a"/>
    <w:link w:val="a5"/>
    <w:uiPriority w:val="99"/>
    <w:unhideWhenUsed/>
    <w:rsid w:val="00E25DCB"/>
    <w:pPr>
      <w:tabs>
        <w:tab w:val="center" w:pos="4153"/>
        <w:tab w:val="right" w:pos="8306"/>
      </w:tabs>
      <w:snapToGrid w:val="0"/>
    </w:pPr>
    <w:rPr>
      <w:sz w:val="20"/>
      <w:szCs w:val="20"/>
    </w:rPr>
  </w:style>
  <w:style w:type="character" w:customStyle="1" w:styleId="a5">
    <w:name w:val="頁首 字元"/>
    <w:basedOn w:val="a1"/>
    <w:link w:val="a4"/>
    <w:uiPriority w:val="99"/>
    <w:rsid w:val="00E25DCB"/>
    <w:rPr>
      <w:rFonts w:ascii="Times New Roman" w:eastAsia="新細明體" w:hAnsi="Times New Roman" w:cs="Times New Roman"/>
      <w:sz w:val="20"/>
      <w:szCs w:val="20"/>
    </w:rPr>
  </w:style>
  <w:style w:type="paragraph" w:styleId="a6">
    <w:name w:val="footer"/>
    <w:basedOn w:val="a"/>
    <w:link w:val="a7"/>
    <w:uiPriority w:val="99"/>
    <w:unhideWhenUsed/>
    <w:rsid w:val="00E25DCB"/>
    <w:pPr>
      <w:tabs>
        <w:tab w:val="center" w:pos="4153"/>
        <w:tab w:val="right" w:pos="8306"/>
      </w:tabs>
      <w:snapToGrid w:val="0"/>
    </w:pPr>
    <w:rPr>
      <w:sz w:val="20"/>
      <w:szCs w:val="20"/>
    </w:rPr>
  </w:style>
  <w:style w:type="character" w:customStyle="1" w:styleId="a7">
    <w:name w:val="頁尾 字元"/>
    <w:basedOn w:val="a1"/>
    <w:link w:val="a6"/>
    <w:uiPriority w:val="99"/>
    <w:rsid w:val="00E25DCB"/>
    <w:rPr>
      <w:rFonts w:ascii="Times New Roman" w:eastAsia="新細明體" w:hAnsi="Times New Roman" w:cs="Times New Roman"/>
      <w:sz w:val="20"/>
      <w:szCs w:val="20"/>
    </w:rPr>
  </w:style>
  <w:style w:type="character" w:customStyle="1" w:styleId="20">
    <w:name w:val="標題 2 字元"/>
    <w:basedOn w:val="a1"/>
    <w:link w:val="2"/>
    <w:rsid w:val="00E25DCB"/>
    <w:rPr>
      <w:rFonts w:ascii="標楷體" w:eastAsia="標楷體" w:hAnsi="Times New Roman" w:cs="Times New Roman"/>
      <w:kern w:val="0"/>
      <w:sz w:val="28"/>
      <w:szCs w:val="20"/>
    </w:rPr>
  </w:style>
  <w:style w:type="character" w:customStyle="1" w:styleId="30">
    <w:name w:val="標題 3 字元"/>
    <w:basedOn w:val="a1"/>
    <w:link w:val="3"/>
    <w:rsid w:val="00E25DCB"/>
    <w:rPr>
      <w:rFonts w:ascii="標楷體" w:eastAsia="標楷體" w:hAnsi="Times New Roman" w:cs="Times New Roman"/>
      <w:kern w:val="0"/>
      <w:sz w:val="28"/>
      <w:szCs w:val="20"/>
    </w:rPr>
  </w:style>
  <w:style w:type="character" w:customStyle="1" w:styleId="40">
    <w:name w:val="標題 4 字元"/>
    <w:basedOn w:val="a1"/>
    <w:link w:val="4"/>
    <w:rsid w:val="00E25DCB"/>
    <w:rPr>
      <w:rFonts w:ascii="標楷體" w:eastAsia="標楷體" w:hAnsi="Times New Roman" w:cs="Times New Roman"/>
      <w:kern w:val="0"/>
      <w:sz w:val="28"/>
      <w:szCs w:val="20"/>
    </w:rPr>
  </w:style>
  <w:style w:type="character" w:customStyle="1" w:styleId="50">
    <w:name w:val="標題 5 字元"/>
    <w:basedOn w:val="a1"/>
    <w:link w:val="5"/>
    <w:rsid w:val="00E25DCB"/>
    <w:rPr>
      <w:rFonts w:ascii="標楷體" w:eastAsia="標楷體" w:hAnsi="Times New Roman" w:cs="Times New Roman"/>
      <w:kern w:val="0"/>
      <w:sz w:val="28"/>
      <w:szCs w:val="20"/>
    </w:rPr>
  </w:style>
  <w:style w:type="character" w:customStyle="1" w:styleId="70">
    <w:name w:val="標題 7 字元"/>
    <w:basedOn w:val="a1"/>
    <w:link w:val="7"/>
    <w:rsid w:val="00E25DCB"/>
    <w:rPr>
      <w:rFonts w:ascii="標楷體" w:eastAsia="標楷體" w:hAnsi="Times New Roman" w:cs="Times New Roman"/>
      <w:kern w:val="0"/>
      <w:sz w:val="28"/>
      <w:szCs w:val="20"/>
    </w:rPr>
  </w:style>
  <w:style w:type="paragraph" w:styleId="a0">
    <w:name w:val="Normal Indent"/>
    <w:basedOn w:val="a"/>
    <w:rsid w:val="00E25DCB"/>
    <w:pPr>
      <w:adjustRightInd w:val="0"/>
      <w:spacing w:line="360" w:lineRule="atLeast"/>
      <w:ind w:left="480"/>
      <w:textAlignment w:val="baseline"/>
    </w:pPr>
    <w:rPr>
      <w:rFonts w:eastAsia="細明體"/>
      <w:i/>
      <w:kern w:val="0"/>
      <w:sz w:val="20"/>
      <w:szCs w:val="20"/>
    </w:rPr>
  </w:style>
  <w:style w:type="paragraph" w:styleId="a8">
    <w:name w:val="Plain Text"/>
    <w:basedOn w:val="a"/>
    <w:link w:val="a9"/>
    <w:rsid w:val="00E25DCB"/>
    <w:rPr>
      <w:rFonts w:ascii="細明體" w:eastAsia="細明體" w:hAnsi="Courier New" w:cs="Courier New"/>
    </w:rPr>
  </w:style>
  <w:style w:type="character" w:customStyle="1" w:styleId="a9">
    <w:name w:val="純文字 字元"/>
    <w:basedOn w:val="a1"/>
    <w:link w:val="a8"/>
    <w:rsid w:val="00E25DCB"/>
    <w:rPr>
      <w:rFonts w:ascii="細明體" w:eastAsia="細明體" w:hAnsi="Courier New" w:cs="Courier New"/>
      <w:szCs w:val="24"/>
    </w:rPr>
  </w:style>
  <w:style w:type="character" w:styleId="aa">
    <w:name w:val="page number"/>
    <w:basedOn w:val="a1"/>
    <w:rsid w:val="00E25DCB"/>
  </w:style>
  <w:style w:type="paragraph" w:customStyle="1" w:styleId="ab">
    <w:name w:val="主旨"/>
    <w:basedOn w:val="a"/>
    <w:rsid w:val="00E25DCB"/>
    <w:pPr>
      <w:tabs>
        <w:tab w:val="left" w:pos="1588"/>
      </w:tabs>
      <w:adjustRightInd w:val="0"/>
      <w:spacing w:line="620" w:lineRule="exact"/>
      <w:ind w:left="1077" w:hanging="1077"/>
      <w:jc w:val="both"/>
      <w:textAlignment w:val="baseline"/>
    </w:pPr>
    <w:rPr>
      <w:rFonts w:eastAsia="標楷體"/>
      <w:kern w:val="0"/>
      <w:sz w:val="36"/>
      <w:szCs w:val="20"/>
    </w:rPr>
  </w:style>
  <w:style w:type="paragraph" w:customStyle="1" w:styleId="ac">
    <w:name w:val="說明"/>
    <w:basedOn w:val="ab"/>
    <w:rsid w:val="00E25DCB"/>
  </w:style>
  <w:style w:type="paragraph" w:customStyle="1" w:styleId="ad">
    <w:name w:val="一、"/>
    <w:basedOn w:val="ac"/>
    <w:rsid w:val="00E25DCB"/>
    <w:pPr>
      <w:ind w:left="1078" w:hanging="709"/>
    </w:pPr>
  </w:style>
  <w:style w:type="paragraph" w:customStyle="1" w:styleId="ae">
    <w:name w:val="（一）"/>
    <w:basedOn w:val="ad"/>
    <w:rsid w:val="00E25DCB"/>
    <w:pPr>
      <w:ind w:left="1786" w:hanging="1077"/>
    </w:pPr>
  </w:style>
  <w:style w:type="paragraph" w:customStyle="1" w:styleId="1">
    <w:name w:val="1."/>
    <w:basedOn w:val="ae"/>
    <w:rsid w:val="00E25DCB"/>
    <w:pPr>
      <w:ind w:hanging="720"/>
    </w:pPr>
  </w:style>
  <w:style w:type="paragraph" w:customStyle="1" w:styleId="10">
    <w:name w:val="(1)"/>
    <w:basedOn w:val="1"/>
    <w:rsid w:val="00E25DCB"/>
    <w:pPr>
      <w:ind w:left="2143" w:hanging="1077"/>
    </w:pPr>
  </w:style>
  <w:style w:type="paragraph" w:customStyle="1" w:styleId="af">
    <w:name w:val="會辦單位"/>
    <w:basedOn w:val="af0"/>
    <w:rsid w:val="00E25DCB"/>
    <w:pPr>
      <w:tabs>
        <w:tab w:val="clear" w:pos="1588"/>
      </w:tabs>
      <w:spacing w:before="120"/>
      <w:ind w:left="7371" w:firstLine="0"/>
    </w:pPr>
    <w:rPr>
      <w:rFonts w:ascii="標楷體"/>
    </w:rPr>
  </w:style>
  <w:style w:type="paragraph" w:customStyle="1" w:styleId="af0">
    <w:name w:val="擬辦"/>
    <w:basedOn w:val="ac"/>
    <w:rsid w:val="00E25DCB"/>
  </w:style>
  <w:style w:type="paragraph" w:customStyle="1" w:styleId="af1">
    <w:name w:val="敬會"/>
    <w:basedOn w:val="af0"/>
    <w:rsid w:val="00E25DCB"/>
    <w:pPr>
      <w:tabs>
        <w:tab w:val="clear" w:pos="1588"/>
      </w:tabs>
      <w:spacing w:before="360"/>
      <w:ind w:left="6804" w:firstLine="0"/>
    </w:pPr>
    <w:rPr>
      <w:rFonts w:ascii="標楷體"/>
    </w:rPr>
  </w:style>
  <w:style w:type="paragraph" w:customStyle="1" w:styleId="21">
    <w:name w:val="樣式2"/>
    <w:basedOn w:val="a"/>
    <w:rsid w:val="00E25DCB"/>
    <w:pPr>
      <w:kinsoku w:val="0"/>
      <w:adjustRightInd w:val="0"/>
      <w:spacing w:line="360" w:lineRule="exact"/>
      <w:ind w:left="1077" w:hanging="1077"/>
      <w:textAlignment w:val="baseline"/>
    </w:pPr>
    <w:rPr>
      <w:rFonts w:eastAsia="全真楷書"/>
      <w:spacing w:val="14"/>
      <w:kern w:val="0"/>
      <w:sz w:val="28"/>
      <w:szCs w:val="20"/>
    </w:rPr>
  </w:style>
  <w:style w:type="paragraph" w:customStyle="1" w:styleId="31">
    <w:name w:val="樣式3"/>
    <w:basedOn w:val="a"/>
    <w:rsid w:val="00E25DCB"/>
    <w:pPr>
      <w:kinsoku w:val="0"/>
      <w:adjustRightInd w:val="0"/>
      <w:spacing w:line="360" w:lineRule="exact"/>
      <w:ind w:left="2098" w:hanging="510"/>
      <w:textAlignment w:val="baseline"/>
    </w:pPr>
    <w:rPr>
      <w:rFonts w:ascii="全真楷書" w:eastAsia="全真楷書"/>
      <w:spacing w:val="14"/>
      <w:kern w:val="0"/>
      <w:sz w:val="28"/>
      <w:szCs w:val="20"/>
    </w:rPr>
  </w:style>
  <w:style w:type="paragraph" w:customStyle="1" w:styleId="19">
    <w:name w:val="樣式19"/>
    <w:basedOn w:val="a"/>
    <w:rsid w:val="00E25DCB"/>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2">
    <w:name w:val="樣式22"/>
    <w:basedOn w:val="19"/>
    <w:rsid w:val="00E25DCB"/>
    <w:pPr>
      <w:ind w:left="2835"/>
    </w:pPr>
  </w:style>
  <w:style w:type="paragraph" w:customStyle="1" w:styleId="23">
    <w:name w:val="樣式23"/>
    <w:basedOn w:val="22"/>
    <w:rsid w:val="00E25DCB"/>
    <w:pPr>
      <w:ind w:left="3005" w:hanging="737"/>
    </w:pPr>
  </w:style>
  <w:style w:type="paragraph" w:styleId="af2">
    <w:name w:val="Body Text Indent"/>
    <w:basedOn w:val="a"/>
    <w:link w:val="af3"/>
    <w:rsid w:val="00E25DCB"/>
    <w:pPr>
      <w:adjustRightInd w:val="0"/>
      <w:spacing w:line="360" w:lineRule="atLeast"/>
      <w:ind w:left="709"/>
      <w:textAlignment w:val="baseline"/>
    </w:pPr>
    <w:rPr>
      <w:rFonts w:ascii="標楷體" w:eastAsia="標楷體"/>
      <w:kern w:val="0"/>
      <w:sz w:val="36"/>
      <w:szCs w:val="20"/>
    </w:rPr>
  </w:style>
  <w:style w:type="character" w:customStyle="1" w:styleId="af3">
    <w:name w:val="本文縮排 字元"/>
    <w:basedOn w:val="a1"/>
    <w:link w:val="af2"/>
    <w:rsid w:val="00E25DCB"/>
    <w:rPr>
      <w:rFonts w:ascii="標楷體" w:eastAsia="標楷體" w:hAnsi="Times New Roman" w:cs="Times New Roman"/>
      <w:kern w:val="0"/>
      <w:sz w:val="36"/>
      <w:szCs w:val="20"/>
    </w:rPr>
  </w:style>
  <w:style w:type="paragraph" w:styleId="24">
    <w:name w:val="Body Text Indent 2"/>
    <w:basedOn w:val="a"/>
    <w:link w:val="25"/>
    <w:rsid w:val="00E25DCB"/>
    <w:pPr>
      <w:ind w:leftChars="400" w:left="1680" w:hangingChars="300" w:hanging="720"/>
    </w:pPr>
    <w:rPr>
      <w:rFonts w:ascii="標楷體" w:eastAsia="標楷體"/>
      <w:szCs w:val="20"/>
    </w:rPr>
  </w:style>
  <w:style w:type="character" w:customStyle="1" w:styleId="25">
    <w:name w:val="本文縮排 2 字元"/>
    <w:basedOn w:val="a1"/>
    <w:link w:val="24"/>
    <w:rsid w:val="00E25DCB"/>
    <w:rPr>
      <w:rFonts w:ascii="標楷體" w:eastAsia="標楷體" w:hAnsi="Times New Roman" w:cs="Times New Roman"/>
      <w:szCs w:val="20"/>
    </w:rPr>
  </w:style>
  <w:style w:type="paragraph" w:styleId="32">
    <w:name w:val="Body Text Indent 3"/>
    <w:basedOn w:val="a"/>
    <w:link w:val="33"/>
    <w:rsid w:val="00E25DCB"/>
    <w:pPr>
      <w:adjustRightInd w:val="0"/>
      <w:spacing w:line="360" w:lineRule="atLeast"/>
      <w:ind w:leftChars="293" w:left="1260" w:hangingChars="115" w:hanging="322"/>
      <w:textAlignment w:val="baseline"/>
    </w:pPr>
    <w:rPr>
      <w:rFonts w:ascii="標楷體" w:eastAsia="標楷體"/>
      <w:kern w:val="0"/>
      <w:sz w:val="28"/>
      <w:szCs w:val="20"/>
    </w:rPr>
  </w:style>
  <w:style w:type="character" w:customStyle="1" w:styleId="33">
    <w:name w:val="本文縮排 3 字元"/>
    <w:basedOn w:val="a1"/>
    <w:link w:val="32"/>
    <w:rsid w:val="00E25DCB"/>
    <w:rPr>
      <w:rFonts w:ascii="標楷體" w:eastAsia="標楷體" w:hAnsi="Times New Roman" w:cs="Times New Roman"/>
      <w:kern w:val="0"/>
      <w:sz w:val="28"/>
      <w:szCs w:val="20"/>
    </w:rPr>
  </w:style>
  <w:style w:type="paragraph" w:customStyle="1" w:styleId="710">
    <w:name w:val="樣式71"/>
    <w:basedOn w:val="a"/>
    <w:rsid w:val="00E25DCB"/>
    <w:pPr>
      <w:kinsoku w:val="0"/>
      <w:adjustRightInd w:val="0"/>
      <w:spacing w:line="360" w:lineRule="exact"/>
      <w:ind w:left="1599" w:hanging="1599"/>
      <w:textAlignment w:val="baseline"/>
    </w:pPr>
    <w:rPr>
      <w:rFonts w:eastAsia="全真楷書"/>
      <w:spacing w:val="14"/>
      <w:kern w:val="0"/>
      <w:szCs w:val="20"/>
    </w:rPr>
  </w:style>
  <w:style w:type="character" w:customStyle="1" w:styleId="af4">
    <w:name w:val="註解方塊文字 字元"/>
    <w:basedOn w:val="a1"/>
    <w:link w:val="af5"/>
    <w:semiHidden/>
    <w:rsid w:val="00E25DCB"/>
    <w:rPr>
      <w:rFonts w:ascii="Arial" w:eastAsia="新細明體" w:hAnsi="Arial" w:cs="Times New Roman"/>
      <w:kern w:val="0"/>
      <w:sz w:val="18"/>
      <w:szCs w:val="18"/>
    </w:rPr>
  </w:style>
  <w:style w:type="paragraph" w:styleId="af5">
    <w:name w:val="Balloon Text"/>
    <w:basedOn w:val="a"/>
    <w:link w:val="af4"/>
    <w:semiHidden/>
    <w:rsid w:val="00E25DCB"/>
    <w:pPr>
      <w:adjustRightInd w:val="0"/>
      <w:spacing w:line="360" w:lineRule="atLeast"/>
      <w:textAlignment w:val="baseline"/>
    </w:pPr>
    <w:rPr>
      <w:rFonts w:ascii="Arial" w:hAnsi="Arial"/>
      <w:kern w:val="0"/>
      <w:sz w:val="18"/>
      <w:szCs w:val="18"/>
    </w:rPr>
  </w:style>
  <w:style w:type="character" w:customStyle="1" w:styleId="11">
    <w:name w:val="註解方塊文字 字元1"/>
    <w:basedOn w:val="a1"/>
    <w:uiPriority w:val="99"/>
    <w:semiHidden/>
    <w:rsid w:val="00E25DCB"/>
    <w:rPr>
      <w:rFonts w:asciiTheme="majorHAnsi" w:eastAsiaTheme="majorEastAsia" w:hAnsiTheme="majorHAnsi" w:cstheme="majorBidi"/>
      <w:sz w:val="18"/>
      <w:szCs w:val="18"/>
    </w:rPr>
  </w:style>
  <w:style w:type="paragraph" w:styleId="af6">
    <w:name w:val="Note Heading"/>
    <w:basedOn w:val="a"/>
    <w:next w:val="a"/>
    <w:link w:val="af7"/>
    <w:rsid w:val="00E25DCB"/>
    <w:pPr>
      <w:adjustRightInd w:val="0"/>
      <w:spacing w:line="360" w:lineRule="atLeast"/>
      <w:jc w:val="center"/>
      <w:textAlignment w:val="baseline"/>
    </w:pPr>
    <w:rPr>
      <w:rFonts w:ascii="標楷體" w:eastAsia="標楷體"/>
      <w:kern w:val="0"/>
      <w:sz w:val="28"/>
      <w:szCs w:val="20"/>
    </w:rPr>
  </w:style>
  <w:style w:type="character" w:customStyle="1" w:styleId="af7">
    <w:name w:val="註釋標題 字元"/>
    <w:basedOn w:val="a1"/>
    <w:link w:val="af6"/>
    <w:rsid w:val="00E25DCB"/>
    <w:rPr>
      <w:rFonts w:ascii="標楷體" w:eastAsia="標楷體" w:hAnsi="Times New Roman" w:cs="Times New Roman"/>
      <w:kern w:val="0"/>
      <w:sz w:val="28"/>
      <w:szCs w:val="20"/>
    </w:rPr>
  </w:style>
  <w:style w:type="paragraph" w:customStyle="1" w:styleId="12">
    <w:name w:val="本文1"/>
    <w:next w:val="af8"/>
    <w:autoRedefine/>
    <w:rsid w:val="00E25DCB"/>
    <w:pPr>
      <w:widowControl w:val="0"/>
      <w:kinsoku w:val="0"/>
      <w:overflowPunct w:val="0"/>
      <w:autoSpaceDE w:val="0"/>
      <w:autoSpaceDN w:val="0"/>
      <w:snapToGrid w:val="0"/>
      <w:spacing w:line="0" w:lineRule="atLeast"/>
      <w:ind w:leftChars="-45" w:left="-108" w:rightChars="-45" w:right="-108"/>
      <w:jc w:val="center"/>
    </w:pPr>
    <w:rPr>
      <w:rFonts w:ascii="Arial" w:eastAsia="新細明體" w:hAnsi="Arial" w:cs="Arial"/>
      <w:kern w:val="52"/>
      <w:szCs w:val="24"/>
    </w:rPr>
  </w:style>
  <w:style w:type="paragraph" w:styleId="af8">
    <w:name w:val="Body Text"/>
    <w:basedOn w:val="a"/>
    <w:link w:val="af9"/>
    <w:uiPriority w:val="99"/>
    <w:rsid w:val="00E25DCB"/>
    <w:pPr>
      <w:adjustRightInd w:val="0"/>
      <w:spacing w:after="120" w:line="360" w:lineRule="atLeast"/>
      <w:textAlignment w:val="baseline"/>
    </w:pPr>
    <w:rPr>
      <w:rFonts w:eastAsia="標楷體"/>
      <w:kern w:val="0"/>
      <w:sz w:val="32"/>
      <w:szCs w:val="20"/>
    </w:rPr>
  </w:style>
  <w:style w:type="character" w:customStyle="1" w:styleId="af9">
    <w:name w:val="本文 字元"/>
    <w:basedOn w:val="a1"/>
    <w:link w:val="af8"/>
    <w:uiPriority w:val="99"/>
    <w:rsid w:val="00E25DCB"/>
    <w:rPr>
      <w:rFonts w:ascii="Times New Roman" w:eastAsia="標楷體" w:hAnsi="Times New Roman" w:cs="Times New Roman"/>
      <w:kern w:val="0"/>
      <w:sz w:val="32"/>
      <w:szCs w:val="20"/>
    </w:rPr>
  </w:style>
  <w:style w:type="paragraph" w:customStyle="1" w:styleId="-11">
    <w:name w:val="彩色清單 - 輔色 11"/>
    <w:basedOn w:val="a"/>
    <w:qFormat/>
    <w:rsid w:val="00E25DCB"/>
    <w:pPr>
      <w:ind w:leftChars="200" w:left="480"/>
    </w:pPr>
  </w:style>
  <w:style w:type="paragraph" w:styleId="Web">
    <w:name w:val="Normal (Web)"/>
    <w:basedOn w:val="a"/>
    <w:rsid w:val="00E25DCB"/>
    <w:pPr>
      <w:widowControl/>
      <w:spacing w:before="100" w:beforeAutospacing="1" w:after="100" w:afterAutospacing="1"/>
    </w:pPr>
    <w:rPr>
      <w:rFonts w:ascii="新細明體" w:hAnsi="新細明體" w:cs="新細明體"/>
      <w:color w:val="003366"/>
      <w:kern w:val="0"/>
    </w:rPr>
  </w:style>
  <w:style w:type="paragraph" w:styleId="afa">
    <w:name w:val="caption"/>
    <w:basedOn w:val="a"/>
    <w:next w:val="a"/>
    <w:qFormat/>
    <w:rsid w:val="00E25DCB"/>
    <w:pPr>
      <w:adjustRightInd w:val="0"/>
      <w:spacing w:before="120" w:after="120" w:line="360" w:lineRule="atLeast"/>
      <w:textAlignment w:val="baseline"/>
    </w:pPr>
    <w:rPr>
      <w:kern w:val="0"/>
      <w:szCs w:val="20"/>
    </w:rPr>
  </w:style>
  <w:style w:type="paragraph" w:styleId="afb">
    <w:name w:val="Block Text"/>
    <w:basedOn w:val="a"/>
    <w:rsid w:val="00E25DCB"/>
    <w:pPr>
      <w:adjustRightInd w:val="0"/>
      <w:spacing w:before="120" w:line="360" w:lineRule="atLeast"/>
      <w:ind w:left="3066" w:right="442" w:hanging="2499"/>
      <w:jc w:val="both"/>
      <w:textAlignment w:val="baseline"/>
    </w:pPr>
    <w:rPr>
      <w:rFonts w:ascii="標楷體" w:eastAsia="標楷體"/>
      <w:kern w:val="0"/>
      <w:sz w:val="28"/>
      <w:szCs w:val="20"/>
    </w:rPr>
  </w:style>
  <w:style w:type="paragraph" w:styleId="34">
    <w:name w:val="Body Text 3"/>
    <w:basedOn w:val="a"/>
    <w:link w:val="35"/>
    <w:rsid w:val="00E25DCB"/>
    <w:rPr>
      <w:rFonts w:eastAsia="華康中明體"/>
      <w:sz w:val="28"/>
      <w:szCs w:val="20"/>
    </w:rPr>
  </w:style>
  <w:style w:type="character" w:customStyle="1" w:styleId="35">
    <w:name w:val="本文 3 字元"/>
    <w:basedOn w:val="a1"/>
    <w:link w:val="34"/>
    <w:rsid w:val="00E25DCB"/>
    <w:rPr>
      <w:rFonts w:ascii="Times New Roman" w:eastAsia="華康中明體" w:hAnsi="Times New Roman" w:cs="Times New Roman"/>
      <w:sz w:val="28"/>
      <w:szCs w:val="20"/>
    </w:rPr>
  </w:style>
  <w:style w:type="paragraph" w:customStyle="1" w:styleId="Default">
    <w:name w:val="Default"/>
    <w:rsid w:val="00E25DCB"/>
    <w:pPr>
      <w:widowControl w:val="0"/>
      <w:autoSpaceDE w:val="0"/>
      <w:autoSpaceDN w:val="0"/>
      <w:adjustRightInd w:val="0"/>
    </w:pPr>
    <w:rPr>
      <w:rFonts w:ascii="細明體" w:eastAsia="細明體" w:hAnsi="Calibri" w:cs="細明體"/>
      <w:color w:val="000000"/>
      <w:kern w:val="0"/>
      <w:szCs w:val="24"/>
    </w:rPr>
  </w:style>
  <w:style w:type="paragraph" w:styleId="afc">
    <w:name w:val="Document Map"/>
    <w:basedOn w:val="a"/>
    <w:link w:val="afd"/>
    <w:rsid w:val="00E25DCB"/>
    <w:pPr>
      <w:adjustRightInd w:val="0"/>
      <w:spacing w:line="360" w:lineRule="atLeast"/>
      <w:textAlignment w:val="baseline"/>
    </w:pPr>
    <w:rPr>
      <w:rFonts w:ascii="新細明體"/>
      <w:kern w:val="0"/>
      <w:sz w:val="18"/>
      <w:szCs w:val="18"/>
    </w:rPr>
  </w:style>
  <w:style w:type="character" w:customStyle="1" w:styleId="afd">
    <w:name w:val="文件引導模式 字元"/>
    <w:basedOn w:val="a1"/>
    <w:link w:val="afc"/>
    <w:rsid w:val="00E25DCB"/>
    <w:rPr>
      <w:rFonts w:ascii="新細明體" w:eastAsia="新細明體" w:hAnsi="Times New Roman" w:cs="Times New Roman"/>
      <w:kern w:val="0"/>
      <w:sz w:val="18"/>
      <w:szCs w:val="18"/>
    </w:rPr>
  </w:style>
  <w:style w:type="paragraph" w:styleId="afe">
    <w:name w:val="List Paragraph"/>
    <w:basedOn w:val="a"/>
    <w:uiPriority w:val="34"/>
    <w:qFormat/>
    <w:rsid w:val="00E25DCB"/>
    <w:pPr>
      <w:ind w:leftChars="200" w:left="480"/>
    </w:pPr>
    <w:rPr>
      <w:szCs w:val="20"/>
    </w:rPr>
  </w:style>
  <w:style w:type="paragraph" w:styleId="aff">
    <w:name w:val="Date"/>
    <w:basedOn w:val="a"/>
    <w:next w:val="a"/>
    <w:link w:val="aff0"/>
    <w:rsid w:val="00E25DCB"/>
    <w:pPr>
      <w:jc w:val="right"/>
    </w:pPr>
    <w:rPr>
      <w:rFonts w:eastAsia="標楷體"/>
      <w:b/>
      <w:sz w:val="36"/>
      <w:szCs w:val="20"/>
    </w:rPr>
  </w:style>
  <w:style w:type="character" w:customStyle="1" w:styleId="aff0">
    <w:name w:val="日期 字元"/>
    <w:basedOn w:val="a1"/>
    <w:link w:val="aff"/>
    <w:rsid w:val="00E25DCB"/>
    <w:rPr>
      <w:rFonts w:ascii="Times New Roman" w:eastAsia="標楷體" w:hAnsi="Times New Roman" w:cs="Times New Roman"/>
      <w:b/>
      <w:sz w:val="36"/>
      <w:szCs w:val="20"/>
    </w:rPr>
  </w:style>
  <w:style w:type="character" w:styleId="aff1">
    <w:name w:val="Hyperlink"/>
    <w:basedOn w:val="a1"/>
    <w:rsid w:val="00E25DCB"/>
    <w:rPr>
      <w:color w:val="0000FF"/>
      <w:u w:val="single"/>
    </w:rPr>
  </w:style>
  <w:style w:type="table" w:styleId="aff2">
    <w:name w:val="Table Grid"/>
    <w:basedOn w:val="a2"/>
    <w:uiPriority w:val="59"/>
    <w:rsid w:val="001E7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1EA69F-0CA9-4FB7-9F6A-F40F6505059A}" type="doc">
      <dgm:prSet loTypeId="urn:microsoft.com/office/officeart/2005/8/layout/orgChart1" loCatId="hierarchy" qsTypeId="urn:microsoft.com/office/officeart/2005/8/quickstyle/simple1" qsCatId="simple" csTypeId="urn:microsoft.com/office/officeart/2005/8/colors/accent1_2" csCatId="accent1" phldr="1"/>
      <dgm:spPr/>
    </dgm:pt>
    <dgm:pt modelId="{4873F4DD-4FB9-472F-8801-19E794F714CE}">
      <dgm:prSet custT="1"/>
      <dgm:spPr>
        <a:noFill/>
        <a:ln w="12700">
          <a:solidFill>
            <a:schemeClr val="tx1"/>
          </a:solidFill>
        </a:ln>
      </dgm:spPr>
      <dgm:t>
        <a:bodyPr/>
        <a:lstStyle/>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管理部主任</a:t>
          </a:r>
        </a:p>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9F0E5DBF-94CC-42A0-BF45-9128652A94C4}" type="parTrans" cxnId="{0A202070-04D1-45E6-A902-7B6906AB5BAD}">
      <dgm:prSet/>
      <dgm:spPr/>
      <dgm:t>
        <a:bodyPr/>
        <a:lstStyle/>
        <a:p>
          <a:endParaRPr lang="zh-TW" altLang="en-US"/>
        </a:p>
      </dgm:t>
    </dgm:pt>
    <dgm:pt modelId="{9EDC5FD4-A9DA-49E0-8AAC-BB56CCABB1B9}" type="sibTrans" cxnId="{0A202070-04D1-45E6-A902-7B6906AB5BAD}">
      <dgm:prSet/>
      <dgm:spPr/>
      <dgm:t>
        <a:bodyPr/>
        <a:lstStyle/>
        <a:p>
          <a:endParaRPr lang="zh-TW" altLang="en-US"/>
        </a:p>
      </dgm:t>
    </dgm:pt>
    <dgm:pt modelId="{A1EF6773-F5E5-4D1A-B055-34E4B151ECA8}">
      <dgm:prSet custT="1"/>
      <dgm:spPr>
        <a:noFill/>
        <a:ln w="12700">
          <a:solidFill>
            <a:schemeClr val="tx1"/>
          </a:solidFill>
        </a:ln>
      </dgm:spPr>
      <dgm:t>
        <a:bodyPr/>
        <a:lstStyle/>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中庭花園</a:t>
          </a:r>
          <a:r>
            <a:rPr lang="en-US" altLang="zh-TW" sz="900" b="0" baseline="0" smtClean="0">
              <a:solidFill>
                <a:srgbClr val="000000"/>
              </a:solidFill>
              <a:latin typeface="Arial" pitchFamily="34" charset="0"/>
              <a:ea typeface="標楷體" pitchFamily="65" charset="-120"/>
              <a:cs typeface="Arial" pitchFamily="34" charset="0"/>
            </a:rPr>
            <a:t>+</a:t>
          </a:r>
          <a:r>
            <a:rPr lang="zh-TW" altLang="en-US" sz="900" b="0" baseline="0" smtClean="0">
              <a:solidFill>
                <a:srgbClr val="000000"/>
              </a:solidFill>
              <a:latin typeface="Arial" pitchFamily="34" charset="0"/>
              <a:ea typeface="標楷體" pitchFamily="65" charset="-120"/>
              <a:cs typeface="Arial" pitchFamily="34" charset="0"/>
            </a:rPr>
            <a:t>商店街</a:t>
          </a:r>
        </a:p>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環湖步道周邊</a:t>
          </a:r>
        </a:p>
        <a:p>
          <a:pPr marR="0" algn="ctr" rtl="0">
            <a:spcAft>
              <a:spcPts val="0"/>
            </a:spcAft>
          </a:pPr>
          <a:r>
            <a:rPr lang="zh-TW" altLang="en-US" sz="900" b="0" baseline="0" smtClean="0">
              <a:solidFill>
                <a:srgbClr val="000000"/>
              </a:solidFill>
              <a:latin typeface="Arial" pitchFamily="34" charset="0"/>
              <a:ea typeface="標楷體" pitchFamily="65" charset="-120"/>
              <a:cs typeface="Arial" pitchFamily="34" charset="0"/>
            </a:rPr>
            <a:t>聯外道路</a:t>
          </a:r>
          <a:r>
            <a:rPr lang="en-US" altLang="zh-TW" sz="900" b="0" baseline="0" smtClean="0">
              <a:solidFill>
                <a:srgbClr val="000000"/>
              </a:solidFill>
              <a:latin typeface="Arial" pitchFamily="34" charset="0"/>
              <a:ea typeface="標楷體" pitchFamily="65" charset="-120"/>
              <a:cs typeface="Arial" pitchFamily="34" charset="0"/>
            </a:rPr>
            <a:t>+</a:t>
          </a:r>
          <a:r>
            <a:rPr lang="zh-TW" altLang="en-US" sz="900" b="0" baseline="0" smtClean="0">
              <a:solidFill>
                <a:srgbClr val="000000"/>
              </a:solidFill>
              <a:latin typeface="Arial" pitchFamily="34" charset="0"/>
              <a:ea typeface="標楷體" pitchFamily="65" charset="-120"/>
              <a:cs typeface="Arial" pitchFamily="34" charset="0"/>
            </a:rPr>
            <a:t>機車停車區</a:t>
          </a:r>
        </a:p>
        <a:p>
          <a:pPr marR="0" algn="ctr" rtl="0">
            <a:spcAft>
              <a:spcPct val="35000"/>
            </a:spcAft>
          </a:pPr>
          <a:r>
            <a:rPr lang="zh-TW" altLang="en-US" sz="800" b="0" baseline="0" smtClean="0">
              <a:solidFill>
                <a:sysClr val="windowText" lastClr="000000"/>
              </a:solidFill>
              <a:latin typeface="Arial" pitchFamily="34" charset="0"/>
              <a:ea typeface="標楷體" pitchFamily="65" charset="-120"/>
              <a:cs typeface="Arial" pitchFamily="34" charset="0"/>
            </a:rPr>
            <a:t>清潔員</a:t>
          </a:r>
          <a:r>
            <a:rPr lang="en-US" altLang="zh-TW" sz="800" b="0" baseline="0" smtClean="0">
              <a:solidFill>
                <a:sysClr val="windowText" lastClr="000000"/>
              </a:solidFill>
              <a:latin typeface="Arial" pitchFamily="34" charset="0"/>
              <a:ea typeface="標楷體" pitchFamily="65" charset="-120"/>
              <a:cs typeface="Arial" pitchFamily="34" charset="0"/>
            </a:rPr>
            <a:t>3</a:t>
          </a:r>
          <a:r>
            <a:rPr lang="zh-TW" altLang="en-US" sz="800" b="0" baseline="0" smtClean="0">
              <a:solidFill>
                <a:sysClr val="windowText" lastClr="000000"/>
              </a:solidFill>
              <a:latin typeface="Arial" pitchFamily="34" charset="0"/>
              <a:ea typeface="標楷體" pitchFamily="65" charset="-120"/>
              <a:cs typeface="Arial" pitchFamily="34" charset="0"/>
            </a:rPr>
            <a:t>名</a:t>
          </a:r>
          <a:endParaRPr lang="zh-TW" altLang="en-US" sz="800" b="0" smtClean="0">
            <a:solidFill>
              <a:sysClr val="windowText" lastClr="000000"/>
            </a:solidFill>
            <a:latin typeface="Arial" pitchFamily="34" charset="0"/>
            <a:ea typeface="標楷體" pitchFamily="65" charset="-120"/>
            <a:cs typeface="Arial" pitchFamily="34" charset="0"/>
          </a:endParaRPr>
        </a:p>
      </dgm:t>
    </dgm:pt>
    <dgm:pt modelId="{FCBE878D-A65F-4B6E-ACEB-F01D77565491}" type="parTrans" cxnId="{B368B543-026F-46E3-B363-E444ABB1A6D6}">
      <dgm:prSet/>
      <dgm:spPr/>
      <dgm:t>
        <a:bodyPr/>
        <a:lstStyle/>
        <a:p>
          <a:endParaRPr lang="zh-TW" altLang="en-US"/>
        </a:p>
      </dgm:t>
    </dgm:pt>
    <dgm:pt modelId="{9E385AF2-3968-4C79-9436-B44E6C607BD7}" type="sibTrans" cxnId="{B368B543-026F-46E3-B363-E444ABB1A6D6}">
      <dgm:prSet/>
      <dgm:spPr/>
      <dgm:t>
        <a:bodyPr/>
        <a:lstStyle/>
        <a:p>
          <a:endParaRPr lang="zh-TW" altLang="en-US"/>
        </a:p>
      </dgm:t>
    </dgm:pt>
    <dgm:pt modelId="{F1D118E9-7407-44E3-A6D9-680778CD8DBA}">
      <dgm:prSet custT="1"/>
      <dgm:spPr>
        <a:noFill/>
        <a:ln w="12700">
          <a:solidFill>
            <a:schemeClr val="tx1"/>
          </a:solidFill>
        </a:ln>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領班</a:t>
          </a:r>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兼任機動組組長</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執行機動工作</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45A8E286-8687-4B73-96F3-107B38CD2641}" type="parTrans" cxnId="{D9014DC1-27BA-4408-849B-9B5E4BE4884B}">
      <dgm:prSet/>
      <dgm:spPr/>
      <dgm:t>
        <a:bodyPr/>
        <a:lstStyle/>
        <a:p>
          <a:endParaRPr lang="zh-TW" altLang="en-US"/>
        </a:p>
      </dgm:t>
    </dgm:pt>
    <dgm:pt modelId="{03E55FEC-88B3-4F90-951D-298E15D5964D}" type="sibTrans" cxnId="{D9014DC1-27BA-4408-849B-9B5E4BE4884B}">
      <dgm:prSet/>
      <dgm:spPr/>
      <dgm:t>
        <a:bodyPr/>
        <a:lstStyle/>
        <a:p>
          <a:endParaRPr lang="zh-TW" altLang="en-US"/>
        </a:p>
      </dgm:t>
    </dgm:pt>
    <dgm:pt modelId="{071221D3-4B69-4C4D-9A2F-55D6170F0AA0}" type="asst">
      <dgm:prSet custT="1"/>
      <dgm:spPr>
        <a:noFill/>
        <a:ln w="12700"/>
      </dgm:spPr>
      <dgm:t>
        <a:bodyPr/>
        <a:lstStyle/>
        <a:p>
          <a:pPr marR="0" algn="ctr" rtl="0">
            <a:spcAft>
              <a:spcPts val="0"/>
            </a:spcAft>
          </a:pPr>
          <a:r>
            <a:rPr lang="en-US" altLang="zh-TW" sz="1000" b="0" baseline="0" smtClean="0">
              <a:solidFill>
                <a:sysClr val="windowText" lastClr="000000"/>
              </a:solidFill>
              <a:latin typeface="Arial" pitchFamily="34" charset="0"/>
              <a:ea typeface="標楷體" pitchFamily="65" charset="-120"/>
              <a:cs typeface="Arial" pitchFamily="34" charset="0"/>
            </a:rPr>
            <a:t>4</a:t>
          </a:r>
          <a:r>
            <a:rPr lang="zh-TW" altLang="en-US" sz="1000" b="0" baseline="0" smtClean="0">
              <a:solidFill>
                <a:sysClr val="windowText" lastClr="000000"/>
              </a:solidFill>
              <a:latin typeface="Arial" pitchFamily="34" charset="0"/>
              <a:ea typeface="標楷體" pitchFamily="65" charset="-120"/>
              <a:cs typeface="Arial" pitchFamily="34" charset="0"/>
            </a:rPr>
            <a:t>名機動人員</a:t>
          </a:r>
        </a:p>
        <a:p>
          <a:pPr marR="0" algn="ctr" rtl="0">
            <a:spcAft>
              <a:spcPts val="0"/>
            </a:spcAft>
          </a:pPr>
          <a:r>
            <a:rPr lang="zh-TW" altLang="en-US" sz="1000" b="0" baseline="0" smtClean="0">
              <a:solidFill>
                <a:sysClr val="windowText" lastClr="000000"/>
              </a:solidFill>
              <a:latin typeface="Arial" pitchFamily="34" charset="0"/>
              <a:ea typeface="標楷體" pitchFamily="65" charset="-120"/>
              <a:cs typeface="Arial" pitchFamily="34" charset="0"/>
            </a:rPr>
            <a:t>外環中庭及車道區域</a:t>
          </a:r>
        </a:p>
        <a:p>
          <a:pPr marR="0" algn="ctr" rtl="0">
            <a:spcAft>
              <a:spcPts val="0"/>
            </a:spcAft>
          </a:pPr>
          <a:r>
            <a:rPr lang="zh-TW" altLang="en-US" sz="1000" b="0" baseline="0" smtClean="0">
              <a:solidFill>
                <a:sysClr val="windowText" lastClr="000000"/>
              </a:solidFill>
              <a:latin typeface="Arial" pitchFamily="34" charset="0"/>
              <a:ea typeface="標楷體" pitchFamily="65" charset="-120"/>
              <a:cs typeface="Arial" pitchFamily="34" charset="0"/>
            </a:rPr>
            <a:t>月</a:t>
          </a:r>
          <a:r>
            <a:rPr lang="en-US" altLang="zh-TW" sz="1000" b="0" baseline="0" smtClean="0">
              <a:solidFill>
                <a:sysClr val="windowText" lastClr="000000"/>
              </a:solidFill>
              <a:latin typeface="Arial" pitchFamily="34" charset="0"/>
              <a:ea typeface="標楷體" pitchFamily="65" charset="-120"/>
              <a:cs typeface="Arial" pitchFamily="34" charset="0"/>
            </a:rPr>
            <a:t>.</a:t>
          </a:r>
          <a:r>
            <a:rPr lang="zh-TW" altLang="en-US" sz="1000" b="0" baseline="0" smtClean="0">
              <a:solidFill>
                <a:sysClr val="windowText" lastClr="000000"/>
              </a:solidFill>
              <a:latin typeface="Arial" pitchFamily="34" charset="0"/>
              <a:ea typeface="標楷體" pitchFamily="65" charset="-120"/>
              <a:cs typeface="Arial" pitchFamily="34" charset="0"/>
            </a:rPr>
            <a:t>季</a:t>
          </a:r>
          <a:r>
            <a:rPr lang="en-US" altLang="zh-TW" sz="1000" b="0" baseline="0" smtClean="0">
              <a:solidFill>
                <a:sysClr val="windowText" lastClr="000000"/>
              </a:solidFill>
              <a:latin typeface="Arial" pitchFamily="34" charset="0"/>
              <a:ea typeface="標楷體" pitchFamily="65" charset="-120"/>
              <a:cs typeface="Arial" pitchFamily="34" charset="0"/>
            </a:rPr>
            <a:t>.</a:t>
          </a:r>
          <a:r>
            <a:rPr lang="zh-TW" altLang="en-US" sz="1000" b="0" baseline="0" smtClean="0">
              <a:solidFill>
                <a:sysClr val="windowText" lastClr="000000"/>
              </a:solidFill>
              <a:latin typeface="Arial" pitchFamily="34" charset="0"/>
              <a:ea typeface="標楷體" pitchFamily="65" charset="-120"/>
              <a:cs typeface="Arial" pitchFamily="34" charset="0"/>
            </a:rPr>
            <a:t>年度清潔工作</a:t>
          </a:r>
          <a:endParaRPr lang="zh-TW" altLang="en-US" sz="1000" b="0" smtClean="0">
            <a:solidFill>
              <a:sysClr val="windowText" lastClr="000000"/>
            </a:solidFill>
            <a:latin typeface="Arial" pitchFamily="34" charset="0"/>
            <a:ea typeface="標楷體" pitchFamily="65" charset="-120"/>
            <a:cs typeface="Arial" pitchFamily="34" charset="0"/>
          </a:endParaRPr>
        </a:p>
      </dgm:t>
    </dgm:pt>
    <dgm:pt modelId="{F3B1C93E-F89C-405F-A5B6-9AD21AC6B96B}" type="parTrans" cxnId="{34077748-C84D-4FF6-B6D4-61070A70FEF8}">
      <dgm:prSet/>
      <dgm:spPr/>
      <dgm:t>
        <a:bodyPr/>
        <a:lstStyle/>
        <a:p>
          <a:endParaRPr lang="zh-TW" altLang="en-US"/>
        </a:p>
      </dgm:t>
    </dgm:pt>
    <dgm:pt modelId="{1AB798BF-EDC0-48A1-9869-9AF58D65665B}" type="sibTrans" cxnId="{34077748-C84D-4FF6-B6D4-61070A70FEF8}">
      <dgm:prSet/>
      <dgm:spPr/>
      <dgm:t>
        <a:bodyPr/>
        <a:lstStyle/>
        <a:p>
          <a:endParaRPr lang="zh-TW" altLang="en-US"/>
        </a:p>
      </dgm:t>
    </dgm:pt>
    <dgm:pt modelId="{7E6F9D3E-60EF-4ABE-ACBD-E345A2D5AE04}">
      <dgm:prSet custT="1"/>
      <dgm:spPr>
        <a:noFill/>
        <a:ln w="12700">
          <a:solidFill>
            <a:schemeClr val="tx1"/>
          </a:solidFill>
        </a:ln>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副領班</a:t>
          </a:r>
          <a:r>
            <a:rPr lang="en-US" altLang="zh-TW" sz="1200" b="0" baseline="0" smtClean="0">
              <a:solidFill>
                <a:sysClr val="windowText" lastClr="000000"/>
              </a:solidFill>
              <a:latin typeface="Arial" pitchFamily="34" charset="0"/>
              <a:ea typeface="標楷體" pitchFamily="65" charset="-120"/>
              <a:cs typeface="Arial" pitchFamily="34" charset="0"/>
            </a:rPr>
            <a:t>1</a:t>
          </a:r>
          <a:r>
            <a:rPr lang="zh-TW" altLang="en-US" sz="1200" b="0" baseline="0" smtClean="0">
              <a:solidFill>
                <a:sysClr val="windowText" lastClr="000000"/>
              </a:solidFill>
              <a:latin typeface="Arial" pitchFamily="34" charset="0"/>
              <a:ea typeface="標楷體" pitchFamily="65" charset="-120"/>
              <a:cs typeface="Arial" pitchFamily="34" charset="0"/>
            </a:rPr>
            <a:t>名</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兼任大樓區組長</a:t>
          </a:r>
        </a:p>
        <a:p>
          <a:pPr marR="0" algn="ctr" rtl="0">
            <a:spcAft>
              <a:spcPts val="0"/>
            </a:spcAft>
          </a:pPr>
          <a:r>
            <a:rPr lang="en-US" altLang="zh-TW" sz="1200" b="0" baseline="0" smtClean="0">
              <a:solidFill>
                <a:sysClr val="windowText" lastClr="000000"/>
              </a:solidFill>
              <a:latin typeface="Arial" pitchFamily="34" charset="0"/>
              <a:ea typeface="標楷體" pitchFamily="65" charset="-120"/>
              <a:cs typeface="Arial" pitchFamily="34" charset="0"/>
            </a:rPr>
            <a:t>ABC</a:t>
          </a:r>
          <a:r>
            <a:rPr lang="zh-TW" altLang="en-US" sz="1200" b="0" baseline="0" smtClean="0">
              <a:solidFill>
                <a:sysClr val="windowText" lastClr="000000"/>
              </a:solidFill>
              <a:latin typeface="Arial" pitchFamily="34" charset="0"/>
              <a:ea typeface="標楷體" pitchFamily="65" charset="-120"/>
              <a:cs typeface="Arial" pitchFamily="34" charset="0"/>
            </a:rPr>
            <a:t>區小公設樓層</a:t>
          </a:r>
        </a:p>
      </dgm:t>
    </dgm:pt>
    <dgm:pt modelId="{6479F42D-EB31-4437-BD2A-E34D2DACDE4E}" type="parTrans" cxnId="{DB33B981-619A-431D-AC21-D055E5BDAB56}">
      <dgm:prSet/>
      <dgm:spPr/>
      <dgm:t>
        <a:bodyPr/>
        <a:lstStyle/>
        <a:p>
          <a:endParaRPr lang="zh-TW" altLang="en-US"/>
        </a:p>
      </dgm:t>
    </dgm:pt>
    <dgm:pt modelId="{664A7DF3-948B-4185-8491-D83E4AFD5747}" type="sibTrans" cxnId="{DB33B981-619A-431D-AC21-D055E5BDAB56}">
      <dgm:prSet/>
      <dgm:spPr/>
      <dgm:t>
        <a:bodyPr/>
        <a:lstStyle/>
        <a:p>
          <a:endParaRPr lang="zh-TW" altLang="en-US"/>
        </a:p>
      </dgm:t>
    </dgm:pt>
    <dgm:pt modelId="{6E687860-2F84-48F9-85E7-2D0AD8673FF1}" type="asst">
      <dgm:prSet custT="1"/>
      <dgm:spPr>
        <a:noFill/>
        <a:ln w="12700"/>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A</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4</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57573E51-17E2-474C-8821-ECAE1F605A30}" type="parTrans" cxnId="{C892FBC3-2492-40C0-A92D-C0BD51F68387}">
      <dgm:prSet/>
      <dgm:spPr/>
      <dgm:t>
        <a:bodyPr/>
        <a:lstStyle/>
        <a:p>
          <a:endParaRPr lang="zh-TW" altLang="en-US"/>
        </a:p>
      </dgm:t>
    </dgm:pt>
    <dgm:pt modelId="{9ACFCEA8-2ED5-4064-BF04-A5E12E4A6EDA}" type="sibTrans" cxnId="{C892FBC3-2492-40C0-A92D-C0BD51F68387}">
      <dgm:prSet/>
      <dgm:spPr/>
      <dgm:t>
        <a:bodyPr/>
        <a:lstStyle/>
        <a:p>
          <a:endParaRPr lang="zh-TW" altLang="en-US"/>
        </a:p>
      </dgm:t>
    </dgm:pt>
    <dgm:pt modelId="{7E644EFA-1D37-4FAE-A1C7-D9CEDD169230}" type="asst">
      <dgm:prSet custT="1"/>
      <dgm:spPr>
        <a:noFill/>
        <a:ln w="12700"/>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B</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4</a:t>
          </a:r>
          <a:r>
            <a:rPr lang="zh-TW" altLang="en-US" sz="1200" b="0" baseline="0" smtClean="0">
              <a:solidFill>
                <a:sysClr val="windowText" lastClr="000000"/>
              </a:solidFill>
              <a:latin typeface="Arial" pitchFamily="34" charset="0"/>
              <a:ea typeface="標楷體" pitchFamily="65" charset="-120"/>
              <a:cs typeface="Arial" pitchFamily="34" charset="0"/>
            </a:rPr>
            <a:t>名</a:t>
          </a:r>
        </a:p>
      </dgm:t>
    </dgm:pt>
    <dgm:pt modelId="{A9DA3623-B679-4513-ADB0-10226B8E0348}" type="parTrans" cxnId="{DE942EB9-F20C-4455-808C-9C1ED9A726B2}">
      <dgm:prSet/>
      <dgm:spPr/>
      <dgm:t>
        <a:bodyPr/>
        <a:lstStyle/>
        <a:p>
          <a:endParaRPr lang="zh-TW" altLang="en-US"/>
        </a:p>
      </dgm:t>
    </dgm:pt>
    <dgm:pt modelId="{69DA982C-9BAC-4BF4-A848-1702DAE5204B}" type="sibTrans" cxnId="{DE942EB9-F20C-4455-808C-9C1ED9A726B2}">
      <dgm:prSet/>
      <dgm:spPr/>
      <dgm:t>
        <a:bodyPr/>
        <a:lstStyle/>
        <a:p>
          <a:endParaRPr lang="zh-TW" altLang="en-US"/>
        </a:p>
      </dgm:t>
    </dgm:pt>
    <dgm:pt modelId="{2A4D4380-D5D8-4DD3-A552-67C1DFE91396}" type="asst">
      <dgm:prSet custT="1"/>
      <dgm:spPr>
        <a:noFill/>
        <a:ln w="12700">
          <a:solidFill>
            <a:schemeClr val="tx1"/>
          </a:solidFill>
        </a:ln>
      </dgm:spPr>
      <dgm:t>
        <a:bodyPr/>
        <a:lstStyle/>
        <a:p>
          <a:pPr marR="0" algn="ctr" rtl="0"/>
          <a:r>
            <a:rPr lang="en-US" altLang="zh-TW" sz="1200" b="0" baseline="0" smtClean="0">
              <a:solidFill>
                <a:sysClr val="windowText" lastClr="000000"/>
              </a:solidFill>
              <a:latin typeface="Arial" pitchFamily="34" charset="0"/>
              <a:ea typeface="標楷體" pitchFamily="65" charset="-120"/>
              <a:cs typeface="Arial" pitchFamily="34" charset="0"/>
            </a:rPr>
            <a:t>C</a:t>
          </a:r>
          <a:r>
            <a:rPr lang="zh-TW" altLang="en-US" sz="1200" b="0" baseline="0" smtClean="0">
              <a:solidFill>
                <a:sysClr val="windowText" lastClr="000000"/>
              </a:solidFill>
              <a:latin typeface="Arial" pitchFamily="34" charset="0"/>
              <a:ea typeface="標楷體" pitchFamily="65" charset="-120"/>
              <a:cs typeface="Arial" pitchFamily="34" charset="0"/>
            </a:rPr>
            <a:t>區</a:t>
          </a:r>
        </a:p>
        <a:p>
          <a:pPr marR="0" algn="ctr" rtl="0"/>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5</a:t>
          </a:r>
          <a:r>
            <a:rPr lang="zh-TW" altLang="en-US" sz="1200" b="0" baseline="0" smtClean="0">
              <a:solidFill>
                <a:sysClr val="windowText" lastClr="000000"/>
              </a:solidFill>
              <a:latin typeface="Arial" pitchFamily="34" charset="0"/>
              <a:ea typeface="標楷體" pitchFamily="65" charset="-120"/>
              <a:cs typeface="Arial" pitchFamily="34" charset="0"/>
            </a:rPr>
            <a:t>名</a:t>
          </a:r>
        </a:p>
      </dgm:t>
    </dgm:pt>
    <dgm:pt modelId="{81B61DA9-DC3C-4666-9EB4-70B1E04851FC}" type="parTrans" cxnId="{E82A791E-2F19-4981-A7C4-1C16784A396E}">
      <dgm:prSet/>
      <dgm:spPr/>
      <dgm:t>
        <a:bodyPr/>
        <a:lstStyle/>
        <a:p>
          <a:endParaRPr lang="zh-TW" altLang="en-US"/>
        </a:p>
      </dgm:t>
    </dgm:pt>
    <dgm:pt modelId="{730C0905-CB5C-487C-8ED0-D8DD1748B7D9}" type="sibTrans" cxnId="{E82A791E-2F19-4981-A7C4-1C16784A396E}">
      <dgm:prSet/>
      <dgm:spPr/>
      <dgm:t>
        <a:bodyPr/>
        <a:lstStyle/>
        <a:p>
          <a:endParaRPr lang="zh-TW" altLang="en-US"/>
        </a:p>
      </dgm:t>
    </dgm:pt>
    <dgm:pt modelId="{E6E54BCC-1B55-427E-80EF-B71E4E6B706B}">
      <dgm:prSet custT="1"/>
      <dgm:spPr>
        <a:noFill/>
        <a:ln w="12700"/>
      </dgm:spPr>
      <dgm:t>
        <a:bodyPr/>
        <a:lstStyle/>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垃圾場</a:t>
          </a:r>
          <a:r>
            <a:rPr lang="en-US" altLang="zh-TW" sz="1200" b="0" baseline="0" smtClean="0">
              <a:solidFill>
                <a:sysClr val="windowText" lastClr="000000"/>
              </a:solidFill>
              <a:latin typeface="Arial" pitchFamily="34" charset="0"/>
              <a:ea typeface="標楷體" pitchFamily="65" charset="-120"/>
              <a:cs typeface="Arial" pitchFamily="34" charset="0"/>
            </a:rPr>
            <a:t>+</a:t>
          </a:r>
          <a:r>
            <a:rPr lang="zh-TW" altLang="en-US" sz="1200" b="0" baseline="0" smtClean="0">
              <a:solidFill>
                <a:sysClr val="windowText" lastClr="000000"/>
              </a:solidFill>
              <a:latin typeface="Arial" pitchFamily="34" charset="0"/>
              <a:ea typeface="標楷體" pitchFamily="65" charset="-120"/>
              <a:cs typeface="Arial" pitchFamily="34" charset="0"/>
            </a:rPr>
            <a:t>主車道</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停車場</a:t>
          </a:r>
        </a:p>
        <a:p>
          <a:pPr marR="0" algn="ctr" rtl="0">
            <a:spcAft>
              <a:spcPts val="0"/>
            </a:spcAft>
          </a:pPr>
          <a:r>
            <a:rPr lang="zh-TW" altLang="en-US" sz="1200" b="0" baseline="0" smtClean="0">
              <a:solidFill>
                <a:sysClr val="windowText" lastClr="000000"/>
              </a:solidFill>
              <a:latin typeface="Arial" pitchFamily="34" charset="0"/>
              <a:ea typeface="標楷體" pitchFamily="65" charset="-120"/>
              <a:cs typeface="Arial" pitchFamily="34" charset="0"/>
            </a:rPr>
            <a:t>清潔員</a:t>
          </a:r>
          <a:r>
            <a:rPr lang="en-US" altLang="zh-TW" sz="1200" b="0" baseline="0" smtClean="0">
              <a:solidFill>
                <a:sysClr val="windowText" lastClr="000000"/>
              </a:solidFill>
              <a:latin typeface="Arial" pitchFamily="34" charset="0"/>
              <a:ea typeface="標楷體" pitchFamily="65" charset="-120"/>
              <a:cs typeface="Arial" pitchFamily="34" charset="0"/>
            </a:rPr>
            <a:t>3</a:t>
          </a:r>
          <a:r>
            <a:rPr lang="zh-TW" altLang="en-US" sz="1200" b="0" baseline="0" smtClean="0">
              <a:solidFill>
                <a:sysClr val="windowText" lastClr="000000"/>
              </a:solidFill>
              <a:latin typeface="Arial" pitchFamily="34" charset="0"/>
              <a:ea typeface="標楷體" pitchFamily="65" charset="-120"/>
              <a:cs typeface="Arial" pitchFamily="34" charset="0"/>
            </a:rPr>
            <a:t>名</a:t>
          </a:r>
          <a:endParaRPr lang="zh-TW" altLang="en-US" sz="1200" b="0" smtClean="0">
            <a:solidFill>
              <a:sysClr val="windowText" lastClr="000000"/>
            </a:solidFill>
            <a:latin typeface="Arial" pitchFamily="34" charset="0"/>
            <a:ea typeface="標楷體" pitchFamily="65" charset="-120"/>
            <a:cs typeface="Arial" pitchFamily="34" charset="0"/>
          </a:endParaRPr>
        </a:p>
      </dgm:t>
    </dgm:pt>
    <dgm:pt modelId="{F4E419CA-8DB0-4DA6-926D-03009E6ADACA}" type="parTrans" cxnId="{9D1DC938-F6D9-4C12-BF01-6DBEBEEB635D}">
      <dgm:prSet/>
      <dgm:spPr/>
      <dgm:t>
        <a:bodyPr/>
        <a:lstStyle/>
        <a:p>
          <a:endParaRPr lang="zh-TW" altLang="en-US"/>
        </a:p>
      </dgm:t>
    </dgm:pt>
    <dgm:pt modelId="{308FEDB5-0D9C-4FED-B033-6CFD8B9BE44B}" type="sibTrans" cxnId="{9D1DC938-F6D9-4C12-BF01-6DBEBEEB635D}">
      <dgm:prSet/>
      <dgm:spPr/>
      <dgm:t>
        <a:bodyPr/>
        <a:lstStyle/>
        <a:p>
          <a:endParaRPr lang="zh-TW" altLang="en-US"/>
        </a:p>
      </dgm:t>
    </dgm:pt>
    <dgm:pt modelId="{6308DCD1-B82C-402B-A47F-C3AA9BD75E71}" type="pres">
      <dgm:prSet presAssocID="{4E1EA69F-0CA9-4FB7-9F6A-F40F6505059A}" presName="hierChild1" presStyleCnt="0">
        <dgm:presLayoutVars>
          <dgm:orgChart val="1"/>
          <dgm:chPref val="1"/>
          <dgm:dir/>
          <dgm:animOne val="branch"/>
          <dgm:animLvl val="lvl"/>
          <dgm:resizeHandles/>
        </dgm:presLayoutVars>
      </dgm:prSet>
      <dgm:spPr/>
    </dgm:pt>
    <dgm:pt modelId="{4D6A1F12-38F9-47CC-ABA0-2CBA0F0227F4}" type="pres">
      <dgm:prSet presAssocID="{4873F4DD-4FB9-472F-8801-19E794F714CE}" presName="hierRoot1" presStyleCnt="0">
        <dgm:presLayoutVars>
          <dgm:hierBranch/>
        </dgm:presLayoutVars>
      </dgm:prSet>
      <dgm:spPr/>
    </dgm:pt>
    <dgm:pt modelId="{2EB5825E-C293-4B50-A40C-6244F5C819F0}" type="pres">
      <dgm:prSet presAssocID="{4873F4DD-4FB9-472F-8801-19E794F714CE}" presName="rootComposite1" presStyleCnt="0"/>
      <dgm:spPr/>
    </dgm:pt>
    <dgm:pt modelId="{E012E8CE-89A7-42AE-884D-B96CDCF7B67D}" type="pres">
      <dgm:prSet presAssocID="{4873F4DD-4FB9-472F-8801-19E794F714CE}" presName="rootText1" presStyleLbl="node0" presStyleIdx="0" presStyleCnt="1">
        <dgm:presLayoutVars>
          <dgm:chPref val="3"/>
        </dgm:presLayoutVars>
      </dgm:prSet>
      <dgm:spPr/>
      <dgm:t>
        <a:bodyPr/>
        <a:lstStyle/>
        <a:p>
          <a:endParaRPr lang="zh-TW" altLang="en-US"/>
        </a:p>
      </dgm:t>
    </dgm:pt>
    <dgm:pt modelId="{5ED73C24-D9C4-4726-BDA1-E8F8EDC3CDF3}" type="pres">
      <dgm:prSet presAssocID="{4873F4DD-4FB9-472F-8801-19E794F714CE}" presName="rootConnector1" presStyleLbl="node1" presStyleIdx="0" presStyleCnt="0"/>
      <dgm:spPr/>
      <dgm:t>
        <a:bodyPr/>
        <a:lstStyle/>
        <a:p>
          <a:endParaRPr lang="zh-TW" altLang="en-US"/>
        </a:p>
      </dgm:t>
    </dgm:pt>
    <dgm:pt modelId="{6F22263A-FF2D-4573-AE55-58167EB4CE74}" type="pres">
      <dgm:prSet presAssocID="{4873F4DD-4FB9-472F-8801-19E794F714CE}" presName="hierChild2" presStyleCnt="0"/>
      <dgm:spPr/>
    </dgm:pt>
    <dgm:pt modelId="{1E0F0A40-DEA5-4FCB-9CCE-6534715C94F3}" type="pres">
      <dgm:prSet presAssocID="{FCBE878D-A65F-4B6E-ACEB-F01D77565491}" presName="Name35" presStyleLbl="parChTrans1D2" presStyleIdx="0" presStyleCnt="4"/>
      <dgm:spPr/>
      <dgm:t>
        <a:bodyPr/>
        <a:lstStyle/>
        <a:p>
          <a:endParaRPr lang="zh-TW" altLang="en-US"/>
        </a:p>
      </dgm:t>
    </dgm:pt>
    <dgm:pt modelId="{A4742AF9-A9FA-4AC1-8A9C-8C01131FDE51}" type="pres">
      <dgm:prSet presAssocID="{A1EF6773-F5E5-4D1A-B055-34E4B151ECA8}" presName="hierRoot2" presStyleCnt="0">
        <dgm:presLayoutVars>
          <dgm:hierBranch/>
        </dgm:presLayoutVars>
      </dgm:prSet>
      <dgm:spPr/>
    </dgm:pt>
    <dgm:pt modelId="{D32BF5E4-8EA9-4A29-AA26-73A348346588}" type="pres">
      <dgm:prSet presAssocID="{A1EF6773-F5E5-4D1A-B055-34E4B151ECA8}" presName="rootComposite" presStyleCnt="0"/>
      <dgm:spPr/>
    </dgm:pt>
    <dgm:pt modelId="{5F71CCDD-30E1-4ACB-BE29-A274DBDC7A8C}" type="pres">
      <dgm:prSet presAssocID="{A1EF6773-F5E5-4D1A-B055-34E4B151ECA8}" presName="rootText" presStyleLbl="node2" presStyleIdx="0" presStyleCnt="4">
        <dgm:presLayoutVars>
          <dgm:chPref val="3"/>
        </dgm:presLayoutVars>
      </dgm:prSet>
      <dgm:spPr/>
      <dgm:t>
        <a:bodyPr/>
        <a:lstStyle/>
        <a:p>
          <a:endParaRPr lang="zh-TW" altLang="en-US"/>
        </a:p>
      </dgm:t>
    </dgm:pt>
    <dgm:pt modelId="{9A5AB2F0-6C2F-464F-BA11-174FB1823813}" type="pres">
      <dgm:prSet presAssocID="{A1EF6773-F5E5-4D1A-B055-34E4B151ECA8}" presName="rootConnector" presStyleLbl="node2" presStyleIdx="0" presStyleCnt="4"/>
      <dgm:spPr/>
      <dgm:t>
        <a:bodyPr/>
        <a:lstStyle/>
        <a:p>
          <a:endParaRPr lang="zh-TW" altLang="en-US"/>
        </a:p>
      </dgm:t>
    </dgm:pt>
    <dgm:pt modelId="{DFF41C27-3D70-47B9-AC0A-54F27A34A310}" type="pres">
      <dgm:prSet presAssocID="{A1EF6773-F5E5-4D1A-B055-34E4B151ECA8}" presName="hierChild4" presStyleCnt="0"/>
      <dgm:spPr/>
    </dgm:pt>
    <dgm:pt modelId="{301F0BD7-58EC-4D3F-82EF-E9719754A4A4}" type="pres">
      <dgm:prSet presAssocID="{A1EF6773-F5E5-4D1A-B055-34E4B151ECA8}" presName="hierChild5" presStyleCnt="0"/>
      <dgm:spPr/>
    </dgm:pt>
    <dgm:pt modelId="{60E50440-B570-4810-BCD5-4EC59FB43AF8}" type="pres">
      <dgm:prSet presAssocID="{45A8E286-8687-4B73-96F3-107B38CD2641}" presName="Name35" presStyleLbl="parChTrans1D2" presStyleIdx="1" presStyleCnt="4"/>
      <dgm:spPr/>
      <dgm:t>
        <a:bodyPr/>
        <a:lstStyle/>
        <a:p>
          <a:endParaRPr lang="zh-TW" altLang="en-US"/>
        </a:p>
      </dgm:t>
    </dgm:pt>
    <dgm:pt modelId="{E4472C54-07B5-4989-BD06-D99BBD8D9DD2}" type="pres">
      <dgm:prSet presAssocID="{F1D118E9-7407-44E3-A6D9-680778CD8DBA}" presName="hierRoot2" presStyleCnt="0">
        <dgm:presLayoutVars>
          <dgm:hierBranch/>
        </dgm:presLayoutVars>
      </dgm:prSet>
      <dgm:spPr/>
    </dgm:pt>
    <dgm:pt modelId="{65948F19-EE7A-4770-AA22-5E6E0B64A4D4}" type="pres">
      <dgm:prSet presAssocID="{F1D118E9-7407-44E3-A6D9-680778CD8DBA}" presName="rootComposite" presStyleCnt="0"/>
      <dgm:spPr/>
    </dgm:pt>
    <dgm:pt modelId="{CA4DFA39-D41E-4600-8ED2-E32BDC825722}" type="pres">
      <dgm:prSet presAssocID="{F1D118E9-7407-44E3-A6D9-680778CD8DBA}" presName="rootText" presStyleLbl="node2" presStyleIdx="1" presStyleCnt="4">
        <dgm:presLayoutVars>
          <dgm:chPref val="3"/>
        </dgm:presLayoutVars>
      </dgm:prSet>
      <dgm:spPr/>
      <dgm:t>
        <a:bodyPr/>
        <a:lstStyle/>
        <a:p>
          <a:endParaRPr lang="zh-TW" altLang="en-US"/>
        </a:p>
      </dgm:t>
    </dgm:pt>
    <dgm:pt modelId="{D365436F-C8FC-40A6-A37A-CD50E6379051}" type="pres">
      <dgm:prSet presAssocID="{F1D118E9-7407-44E3-A6D9-680778CD8DBA}" presName="rootConnector" presStyleLbl="node2" presStyleIdx="1" presStyleCnt="4"/>
      <dgm:spPr/>
      <dgm:t>
        <a:bodyPr/>
        <a:lstStyle/>
        <a:p>
          <a:endParaRPr lang="zh-TW" altLang="en-US"/>
        </a:p>
      </dgm:t>
    </dgm:pt>
    <dgm:pt modelId="{5E66FFA5-3EA2-482E-ABDE-1F17D46E51BC}" type="pres">
      <dgm:prSet presAssocID="{F1D118E9-7407-44E3-A6D9-680778CD8DBA}" presName="hierChild4" presStyleCnt="0"/>
      <dgm:spPr/>
    </dgm:pt>
    <dgm:pt modelId="{05C7BCA3-1D93-46A3-B086-3DCAA80505F1}" type="pres">
      <dgm:prSet presAssocID="{F1D118E9-7407-44E3-A6D9-680778CD8DBA}" presName="hierChild5" presStyleCnt="0"/>
      <dgm:spPr/>
    </dgm:pt>
    <dgm:pt modelId="{283F9053-A44B-417B-8455-9D0D7CEF1594}" type="pres">
      <dgm:prSet presAssocID="{F3B1C93E-F89C-405F-A5B6-9AD21AC6B96B}" presName="Name111" presStyleLbl="parChTrans1D3" presStyleIdx="0" presStyleCnt="4"/>
      <dgm:spPr/>
      <dgm:t>
        <a:bodyPr/>
        <a:lstStyle/>
        <a:p>
          <a:endParaRPr lang="zh-TW" altLang="en-US"/>
        </a:p>
      </dgm:t>
    </dgm:pt>
    <dgm:pt modelId="{4DC2AEF0-6379-4A07-A32C-F4A3198F9AC6}" type="pres">
      <dgm:prSet presAssocID="{071221D3-4B69-4C4D-9A2F-55D6170F0AA0}" presName="hierRoot3" presStyleCnt="0">
        <dgm:presLayoutVars>
          <dgm:hierBranch/>
        </dgm:presLayoutVars>
      </dgm:prSet>
      <dgm:spPr/>
    </dgm:pt>
    <dgm:pt modelId="{35159585-272F-41A4-AE73-7E06583ED8FE}" type="pres">
      <dgm:prSet presAssocID="{071221D3-4B69-4C4D-9A2F-55D6170F0AA0}" presName="rootComposite3" presStyleCnt="0"/>
      <dgm:spPr/>
    </dgm:pt>
    <dgm:pt modelId="{586A5C4B-BD9F-465C-B718-118DCF8C05F1}" type="pres">
      <dgm:prSet presAssocID="{071221D3-4B69-4C4D-9A2F-55D6170F0AA0}" presName="rootText3" presStyleLbl="asst2" presStyleIdx="0" presStyleCnt="4">
        <dgm:presLayoutVars>
          <dgm:chPref val="3"/>
        </dgm:presLayoutVars>
      </dgm:prSet>
      <dgm:spPr/>
      <dgm:t>
        <a:bodyPr/>
        <a:lstStyle/>
        <a:p>
          <a:endParaRPr lang="zh-TW" altLang="en-US"/>
        </a:p>
      </dgm:t>
    </dgm:pt>
    <dgm:pt modelId="{F055F31E-9049-4DE9-BD5E-2842A69A3C77}" type="pres">
      <dgm:prSet presAssocID="{071221D3-4B69-4C4D-9A2F-55D6170F0AA0}" presName="rootConnector3" presStyleLbl="asst2" presStyleIdx="0" presStyleCnt="4"/>
      <dgm:spPr/>
      <dgm:t>
        <a:bodyPr/>
        <a:lstStyle/>
        <a:p>
          <a:endParaRPr lang="zh-TW" altLang="en-US"/>
        </a:p>
      </dgm:t>
    </dgm:pt>
    <dgm:pt modelId="{602CC72B-22D0-4009-B593-A79AAE8DA2AD}" type="pres">
      <dgm:prSet presAssocID="{071221D3-4B69-4C4D-9A2F-55D6170F0AA0}" presName="hierChild6" presStyleCnt="0"/>
      <dgm:spPr/>
    </dgm:pt>
    <dgm:pt modelId="{621008EC-CE50-49D3-8894-C8BFAD4D7003}" type="pres">
      <dgm:prSet presAssocID="{071221D3-4B69-4C4D-9A2F-55D6170F0AA0}" presName="hierChild7" presStyleCnt="0"/>
      <dgm:spPr/>
    </dgm:pt>
    <dgm:pt modelId="{DF7EEA7D-0B06-42B8-86F4-EAF6A2A3B216}" type="pres">
      <dgm:prSet presAssocID="{6479F42D-EB31-4437-BD2A-E34D2DACDE4E}" presName="Name35" presStyleLbl="parChTrans1D2" presStyleIdx="2" presStyleCnt="4"/>
      <dgm:spPr/>
      <dgm:t>
        <a:bodyPr/>
        <a:lstStyle/>
        <a:p>
          <a:endParaRPr lang="zh-TW" altLang="en-US"/>
        </a:p>
      </dgm:t>
    </dgm:pt>
    <dgm:pt modelId="{94D65718-3B7F-43C5-B2FB-4C48740E7E3F}" type="pres">
      <dgm:prSet presAssocID="{7E6F9D3E-60EF-4ABE-ACBD-E345A2D5AE04}" presName="hierRoot2" presStyleCnt="0">
        <dgm:presLayoutVars>
          <dgm:hierBranch/>
        </dgm:presLayoutVars>
      </dgm:prSet>
      <dgm:spPr/>
    </dgm:pt>
    <dgm:pt modelId="{904C5C2C-2A31-43BF-9BA8-6486B9A79EBB}" type="pres">
      <dgm:prSet presAssocID="{7E6F9D3E-60EF-4ABE-ACBD-E345A2D5AE04}" presName="rootComposite" presStyleCnt="0"/>
      <dgm:spPr/>
    </dgm:pt>
    <dgm:pt modelId="{971256B8-B886-4398-A064-F737B22B3CB3}" type="pres">
      <dgm:prSet presAssocID="{7E6F9D3E-60EF-4ABE-ACBD-E345A2D5AE04}" presName="rootText" presStyleLbl="node2" presStyleIdx="2" presStyleCnt="4">
        <dgm:presLayoutVars>
          <dgm:chPref val="3"/>
        </dgm:presLayoutVars>
      </dgm:prSet>
      <dgm:spPr/>
      <dgm:t>
        <a:bodyPr/>
        <a:lstStyle/>
        <a:p>
          <a:endParaRPr lang="zh-TW" altLang="en-US"/>
        </a:p>
      </dgm:t>
    </dgm:pt>
    <dgm:pt modelId="{B3A5CF15-706D-44E7-A236-9F747BA7DD28}" type="pres">
      <dgm:prSet presAssocID="{7E6F9D3E-60EF-4ABE-ACBD-E345A2D5AE04}" presName="rootConnector" presStyleLbl="node2" presStyleIdx="2" presStyleCnt="4"/>
      <dgm:spPr/>
      <dgm:t>
        <a:bodyPr/>
        <a:lstStyle/>
        <a:p>
          <a:endParaRPr lang="zh-TW" altLang="en-US"/>
        </a:p>
      </dgm:t>
    </dgm:pt>
    <dgm:pt modelId="{0F866937-517E-4FE8-BDFA-236A01195B5D}" type="pres">
      <dgm:prSet presAssocID="{7E6F9D3E-60EF-4ABE-ACBD-E345A2D5AE04}" presName="hierChild4" presStyleCnt="0"/>
      <dgm:spPr/>
    </dgm:pt>
    <dgm:pt modelId="{EB8565A7-0922-47A8-8833-03A22B38A821}" type="pres">
      <dgm:prSet presAssocID="{7E6F9D3E-60EF-4ABE-ACBD-E345A2D5AE04}" presName="hierChild5" presStyleCnt="0"/>
      <dgm:spPr/>
    </dgm:pt>
    <dgm:pt modelId="{ED04B42F-3B94-4535-B4E1-084D85A0DA76}" type="pres">
      <dgm:prSet presAssocID="{57573E51-17E2-474C-8821-ECAE1F605A30}" presName="Name111" presStyleLbl="parChTrans1D3" presStyleIdx="1" presStyleCnt="4"/>
      <dgm:spPr/>
      <dgm:t>
        <a:bodyPr/>
        <a:lstStyle/>
        <a:p>
          <a:endParaRPr lang="zh-TW" altLang="en-US"/>
        </a:p>
      </dgm:t>
    </dgm:pt>
    <dgm:pt modelId="{F2799E9A-9F54-4716-99C4-1306CE039A91}" type="pres">
      <dgm:prSet presAssocID="{6E687860-2F84-48F9-85E7-2D0AD8673FF1}" presName="hierRoot3" presStyleCnt="0">
        <dgm:presLayoutVars>
          <dgm:hierBranch/>
        </dgm:presLayoutVars>
      </dgm:prSet>
      <dgm:spPr/>
    </dgm:pt>
    <dgm:pt modelId="{F2FE94F1-8974-4DF3-AEB4-5331CEAF7085}" type="pres">
      <dgm:prSet presAssocID="{6E687860-2F84-48F9-85E7-2D0AD8673FF1}" presName="rootComposite3" presStyleCnt="0"/>
      <dgm:spPr/>
    </dgm:pt>
    <dgm:pt modelId="{0C5CE4A7-6635-414D-AF68-8B7E4E6A76C1}" type="pres">
      <dgm:prSet presAssocID="{6E687860-2F84-48F9-85E7-2D0AD8673FF1}" presName="rootText3" presStyleLbl="asst2" presStyleIdx="1" presStyleCnt="4">
        <dgm:presLayoutVars>
          <dgm:chPref val="3"/>
        </dgm:presLayoutVars>
      </dgm:prSet>
      <dgm:spPr/>
      <dgm:t>
        <a:bodyPr/>
        <a:lstStyle/>
        <a:p>
          <a:endParaRPr lang="zh-TW" altLang="en-US"/>
        </a:p>
      </dgm:t>
    </dgm:pt>
    <dgm:pt modelId="{24B45D95-6554-4F14-9163-ACAC145186D6}" type="pres">
      <dgm:prSet presAssocID="{6E687860-2F84-48F9-85E7-2D0AD8673FF1}" presName="rootConnector3" presStyleLbl="asst2" presStyleIdx="1" presStyleCnt="4"/>
      <dgm:spPr/>
      <dgm:t>
        <a:bodyPr/>
        <a:lstStyle/>
        <a:p>
          <a:endParaRPr lang="zh-TW" altLang="en-US"/>
        </a:p>
      </dgm:t>
    </dgm:pt>
    <dgm:pt modelId="{DCBD6C31-DAF4-42D3-B32C-0273F21449B9}" type="pres">
      <dgm:prSet presAssocID="{6E687860-2F84-48F9-85E7-2D0AD8673FF1}" presName="hierChild6" presStyleCnt="0"/>
      <dgm:spPr/>
    </dgm:pt>
    <dgm:pt modelId="{C2B20478-CF92-4B4F-BCA5-2D2EC1EB8CEC}" type="pres">
      <dgm:prSet presAssocID="{6E687860-2F84-48F9-85E7-2D0AD8673FF1}" presName="hierChild7" presStyleCnt="0"/>
      <dgm:spPr/>
    </dgm:pt>
    <dgm:pt modelId="{76A36188-4A07-451F-82EB-FD67EB6853A1}" type="pres">
      <dgm:prSet presAssocID="{A9DA3623-B679-4513-ADB0-10226B8E0348}" presName="Name111" presStyleLbl="parChTrans1D3" presStyleIdx="2" presStyleCnt="4"/>
      <dgm:spPr/>
      <dgm:t>
        <a:bodyPr/>
        <a:lstStyle/>
        <a:p>
          <a:endParaRPr lang="zh-TW" altLang="en-US"/>
        </a:p>
      </dgm:t>
    </dgm:pt>
    <dgm:pt modelId="{B9C6D75D-B361-43EC-9B05-2F23D55B6B53}" type="pres">
      <dgm:prSet presAssocID="{7E644EFA-1D37-4FAE-A1C7-D9CEDD169230}" presName="hierRoot3" presStyleCnt="0">
        <dgm:presLayoutVars>
          <dgm:hierBranch/>
        </dgm:presLayoutVars>
      </dgm:prSet>
      <dgm:spPr/>
    </dgm:pt>
    <dgm:pt modelId="{80F72B9B-7D85-4C2E-A249-D64A2CCF8D61}" type="pres">
      <dgm:prSet presAssocID="{7E644EFA-1D37-4FAE-A1C7-D9CEDD169230}" presName="rootComposite3" presStyleCnt="0"/>
      <dgm:spPr/>
    </dgm:pt>
    <dgm:pt modelId="{507B628A-6A13-4DA7-8DBE-E4F7EF4771BA}" type="pres">
      <dgm:prSet presAssocID="{7E644EFA-1D37-4FAE-A1C7-D9CEDD169230}" presName="rootText3" presStyleLbl="asst2" presStyleIdx="2" presStyleCnt="4" custLinFactNeighborX="748" custLinFactNeighborY="1496">
        <dgm:presLayoutVars>
          <dgm:chPref val="3"/>
        </dgm:presLayoutVars>
      </dgm:prSet>
      <dgm:spPr/>
      <dgm:t>
        <a:bodyPr/>
        <a:lstStyle/>
        <a:p>
          <a:endParaRPr lang="zh-TW" altLang="en-US"/>
        </a:p>
      </dgm:t>
    </dgm:pt>
    <dgm:pt modelId="{A4C8CC44-A359-4624-A165-FCE9217D1A68}" type="pres">
      <dgm:prSet presAssocID="{7E644EFA-1D37-4FAE-A1C7-D9CEDD169230}" presName="rootConnector3" presStyleLbl="asst2" presStyleIdx="2" presStyleCnt="4"/>
      <dgm:spPr/>
      <dgm:t>
        <a:bodyPr/>
        <a:lstStyle/>
        <a:p>
          <a:endParaRPr lang="zh-TW" altLang="en-US"/>
        </a:p>
      </dgm:t>
    </dgm:pt>
    <dgm:pt modelId="{4710704D-D53E-46FC-B387-CFD870440347}" type="pres">
      <dgm:prSet presAssocID="{7E644EFA-1D37-4FAE-A1C7-D9CEDD169230}" presName="hierChild6" presStyleCnt="0"/>
      <dgm:spPr/>
    </dgm:pt>
    <dgm:pt modelId="{71547FAC-EA3D-4C21-80CE-166C89BF53E0}" type="pres">
      <dgm:prSet presAssocID="{7E644EFA-1D37-4FAE-A1C7-D9CEDD169230}" presName="hierChild7" presStyleCnt="0"/>
      <dgm:spPr/>
    </dgm:pt>
    <dgm:pt modelId="{A5894A71-0828-4870-B38E-CB9F766C3BAC}" type="pres">
      <dgm:prSet presAssocID="{81B61DA9-DC3C-4666-9EB4-70B1E04851FC}" presName="Name111" presStyleLbl="parChTrans1D3" presStyleIdx="3" presStyleCnt="4"/>
      <dgm:spPr/>
      <dgm:t>
        <a:bodyPr/>
        <a:lstStyle/>
        <a:p>
          <a:endParaRPr lang="zh-TW" altLang="en-US"/>
        </a:p>
      </dgm:t>
    </dgm:pt>
    <dgm:pt modelId="{E9858496-835E-47F5-9AB7-8BCB3BD3C641}" type="pres">
      <dgm:prSet presAssocID="{2A4D4380-D5D8-4DD3-A552-67C1DFE91396}" presName="hierRoot3" presStyleCnt="0">
        <dgm:presLayoutVars>
          <dgm:hierBranch/>
        </dgm:presLayoutVars>
      </dgm:prSet>
      <dgm:spPr/>
    </dgm:pt>
    <dgm:pt modelId="{5867D160-FCD5-4B99-B46A-A6850FA1077B}" type="pres">
      <dgm:prSet presAssocID="{2A4D4380-D5D8-4DD3-A552-67C1DFE91396}" presName="rootComposite3" presStyleCnt="0"/>
      <dgm:spPr/>
    </dgm:pt>
    <dgm:pt modelId="{130C234B-DA67-452B-B121-EFB7EF5865B2}" type="pres">
      <dgm:prSet presAssocID="{2A4D4380-D5D8-4DD3-A552-67C1DFE91396}" presName="rootText3" presStyleLbl="asst2" presStyleIdx="3" presStyleCnt="4">
        <dgm:presLayoutVars>
          <dgm:chPref val="3"/>
        </dgm:presLayoutVars>
      </dgm:prSet>
      <dgm:spPr/>
      <dgm:t>
        <a:bodyPr/>
        <a:lstStyle/>
        <a:p>
          <a:endParaRPr lang="zh-TW" altLang="en-US"/>
        </a:p>
      </dgm:t>
    </dgm:pt>
    <dgm:pt modelId="{3F2887C2-B9A2-41C0-8D5C-800C9530BA8A}" type="pres">
      <dgm:prSet presAssocID="{2A4D4380-D5D8-4DD3-A552-67C1DFE91396}" presName="rootConnector3" presStyleLbl="asst2" presStyleIdx="3" presStyleCnt="4"/>
      <dgm:spPr/>
      <dgm:t>
        <a:bodyPr/>
        <a:lstStyle/>
        <a:p>
          <a:endParaRPr lang="zh-TW" altLang="en-US"/>
        </a:p>
      </dgm:t>
    </dgm:pt>
    <dgm:pt modelId="{C4318995-6388-404C-8E74-5C298DB66450}" type="pres">
      <dgm:prSet presAssocID="{2A4D4380-D5D8-4DD3-A552-67C1DFE91396}" presName="hierChild6" presStyleCnt="0"/>
      <dgm:spPr/>
    </dgm:pt>
    <dgm:pt modelId="{5951CBD7-6897-4A8B-906A-B5DC72F12A5F}" type="pres">
      <dgm:prSet presAssocID="{2A4D4380-D5D8-4DD3-A552-67C1DFE91396}" presName="hierChild7" presStyleCnt="0"/>
      <dgm:spPr/>
    </dgm:pt>
    <dgm:pt modelId="{1BB7B7D6-578A-42D7-A34E-450939FDD0E5}" type="pres">
      <dgm:prSet presAssocID="{F4E419CA-8DB0-4DA6-926D-03009E6ADACA}" presName="Name35" presStyleLbl="parChTrans1D2" presStyleIdx="3" presStyleCnt="4"/>
      <dgm:spPr/>
      <dgm:t>
        <a:bodyPr/>
        <a:lstStyle/>
        <a:p>
          <a:endParaRPr lang="zh-TW" altLang="en-US"/>
        </a:p>
      </dgm:t>
    </dgm:pt>
    <dgm:pt modelId="{5B9EFBDC-2177-4218-8CE9-0E674098EFFC}" type="pres">
      <dgm:prSet presAssocID="{E6E54BCC-1B55-427E-80EF-B71E4E6B706B}" presName="hierRoot2" presStyleCnt="0">
        <dgm:presLayoutVars>
          <dgm:hierBranch/>
        </dgm:presLayoutVars>
      </dgm:prSet>
      <dgm:spPr/>
    </dgm:pt>
    <dgm:pt modelId="{4C4ACC39-3420-40DC-803F-4A4F57A9D159}" type="pres">
      <dgm:prSet presAssocID="{E6E54BCC-1B55-427E-80EF-B71E4E6B706B}" presName="rootComposite" presStyleCnt="0"/>
      <dgm:spPr/>
    </dgm:pt>
    <dgm:pt modelId="{03EC3EF0-DE4B-428C-A676-7740305385E2}" type="pres">
      <dgm:prSet presAssocID="{E6E54BCC-1B55-427E-80EF-B71E4E6B706B}" presName="rootText" presStyleLbl="node2" presStyleIdx="3" presStyleCnt="4">
        <dgm:presLayoutVars>
          <dgm:chPref val="3"/>
        </dgm:presLayoutVars>
      </dgm:prSet>
      <dgm:spPr/>
      <dgm:t>
        <a:bodyPr/>
        <a:lstStyle/>
        <a:p>
          <a:endParaRPr lang="zh-TW" altLang="en-US"/>
        </a:p>
      </dgm:t>
    </dgm:pt>
    <dgm:pt modelId="{3F2B470D-3045-41B2-9246-050D9B993A9E}" type="pres">
      <dgm:prSet presAssocID="{E6E54BCC-1B55-427E-80EF-B71E4E6B706B}" presName="rootConnector" presStyleLbl="node2" presStyleIdx="3" presStyleCnt="4"/>
      <dgm:spPr/>
      <dgm:t>
        <a:bodyPr/>
        <a:lstStyle/>
        <a:p>
          <a:endParaRPr lang="zh-TW" altLang="en-US"/>
        </a:p>
      </dgm:t>
    </dgm:pt>
    <dgm:pt modelId="{1A068BC6-1276-48DB-BDED-6EE103A1DC80}" type="pres">
      <dgm:prSet presAssocID="{E6E54BCC-1B55-427E-80EF-B71E4E6B706B}" presName="hierChild4" presStyleCnt="0"/>
      <dgm:spPr/>
    </dgm:pt>
    <dgm:pt modelId="{0F17F39B-4989-4CC5-A807-E5780A2196DD}" type="pres">
      <dgm:prSet presAssocID="{E6E54BCC-1B55-427E-80EF-B71E4E6B706B}" presName="hierChild5" presStyleCnt="0"/>
      <dgm:spPr/>
    </dgm:pt>
    <dgm:pt modelId="{3A0CCD57-EC7D-4B41-8E16-96704EE0AF94}" type="pres">
      <dgm:prSet presAssocID="{4873F4DD-4FB9-472F-8801-19E794F714CE}" presName="hierChild3" presStyleCnt="0"/>
      <dgm:spPr/>
    </dgm:pt>
  </dgm:ptLst>
  <dgm:cxnLst>
    <dgm:cxn modelId="{DE942EB9-F20C-4455-808C-9C1ED9A726B2}" srcId="{7E6F9D3E-60EF-4ABE-ACBD-E345A2D5AE04}" destId="{7E644EFA-1D37-4FAE-A1C7-D9CEDD169230}" srcOrd="1" destOrd="0" parTransId="{A9DA3623-B679-4513-ADB0-10226B8E0348}" sibTransId="{69DA982C-9BAC-4BF4-A848-1702DAE5204B}"/>
    <dgm:cxn modelId="{9D90FD7B-9340-4203-BFCF-988B25E3B1E3}" type="presOf" srcId="{FCBE878D-A65F-4B6E-ACEB-F01D77565491}" destId="{1E0F0A40-DEA5-4FCB-9CCE-6534715C94F3}" srcOrd="0" destOrd="0" presId="urn:microsoft.com/office/officeart/2005/8/layout/orgChart1"/>
    <dgm:cxn modelId="{C9EFA459-A6A2-4E6F-ABE5-8EBD90677C4A}" type="presOf" srcId="{4873F4DD-4FB9-472F-8801-19E794F714CE}" destId="{E012E8CE-89A7-42AE-884D-B96CDCF7B67D}" srcOrd="0" destOrd="0" presId="urn:microsoft.com/office/officeart/2005/8/layout/orgChart1"/>
    <dgm:cxn modelId="{950ADA25-86A6-477F-B024-B7596CB5A45A}" type="presOf" srcId="{7E6F9D3E-60EF-4ABE-ACBD-E345A2D5AE04}" destId="{971256B8-B886-4398-A064-F737B22B3CB3}" srcOrd="0" destOrd="0" presId="urn:microsoft.com/office/officeart/2005/8/layout/orgChart1"/>
    <dgm:cxn modelId="{9D7FFD32-5A9D-47D8-91DF-53AFE921B39E}" type="presOf" srcId="{45A8E286-8687-4B73-96F3-107B38CD2641}" destId="{60E50440-B570-4810-BCD5-4EC59FB43AF8}" srcOrd="0" destOrd="0" presId="urn:microsoft.com/office/officeart/2005/8/layout/orgChart1"/>
    <dgm:cxn modelId="{9D1DC938-F6D9-4C12-BF01-6DBEBEEB635D}" srcId="{4873F4DD-4FB9-472F-8801-19E794F714CE}" destId="{E6E54BCC-1B55-427E-80EF-B71E4E6B706B}" srcOrd="3" destOrd="0" parTransId="{F4E419CA-8DB0-4DA6-926D-03009E6ADACA}" sibTransId="{308FEDB5-0D9C-4FED-B033-6CFD8B9BE44B}"/>
    <dgm:cxn modelId="{C0950F59-665C-4165-91B0-37E6A20F7C4B}" type="presOf" srcId="{A9DA3623-B679-4513-ADB0-10226B8E0348}" destId="{76A36188-4A07-451F-82EB-FD67EB6853A1}" srcOrd="0" destOrd="0" presId="urn:microsoft.com/office/officeart/2005/8/layout/orgChart1"/>
    <dgm:cxn modelId="{75A2B440-BC4E-409B-86CD-7FA6E023C363}" type="presOf" srcId="{A1EF6773-F5E5-4D1A-B055-34E4B151ECA8}" destId="{5F71CCDD-30E1-4ACB-BE29-A274DBDC7A8C}" srcOrd="0" destOrd="0" presId="urn:microsoft.com/office/officeart/2005/8/layout/orgChart1"/>
    <dgm:cxn modelId="{64B542E6-11A8-481B-9201-865AF5AB31A5}" type="presOf" srcId="{6479F42D-EB31-4437-BD2A-E34D2DACDE4E}" destId="{DF7EEA7D-0B06-42B8-86F4-EAF6A2A3B216}" srcOrd="0" destOrd="0" presId="urn:microsoft.com/office/officeart/2005/8/layout/orgChart1"/>
    <dgm:cxn modelId="{6732151D-60CE-436D-9E54-A7F3FB199E43}" type="presOf" srcId="{7E6F9D3E-60EF-4ABE-ACBD-E345A2D5AE04}" destId="{B3A5CF15-706D-44E7-A236-9F747BA7DD28}" srcOrd="1" destOrd="0" presId="urn:microsoft.com/office/officeart/2005/8/layout/orgChart1"/>
    <dgm:cxn modelId="{98DB1CF0-EDE6-4AAF-BF99-DDA379E366ED}" type="presOf" srcId="{F4E419CA-8DB0-4DA6-926D-03009E6ADACA}" destId="{1BB7B7D6-578A-42D7-A34E-450939FDD0E5}" srcOrd="0" destOrd="0" presId="urn:microsoft.com/office/officeart/2005/8/layout/orgChart1"/>
    <dgm:cxn modelId="{34077748-C84D-4FF6-B6D4-61070A70FEF8}" srcId="{F1D118E9-7407-44E3-A6D9-680778CD8DBA}" destId="{071221D3-4B69-4C4D-9A2F-55D6170F0AA0}" srcOrd="0" destOrd="0" parTransId="{F3B1C93E-F89C-405F-A5B6-9AD21AC6B96B}" sibTransId="{1AB798BF-EDC0-48A1-9869-9AF58D65665B}"/>
    <dgm:cxn modelId="{2B974003-F3A6-4B06-8AAB-6F4EE102BE96}" type="presOf" srcId="{4E1EA69F-0CA9-4FB7-9F6A-F40F6505059A}" destId="{6308DCD1-B82C-402B-A47F-C3AA9BD75E71}" srcOrd="0" destOrd="0" presId="urn:microsoft.com/office/officeart/2005/8/layout/orgChart1"/>
    <dgm:cxn modelId="{0A202070-04D1-45E6-A902-7B6906AB5BAD}" srcId="{4E1EA69F-0CA9-4FB7-9F6A-F40F6505059A}" destId="{4873F4DD-4FB9-472F-8801-19E794F714CE}" srcOrd="0" destOrd="0" parTransId="{9F0E5DBF-94CC-42A0-BF45-9128652A94C4}" sibTransId="{9EDC5FD4-A9DA-49E0-8AAC-BB56CCABB1B9}"/>
    <dgm:cxn modelId="{3A596B83-2199-4D88-B5FF-53BF5680806D}" type="presOf" srcId="{7E644EFA-1D37-4FAE-A1C7-D9CEDD169230}" destId="{507B628A-6A13-4DA7-8DBE-E4F7EF4771BA}" srcOrd="0" destOrd="0" presId="urn:microsoft.com/office/officeart/2005/8/layout/orgChart1"/>
    <dgm:cxn modelId="{F4C162C0-DC5D-46D4-98FC-73E0D27F7BAC}" type="presOf" srcId="{6E687860-2F84-48F9-85E7-2D0AD8673FF1}" destId="{0C5CE4A7-6635-414D-AF68-8B7E4E6A76C1}" srcOrd="0" destOrd="0" presId="urn:microsoft.com/office/officeart/2005/8/layout/orgChart1"/>
    <dgm:cxn modelId="{FCB94190-FEC5-4676-BDEA-518C929554B5}" type="presOf" srcId="{2A4D4380-D5D8-4DD3-A552-67C1DFE91396}" destId="{3F2887C2-B9A2-41C0-8D5C-800C9530BA8A}" srcOrd="1" destOrd="0" presId="urn:microsoft.com/office/officeart/2005/8/layout/orgChart1"/>
    <dgm:cxn modelId="{784AF1A2-3391-4D29-BEBB-B3325929F120}" type="presOf" srcId="{4873F4DD-4FB9-472F-8801-19E794F714CE}" destId="{5ED73C24-D9C4-4726-BDA1-E8F8EDC3CDF3}" srcOrd="1" destOrd="0" presId="urn:microsoft.com/office/officeart/2005/8/layout/orgChart1"/>
    <dgm:cxn modelId="{B1E1FF80-8B11-48CE-867D-F47027718895}" type="presOf" srcId="{E6E54BCC-1B55-427E-80EF-B71E4E6B706B}" destId="{3F2B470D-3045-41B2-9246-050D9B993A9E}" srcOrd="1" destOrd="0" presId="urn:microsoft.com/office/officeart/2005/8/layout/orgChart1"/>
    <dgm:cxn modelId="{F0E17F3B-5DFC-4E50-912F-F1D4D4604F8D}" type="presOf" srcId="{7E644EFA-1D37-4FAE-A1C7-D9CEDD169230}" destId="{A4C8CC44-A359-4624-A165-FCE9217D1A68}" srcOrd="1" destOrd="0" presId="urn:microsoft.com/office/officeart/2005/8/layout/orgChart1"/>
    <dgm:cxn modelId="{C892FBC3-2492-40C0-A92D-C0BD51F68387}" srcId="{7E6F9D3E-60EF-4ABE-ACBD-E345A2D5AE04}" destId="{6E687860-2F84-48F9-85E7-2D0AD8673FF1}" srcOrd="0" destOrd="0" parTransId="{57573E51-17E2-474C-8821-ECAE1F605A30}" sibTransId="{9ACFCEA8-2ED5-4064-BF04-A5E12E4A6EDA}"/>
    <dgm:cxn modelId="{71B31A60-5085-44D9-BC56-F8D46725936A}" type="presOf" srcId="{81B61DA9-DC3C-4666-9EB4-70B1E04851FC}" destId="{A5894A71-0828-4870-B38E-CB9F766C3BAC}" srcOrd="0" destOrd="0" presId="urn:microsoft.com/office/officeart/2005/8/layout/orgChart1"/>
    <dgm:cxn modelId="{28E704F6-90E7-4BCE-A49F-AF580EAEAA88}" type="presOf" srcId="{071221D3-4B69-4C4D-9A2F-55D6170F0AA0}" destId="{F055F31E-9049-4DE9-BD5E-2842A69A3C77}" srcOrd="1" destOrd="0" presId="urn:microsoft.com/office/officeart/2005/8/layout/orgChart1"/>
    <dgm:cxn modelId="{0CD890E6-FE81-4E24-A399-C7F3FEB71481}" type="presOf" srcId="{2A4D4380-D5D8-4DD3-A552-67C1DFE91396}" destId="{130C234B-DA67-452B-B121-EFB7EF5865B2}" srcOrd="0" destOrd="0" presId="urn:microsoft.com/office/officeart/2005/8/layout/orgChart1"/>
    <dgm:cxn modelId="{E82A791E-2F19-4981-A7C4-1C16784A396E}" srcId="{7E6F9D3E-60EF-4ABE-ACBD-E345A2D5AE04}" destId="{2A4D4380-D5D8-4DD3-A552-67C1DFE91396}" srcOrd="2" destOrd="0" parTransId="{81B61DA9-DC3C-4666-9EB4-70B1E04851FC}" sibTransId="{730C0905-CB5C-487C-8ED0-D8DD1748B7D9}"/>
    <dgm:cxn modelId="{21EE415B-1FDE-4F84-87D1-251F3166ED4C}" type="presOf" srcId="{57573E51-17E2-474C-8821-ECAE1F605A30}" destId="{ED04B42F-3B94-4535-B4E1-084D85A0DA76}" srcOrd="0" destOrd="0" presId="urn:microsoft.com/office/officeart/2005/8/layout/orgChart1"/>
    <dgm:cxn modelId="{139FDDBE-4B83-4805-8722-0BCA75C8603D}" type="presOf" srcId="{F1D118E9-7407-44E3-A6D9-680778CD8DBA}" destId="{D365436F-C8FC-40A6-A37A-CD50E6379051}" srcOrd="1" destOrd="0" presId="urn:microsoft.com/office/officeart/2005/8/layout/orgChart1"/>
    <dgm:cxn modelId="{E988838B-1577-4B70-9417-EC3977C4D3AA}" type="presOf" srcId="{A1EF6773-F5E5-4D1A-B055-34E4B151ECA8}" destId="{9A5AB2F0-6C2F-464F-BA11-174FB1823813}" srcOrd="1" destOrd="0" presId="urn:microsoft.com/office/officeart/2005/8/layout/orgChart1"/>
    <dgm:cxn modelId="{DB33B981-619A-431D-AC21-D055E5BDAB56}" srcId="{4873F4DD-4FB9-472F-8801-19E794F714CE}" destId="{7E6F9D3E-60EF-4ABE-ACBD-E345A2D5AE04}" srcOrd="2" destOrd="0" parTransId="{6479F42D-EB31-4437-BD2A-E34D2DACDE4E}" sibTransId="{664A7DF3-948B-4185-8491-D83E4AFD5747}"/>
    <dgm:cxn modelId="{D9014DC1-27BA-4408-849B-9B5E4BE4884B}" srcId="{4873F4DD-4FB9-472F-8801-19E794F714CE}" destId="{F1D118E9-7407-44E3-A6D9-680778CD8DBA}" srcOrd="1" destOrd="0" parTransId="{45A8E286-8687-4B73-96F3-107B38CD2641}" sibTransId="{03E55FEC-88B3-4F90-951D-298E15D5964D}"/>
    <dgm:cxn modelId="{F6B034B1-2DD0-4D5E-BA11-EC94FAA15003}" type="presOf" srcId="{6E687860-2F84-48F9-85E7-2D0AD8673FF1}" destId="{24B45D95-6554-4F14-9163-ACAC145186D6}" srcOrd="1" destOrd="0" presId="urn:microsoft.com/office/officeart/2005/8/layout/orgChart1"/>
    <dgm:cxn modelId="{B368B543-026F-46E3-B363-E444ABB1A6D6}" srcId="{4873F4DD-4FB9-472F-8801-19E794F714CE}" destId="{A1EF6773-F5E5-4D1A-B055-34E4B151ECA8}" srcOrd="0" destOrd="0" parTransId="{FCBE878D-A65F-4B6E-ACEB-F01D77565491}" sibTransId="{9E385AF2-3968-4C79-9436-B44E6C607BD7}"/>
    <dgm:cxn modelId="{7F70A743-2B35-495A-AA3C-929C5674BA43}" type="presOf" srcId="{F1D118E9-7407-44E3-A6D9-680778CD8DBA}" destId="{CA4DFA39-D41E-4600-8ED2-E32BDC825722}" srcOrd="0" destOrd="0" presId="urn:microsoft.com/office/officeart/2005/8/layout/orgChart1"/>
    <dgm:cxn modelId="{5C3CB842-2A02-488D-9F7A-8052D6868085}" type="presOf" srcId="{E6E54BCC-1B55-427E-80EF-B71E4E6B706B}" destId="{03EC3EF0-DE4B-428C-A676-7740305385E2}" srcOrd="0" destOrd="0" presId="urn:microsoft.com/office/officeart/2005/8/layout/orgChart1"/>
    <dgm:cxn modelId="{FF274E9C-7B3B-4D75-94B9-9ECBFC5239D9}" type="presOf" srcId="{071221D3-4B69-4C4D-9A2F-55D6170F0AA0}" destId="{586A5C4B-BD9F-465C-B718-118DCF8C05F1}" srcOrd="0" destOrd="0" presId="urn:microsoft.com/office/officeart/2005/8/layout/orgChart1"/>
    <dgm:cxn modelId="{41E2C936-6C24-4A04-BC42-B57C58086162}" type="presOf" srcId="{F3B1C93E-F89C-405F-A5B6-9AD21AC6B96B}" destId="{283F9053-A44B-417B-8455-9D0D7CEF1594}" srcOrd="0" destOrd="0" presId="urn:microsoft.com/office/officeart/2005/8/layout/orgChart1"/>
    <dgm:cxn modelId="{74548F6F-9543-44AB-89EF-8321F78B1B94}" type="presParOf" srcId="{6308DCD1-B82C-402B-A47F-C3AA9BD75E71}" destId="{4D6A1F12-38F9-47CC-ABA0-2CBA0F0227F4}" srcOrd="0" destOrd="0" presId="urn:microsoft.com/office/officeart/2005/8/layout/orgChart1"/>
    <dgm:cxn modelId="{F670B46D-86CB-4E38-81E7-AC750B80827D}" type="presParOf" srcId="{4D6A1F12-38F9-47CC-ABA0-2CBA0F0227F4}" destId="{2EB5825E-C293-4B50-A40C-6244F5C819F0}" srcOrd="0" destOrd="0" presId="urn:microsoft.com/office/officeart/2005/8/layout/orgChart1"/>
    <dgm:cxn modelId="{75442BA2-22ED-4534-9308-96638F0FEEEB}" type="presParOf" srcId="{2EB5825E-C293-4B50-A40C-6244F5C819F0}" destId="{E012E8CE-89A7-42AE-884D-B96CDCF7B67D}" srcOrd="0" destOrd="0" presId="urn:microsoft.com/office/officeart/2005/8/layout/orgChart1"/>
    <dgm:cxn modelId="{3C9C5020-8A1B-4301-A43C-45E809563F00}" type="presParOf" srcId="{2EB5825E-C293-4B50-A40C-6244F5C819F0}" destId="{5ED73C24-D9C4-4726-BDA1-E8F8EDC3CDF3}" srcOrd="1" destOrd="0" presId="urn:microsoft.com/office/officeart/2005/8/layout/orgChart1"/>
    <dgm:cxn modelId="{3EF05226-6017-488F-BD26-B00EE5E8D6A1}" type="presParOf" srcId="{4D6A1F12-38F9-47CC-ABA0-2CBA0F0227F4}" destId="{6F22263A-FF2D-4573-AE55-58167EB4CE74}" srcOrd="1" destOrd="0" presId="urn:microsoft.com/office/officeart/2005/8/layout/orgChart1"/>
    <dgm:cxn modelId="{CA452F6C-2D6A-487D-8381-CB396B79B767}" type="presParOf" srcId="{6F22263A-FF2D-4573-AE55-58167EB4CE74}" destId="{1E0F0A40-DEA5-4FCB-9CCE-6534715C94F3}" srcOrd="0" destOrd="0" presId="urn:microsoft.com/office/officeart/2005/8/layout/orgChart1"/>
    <dgm:cxn modelId="{31FEC351-A8A1-408C-AEC5-27D6637DEAB7}" type="presParOf" srcId="{6F22263A-FF2D-4573-AE55-58167EB4CE74}" destId="{A4742AF9-A9FA-4AC1-8A9C-8C01131FDE51}" srcOrd="1" destOrd="0" presId="urn:microsoft.com/office/officeart/2005/8/layout/orgChart1"/>
    <dgm:cxn modelId="{63820E3C-17B1-4F92-B36C-D428127FCA9E}" type="presParOf" srcId="{A4742AF9-A9FA-4AC1-8A9C-8C01131FDE51}" destId="{D32BF5E4-8EA9-4A29-AA26-73A348346588}" srcOrd="0" destOrd="0" presId="urn:microsoft.com/office/officeart/2005/8/layout/orgChart1"/>
    <dgm:cxn modelId="{D3611988-121D-4B60-AFE9-0AF49CC77645}" type="presParOf" srcId="{D32BF5E4-8EA9-4A29-AA26-73A348346588}" destId="{5F71CCDD-30E1-4ACB-BE29-A274DBDC7A8C}" srcOrd="0" destOrd="0" presId="urn:microsoft.com/office/officeart/2005/8/layout/orgChart1"/>
    <dgm:cxn modelId="{9ACB455E-74F8-41FD-9033-C7F84FDB9AFC}" type="presParOf" srcId="{D32BF5E4-8EA9-4A29-AA26-73A348346588}" destId="{9A5AB2F0-6C2F-464F-BA11-174FB1823813}" srcOrd="1" destOrd="0" presId="urn:microsoft.com/office/officeart/2005/8/layout/orgChart1"/>
    <dgm:cxn modelId="{FFD018E7-673E-46F2-B854-D224E91E70F6}" type="presParOf" srcId="{A4742AF9-A9FA-4AC1-8A9C-8C01131FDE51}" destId="{DFF41C27-3D70-47B9-AC0A-54F27A34A310}" srcOrd="1" destOrd="0" presId="urn:microsoft.com/office/officeart/2005/8/layout/orgChart1"/>
    <dgm:cxn modelId="{EDB7EE3A-2C40-4461-8C77-76E4E25B841B}" type="presParOf" srcId="{A4742AF9-A9FA-4AC1-8A9C-8C01131FDE51}" destId="{301F0BD7-58EC-4D3F-82EF-E9719754A4A4}" srcOrd="2" destOrd="0" presId="urn:microsoft.com/office/officeart/2005/8/layout/orgChart1"/>
    <dgm:cxn modelId="{6B30C00A-7ADC-40A6-A54E-7B66A0C83697}" type="presParOf" srcId="{6F22263A-FF2D-4573-AE55-58167EB4CE74}" destId="{60E50440-B570-4810-BCD5-4EC59FB43AF8}" srcOrd="2" destOrd="0" presId="urn:microsoft.com/office/officeart/2005/8/layout/orgChart1"/>
    <dgm:cxn modelId="{B0340B59-6E5D-4600-9A2F-D02E4FD67758}" type="presParOf" srcId="{6F22263A-FF2D-4573-AE55-58167EB4CE74}" destId="{E4472C54-07B5-4989-BD06-D99BBD8D9DD2}" srcOrd="3" destOrd="0" presId="urn:microsoft.com/office/officeart/2005/8/layout/orgChart1"/>
    <dgm:cxn modelId="{8C2AB870-265F-42BE-9029-7EC79B314BEB}" type="presParOf" srcId="{E4472C54-07B5-4989-BD06-D99BBD8D9DD2}" destId="{65948F19-EE7A-4770-AA22-5E6E0B64A4D4}" srcOrd="0" destOrd="0" presId="urn:microsoft.com/office/officeart/2005/8/layout/orgChart1"/>
    <dgm:cxn modelId="{93AE22AA-B91D-4E66-86C8-EF6BF938A28B}" type="presParOf" srcId="{65948F19-EE7A-4770-AA22-5E6E0B64A4D4}" destId="{CA4DFA39-D41E-4600-8ED2-E32BDC825722}" srcOrd="0" destOrd="0" presId="urn:microsoft.com/office/officeart/2005/8/layout/orgChart1"/>
    <dgm:cxn modelId="{1D298AB8-633B-4BC8-A905-7257863C1F3C}" type="presParOf" srcId="{65948F19-EE7A-4770-AA22-5E6E0B64A4D4}" destId="{D365436F-C8FC-40A6-A37A-CD50E6379051}" srcOrd="1" destOrd="0" presId="urn:microsoft.com/office/officeart/2005/8/layout/orgChart1"/>
    <dgm:cxn modelId="{3629FA51-894D-4055-87A3-16C66FB3DB7F}" type="presParOf" srcId="{E4472C54-07B5-4989-BD06-D99BBD8D9DD2}" destId="{5E66FFA5-3EA2-482E-ABDE-1F17D46E51BC}" srcOrd="1" destOrd="0" presId="urn:microsoft.com/office/officeart/2005/8/layout/orgChart1"/>
    <dgm:cxn modelId="{2A5FE58E-C9B8-422D-91D0-D22303A40C14}" type="presParOf" srcId="{E4472C54-07B5-4989-BD06-D99BBD8D9DD2}" destId="{05C7BCA3-1D93-46A3-B086-3DCAA80505F1}" srcOrd="2" destOrd="0" presId="urn:microsoft.com/office/officeart/2005/8/layout/orgChart1"/>
    <dgm:cxn modelId="{DC8D1228-AE61-4C25-B02A-4A90EBD10EB5}" type="presParOf" srcId="{05C7BCA3-1D93-46A3-B086-3DCAA80505F1}" destId="{283F9053-A44B-417B-8455-9D0D7CEF1594}" srcOrd="0" destOrd="0" presId="urn:microsoft.com/office/officeart/2005/8/layout/orgChart1"/>
    <dgm:cxn modelId="{DA948B65-DF43-4DFB-9BC0-B2FF8BD9B81A}" type="presParOf" srcId="{05C7BCA3-1D93-46A3-B086-3DCAA80505F1}" destId="{4DC2AEF0-6379-4A07-A32C-F4A3198F9AC6}" srcOrd="1" destOrd="0" presId="urn:microsoft.com/office/officeart/2005/8/layout/orgChart1"/>
    <dgm:cxn modelId="{C4992DA7-FE05-45A4-946A-BB307CEFFFB9}" type="presParOf" srcId="{4DC2AEF0-6379-4A07-A32C-F4A3198F9AC6}" destId="{35159585-272F-41A4-AE73-7E06583ED8FE}" srcOrd="0" destOrd="0" presId="urn:microsoft.com/office/officeart/2005/8/layout/orgChart1"/>
    <dgm:cxn modelId="{95797630-2131-49B9-8521-B079EFD91B65}" type="presParOf" srcId="{35159585-272F-41A4-AE73-7E06583ED8FE}" destId="{586A5C4B-BD9F-465C-B718-118DCF8C05F1}" srcOrd="0" destOrd="0" presId="urn:microsoft.com/office/officeart/2005/8/layout/orgChart1"/>
    <dgm:cxn modelId="{0B498BF4-1700-44E7-98F0-010DA0A37739}" type="presParOf" srcId="{35159585-272F-41A4-AE73-7E06583ED8FE}" destId="{F055F31E-9049-4DE9-BD5E-2842A69A3C77}" srcOrd="1" destOrd="0" presId="urn:microsoft.com/office/officeart/2005/8/layout/orgChart1"/>
    <dgm:cxn modelId="{D4D46B1A-B2BE-47C4-8A08-21C40F837398}" type="presParOf" srcId="{4DC2AEF0-6379-4A07-A32C-F4A3198F9AC6}" destId="{602CC72B-22D0-4009-B593-A79AAE8DA2AD}" srcOrd="1" destOrd="0" presId="urn:microsoft.com/office/officeart/2005/8/layout/orgChart1"/>
    <dgm:cxn modelId="{E97C9030-1016-481C-A63C-0CD51FA0E41C}" type="presParOf" srcId="{4DC2AEF0-6379-4A07-A32C-F4A3198F9AC6}" destId="{621008EC-CE50-49D3-8894-C8BFAD4D7003}" srcOrd="2" destOrd="0" presId="urn:microsoft.com/office/officeart/2005/8/layout/orgChart1"/>
    <dgm:cxn modelId="{9F07AD1C-8844-4E35-B4D9-95B31B482760}" type="presParOf" srcId="{6F22263A-FF2D-4573-AE55-58167EB4CE74}" destId="{DF7EEA7D-0B06-42B8-86F4-EAF6A2A3B216}" srcOrd="4" destOrd="0" presId="urn:microsoft.com/office/officeart/2005/8/layout/orgChart1"/>
    <dgm:cxn modelId="{718A5E01-D84F-4680-96FF-E58D008392FB}" type="presParOf" srcId="{6F22263A-FF2D-4573-AE55-58167EB4CE74}" destId="{94D65718-3B7F-43C5-B2FB-4C48740E7E3F}" srcOrd="5" destOrd="0" presId="urn:microsoft.com/office/officeart/2005/8/layout/orgChart1"/>
    <dgm:cxn modelId="{24E8D5D1-38C2-4F0D-8CD1-D85F1F60AD21}" type="presParOf" srcId="{94D65718-3B7F-43C5-B2FB-4C48740E7E3F}" destId="{904C5C2C-2A31-43BF-9BA8-6486B9A79EBB}" srcOrd="0" destOrd="0" presId="urn:microsoft.com/office/officeart/2005/8/layout/orgChart1"/>
    <dgm:cxn modelId="{E5CABB71-5D3B-47B1-8811-5BDD6D1E6681}" type="presParOf" srcId="{904C5C2C-2A31-43BF-9BA8-6486B9A79EBB}" destId="{971256B8-B886-4398-A064-F737B22B3CB3}" srcOrd="0" destOrd="0" presId="urn:microsoft.com/office/officeart/2005/8/layout/orgChart1"/>
    <dgm:cxn modelId="{1F654781-C3E5-4BE8-BB76-2F476A3B074A}" type="presParOf" srcId="{904C5C2C-2A31-43BF-9BA8-6486B9A79EBB}" destId="{B3A5CF15-706D-44E7-A236-9F747BA7DD28}" srcOrd="1" destOrd="0" presId="urn:microsoft.com/office/officeart/2005/8/layout/orgChart1"/>
    <dgm:cxn modelId="{D35BE9DA-1032-4B56-9EFD-ADD191F1AC24}" type="presParOf" srcId="{94D65718-3B7F-43C5-B2FB-4C48740E7E3F}" destId="{0F866937-517E-4FE8-BDFA-236A01195B5D}" srcOrd="1" destOrd="0" presId="urn:microsoft.com/office/officeart/2005/8/layout/orgChart1"/>
    <dgm:cxn modelId="{FBBC96C2-9AC0-4BE5-9A4F-3DDDD2D2B5F0}" type="presParOf" srcId="{94D65718-3B7F-43C5-B2FB-4C48740E7E3F}" destId="{EB8565A7-0922-47A8-8833-03A22B38A821}" srcOrd="2" destOrd="0" presId="urn:microsoft.com/office/officeart/2005/8/layout/orgChart1"/>
    <dgm:cxn modelId="{22F7A432-AEF0-49BF-A333-B39502D23734}" type="presParOf" srcId="{EB8565A7-0922-47A8-8833-03A22B38A821}" destId="{ED04B42F-3B94-4535-B4E1-084D85A0DA76}" srcOrd="0" destOrd="0" presId="urn:microsoft.com/office/officeart/2005/8/layout/orgChart1"/>
    <dgm:cxn modelId="{66DBAEA4-7423-4AB5-8592-BF62924E23BB}" type="presParOf" srcId="{EB8565A7-0922-47A8-8833-03A22B38A821}" destId="{F2799E9A-9F54-4716-99C4-1306CE039A91}" srcOrd="1" destOrd="0" presId="urn:microsoft.com/office/officeart/2005/8/layout/orgChart1"/>
    <dgm:cxn modelId="{CDB26CBE-0413-4A26-B2F1-40E3D7A1DEDA}" type="presParOf" srcId="{F2799E9A-9F54-4716-99C4-1306CE039A91}" destId="{F2FE94F1-8974-4DF3-AEB4-5331CEAF7085}" srcOrd="0" destOrd="0" presId="urn:microsoft.com/office/officeart/2005/8/layout/orgChart1"/>
    <dgm:cxn modelId="{58FF8307-DF08-4224-94D7-058E20EDA52E}" type="presParOf" srcId="{F2FE94F1-8974-4DF3-AEB4-5331CEAF7085}" destId="{0C5CE4A7-6635-414D-AF68-8B7E4E6A76C1}" srcOrd="0" destOrd="0" presId="urn:microsoft.com/office/officeart/2005/8/layout/orgChart1"/>
    <dgm:cxn modelId="{B6AF54FA-90F9-4837-8883-10CA320CA3BA}" type="presParOf" srcId="{F2FE94F1-8974-4DF3-AEB4-5331CEAF7085}" destId="{24B45D95-6554-4F14-9163-ACAC145186D6}" srcOrd="1" destOrd="0" presId="urn:microsoft.com/office/officeart/2005/8/layout/orgChart1"/>
    <dgm:cxn modelId="{D2CD09BD-C2B6-41F1-BC46-F85A98472ECC}" type="presParOf" srcId="{F2799E9A-9F54-4716-99C4-1306CE039A91}" destId="{DCBD6C31-DAF4-42D3-B32C-0273F21449B9}" srcOrd="1" destOrd="0" presId="urn:microsoft.com/office/officeart/2005/8/layout/orgChart1"/>
    <dgm:cxn modelId="{6618D6AA-C9FE-4D1A-A202-8912361E3567}" type="presParOf" srcId="{F2799E9A-9F54-4716-99C4-1306CE039A91}" destId="{C2B20478-CF92-4B4F-BCA5-2D2EC1EB8CEC}" srcOrd="2" destOrd="0" presId="urn:microsoft.com/office/officeart/2005/8/layout/orgChart1"/>
    <dgm:cxn modelId="{DA4179BE-D53F-4F80-91BD-6600552BE7FC}" type="presParOf" srcId="{EB8565A7-0922-47A8-8833-03A22B38A821}" destId="{76A36188-4A07-451F-82EB-FD67EB6853A1}" srcOrd="2" destOrd="0" presId="urn:microsoft.com/office/officeart/2005/8/layout/orgChart1"/>
    <dgm:cxn modelId="{98040BB7-08BE-4A26-B686-EB1751452F89}" type="presParOf" srcId="{EB8565A7-0922-47A8-8833-03A22B38A821}" destId="{B9C6D75D-B361-43EC-9B05-2F23D55B6B53}" srcOrd="3" destOrd="0" presId="urn:microsoft.com/office/officeart/2005/8/layout/orgChart1"/>
    <dgm:cxn modelId="{8EA70CBC-FD4C-4CDD-9ED6-21FFE8D4C084}" type="presParOf" srcId="{B9C6D75D-B361-43EC-9B05-2F23D55B6B53}" destId="{80F72B9B-7D85-4C2E-A249-D64A2CCF8D61}" srcOrd="0" destOrd="0" presId="urn:microsoft.com/office/officeart/2005/8/layout/orgChart1"/>
    <dgm:cxn modelId="{88F15304-8666-458B-A41E-9A2578099C59}" type="presParOf" srcId="{80F72B9B-7D85-4C2E-A249-D64A2CCF8D61}" destId="{507B628A-6A13-4DA7-8DBE-E4F7EF4771BA}" srcOrd="0" destOrd="0" presId="urn:microsoft.com/office/officeart/2005/8/layout/orgChart1"/>
    <dgm:cxn modelId="{92144396-4332-4B7C-AD8E-7FDBBB83298A}" type="presParOf" srcId="{80F72B9B-7D85-4C2E-A249-D64A2CCF8D61}" destId="{A4C8CC44-A359-4624-A165-FCE9217D1A68}" srcOrd="1" destOrd="0" presId="urn:microsoft.com/office/officeart/2005/8/layout/orgChart1"/>
    <dgm:cxn modelId="{50A794EA-78EC-496C-A5A7-C4452FEE00BE}" type="presParOf" srcId="{B9C6D75D-B361-43EC-9B05-2F23D55B6B53}" destId="{4710704D-D53E-46FC-B387-CFD870440347}" srcOrd="1" destOrd="0" presId="urn:microsoft.com/office/officeart/2005/8/layout/orgChart1"/>
    <dgm:cxn modelId="{89BFEDCF-B5B9-4EA8-9F7F-73B28026B53C}" type="presParOf" srcId="{B9C6D75D-B361-43EC-9B05-2F23D55B6B53}" destId="{71547FAC-EA3D-4C21-80CE-166C89BF53E0}" srcOrd="2" destOrd="0" presId="urn:microsoft.com/office/officeart/2005/8/layout/orgChart1"/>
    <dgm:cxn modelId="{C9A37632-8FCC-4E7A-9F28-B27F4439649B}" type="presParOf" srcId="{EB8565A7-0922-47A8-8833-03A22B38A821}" destId="{A5894A71-0828-4870-B38E-CB9F766C3BAC}" srcOrd="4" destOrd="0" presId="urn:microsoft.com/office/officeart/2005/8/layout/orgChart1"/>
    <dgm:cxn modelId="{F9D2D3CA-A692-4B13-B23F-A9BFC6D0B618}" type="presParOf" srcId="{EB8565A7-0922-47A8-8833-03A22B38A821}" destId="{E9858496-835E-47F5-9AB7-8BCB3BD3C641}" srcOrd="5" destOrd="0" presId="urn:microsoft.com/office/officeart/2005/8/layout/orgChart1"/>
    <dgm:cxn modelId="{2935DD67-CFE8-4C30-AC08-48665262CF1C}" type="presParOf" srcId="{E9858496-835E-47F5-9AB7-8BCB3BD3C641}" destId="{5867D160-FCD5-4B99-B46A-A6850FA1077B}" srcOrd="0" destOrd="0" presId="urn:microsoft.com/office/officeart/2005/8/layout/orgChart1"/>
    <dgm:cxn modelId="{167420F7-2D11-46F7-B62A-CC13D54A3EC6}" type="presParOf" srcId="{5867D160-FCD5-4B99-B46A-A6850FA1077B}" destId="{130C234B-DA67-452B-B121-EFB7EF5865B2}" srcOrd="0" destOrd="0" presId="urn:microsoft.com/office/officeart/2005/8/layout/orgChart1"/>
    <dgm:cxn modelId="{2D0E0056-5783-4858-91A5-7352442EF749}" type="presParOf" srcId="{5867D160-FCD5-4B99-B46A-A6850FA1077B}" destId="{3F2887C2-B9A2-41C0-8D5C-800C9530BA8A}" srcOrd="1" destOrd="0" presId="urn:microsoft.com/office/officeart/2005/8/layout/orgChart1"/>
    <dgm:cxn modelId="{2D18862C-BF2F-4ECE-BE97-FE8DE10AA0F6}" type="presParOf" srcId="{E9858496-835E-47F5-9AB7-8BCB3BD3C641}" destId="{C4318995-6388-404C-8E74-5C298DB66450}" srcOrd="1" destOrd="0" presId="urn:microsoft.com/office/officeart/2005/8/layout/orgChart1"/>
    <dgm:cxn modelId="{85F08CBC-347C-4001-88C9-6961D691EEF0}" type="presParOf" srcId="{E9858496-835E-47F5-9AB7-8BCB3BD3C641}" destId="{5951CBD7-6897-4A8B-906A-B5DC72F12A5F}" srcOrd="2" destOrd="0" presId="urn:microsoft.com/office/officeart/2005/8/layout/orgChart1"/>
    <dgm:cxn modelId="{DA8D2E65-0B27-43C5-B3A6-5667BCE3FEB8}" type="presParOf" srcId="{6F22263A-FF2D-4573-AE55-58167EB4CE74}" destId="{1BB7B7D6-578A-42D7-A34E-450939FDD0E5}" srcOrd="6" destOrd="0" presId="urn:microsoft.com/office/officeart/2005/8/layout/orgChart1"/>
    <dgm:cxn modelId="{E1C997EA-6309-48E8-AE8F-6C0F9ABB15D5}" type="presParOf" srcId="{6F22263A-FF2D-4573-AE55-58167EB4CE74}" destId="{5B9EFBDC-2177-4218-8CE9-0E674098EFFC}" srcOrd="7" destOrd="0" presId="urn:microsoft.com/office/officeart/2005/8/layout/orgChart1"/>
    <dgm:cxn modelId="{B2F63406-60C9-4975-902F-68FD3CA77AC6}" type="presParOf" srcId="{5B9EFBDC-2177-4218-8CE9-0E674098EFFC}" destId="{4C4ACC39-3420-40DC-803F-4A4F57A9D159}" srcOrd="0" destOrd="0" presId="urn:microsoft.com/office/officeart/2005/8/layout/orgChart1"/>
    <dgm:cxn modelId="{0BF73D00-E711-4442-91C6-620629B2794E}" type="presParOf" srcId="{4C4ACC39-3420-40DC-803F-4A4F57A9D159}" destId="{03EC3EF0-DE4B-428C-A676-7740305385E2}" srcOrd="0" destOrd="0" presId="urn:microsoft.com/office/officeart/2005/8/layout/orgChart1"/>
    <dgm:cxn modelId="{6E8238C9-FDE0-4AFB-8D29-7B850B7D843D}" type="presParOf" srcId="{4C4ACC39-3420-40DC-803F-4A4F57A9D159}" destId="{3F2B470D-3045-41B2-9246-050D9B993A9E}" srcOrd="1" destOrd="0" presId="urn:microsoft.com/office/officeart/2005/8/layout/orgChart1"/>
    <dgm:cxn modelId="{7565C6EF-7E58-4288-8B5F-44038339B881}" type="presParOf" srcId="{5B9EFBDC-2177-4218-8CE9-0E674098EFFC}" destId="{1A068BC6-1276-48DB-BDED-6EE103A1DC80}" srcOrd="1" destOrd="0" presId="urn:microsoft.com/office/officeart/2005/8/layout/orgChart1"/>
    <dgm:cxn modelId="{468EA1BA-3B45-461D-8DC8-A06F06A1830A}" type="presParOf" srcId="{5B9EFBDC-2177-4218-8CE9-0E674098EFFC}" destId="{0F17F39B-4989-4CC5-A807-E5780A2196DD}" srcOrd="2" destOrd="0" presId="urn:microsoft.com/office/officeart/2005/8/layout/orgChart1"/>
    <dgm:cxn modelId="{8FBD5236-3A31-4AC1-B298-DA883864AF3A}" type="presParOf" srcId="{4D6A1F12-38F9-47CC-ABA0-2CBA0F0227F4}" destId="{3A0CCD57-EC7D-4B41-8E16-96704EE0AF9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7B7D6-578A-42D7-A34E-450939FDD0E5}">
      <dsp:nvSpPr>
        <dsp:cNvPr id="0" name=""/>
        <dsp:cNvSpPr/>
      </dsp:nvSpPr>
      <dsp:spPr>
        <a:xfrm>
          <a:off x="2951479" y="728888"/>
          <a:ext cx="2311617" cy="267459"/>
        </a:xfrm>
        <a:custGeom>
          <a:avLst/>
          <a:gdLst/>
          <a:ahLst/>
          <a:cxnLst/>
          <a:rect l="0" t="0" r="0" b="0"/>
          <a:pathLst>
            <a:path>
              <a:moveTo>
                <a:pt x="0" y="0"/>
              </a:moveTo>
              <a:lnTo>
                <a:pt x="0" y="133729"/>
              </a:lnTo>
              <a:lnTo>
                <a:pt x="2311617" y="133729"/>
              </a:lnTo>
              <a:lnTo>
                <a:pt x="2311617"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894A71-0828-4870-B38E-CB9F766C3BAC}">
      <dsp:nvSpPr>
        <dsp:cNvPr id="0" name=""/>
        <dsp:cNvSpPr/>
      </dsp:nvSpPr>
      <dsp:spPr>
        <a:xfrm>
          <a:off x="3588289" y="1633157"/>
          <a:ext cx="133729" cy="1490133"/>
        </a:xfrm>
        <a:custGeom>
          <a:avLst/>
          <a:gdLst/>
          <a:ahLst/>
          <a:cxnLst/>
          <a:rect l="0" t="0" r="0" b="0"/>
          <a:pathLst>
            <a:path>
              <a:moveTo>
                <a:pt x="133729" y="0"/>
              </a:moveTo>
              <a:lnTo>
                <a:pt x="133729" y="1490133"/>
              </a:lnTo>
              <a:lnTo>
                <a:pt x="0" y="14901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A36188-4A07-451F-82EB-FD67EB6853A1}">
      <dsp:nvSpPr>
        <dsp:cNvPr id="0" name=""/>
        <dsp:cNvSpPr/>
      </dsp:nvSpPr>
      <dsp:spPr>
        <a:xfrm>
          <a:off x="3722019" y="1633157"/>
          <a:ext cx="143256" cy="595391"/>
        </a:xfrm>
        <a:custGeom>
          <a:avLst/>
          <a:gdLst/>
          <a:ahLst/>
          <a:cxnLst/>
          <a:rect l="0" t="0" r="0" b="0"/>
          <a:pathLst>
            <a:path>
              <a:moveTo>
                <a:pt x="0" y="0"/>
              </a:moveTo>
              <a:lnTo>
                <a:pt x="0" y="595391"/>
              </a:lnTo>
              <a:lnTo>
                <a:pt x="143256" y="595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4B42F-3B94-4535-B4E1-084D85A0DA76}">
      <dsp:nvSpPr>
        <dsp:cNvPr id="0" name=""/>
        <dsp:cNvSpPr/>
      </dsp:nvSpPr>
      <dsp:spPr>
        <a:xfrm>
          <a:off x="3588289" y="1633157"/>
          <a:ext cx="133729" cy="585864"/>
        </a:xfrm>
        <a:custGeom>
          <a:avLst/>
          <a:gdLst/>
          <a:ahLst/>
          <a:cxnLst/>
          <a:rect l="0" t="0" r="0" b="0"/>
          <a:pathLst>
            <a:path>
              <a:moveTo>
                <a:pt x="133729" y="0"/>
              </a:moveTo>
              <a:lnTo>
                <a:pt x="133729" y="585864"/>
              </a:lnTo>
              <a:lnTo>
                <a:pt x="0" y="585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7EEA7D-0B06-42B8-86F4-EAF6A2A3B216}">
      <dsp:nvSpPr>
        <dsp:cNvPr id="0" name=""/>
        <dsp:cNvSpPr/>
      </dsp:nvSpPr>
      <dsp:spPr>
        <a:xfrm>
          <a:off x="2951479" y="728888"/>
          <a:ext cx="770539" cy="267459"/>
        </a:xfrm>
        <a:custGeom>
          <a:avLst/>
          <a:gdLst/>
          <a:ahLst/>
          <a:cxnLst/>
          <a:rect l="0" t="0" r="0" b="0"/>
          <a:pathLst>
            <a:path>
              <a:moveTo>
                <a:pt x="0" y="0"/>
              </a:moveTo>
              <a:lnTo>
                <a:pt x="0" y="133729"/>
              </a:lnTo>
              <a:lnTo>
                <a:pt x="770539" y="133729"/>
              </a:lnTo>
              <a:lnTo>
                <a:pt x="770539"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F9053-A44B-417B-8455-9D0D7CEF1594}">
      <dsp:nvSpPr>
        <dsp:cNvPr id="0" name=""/>
        <dsp:cNvSpPr/>
      </dsp:nvSpPr>
      <dsp:spPr>
        <a:xfrm>
          <a:off x="2047210" y="1633157"/>
          <a:ext cx="133729" cy="585864"/>
        </a:xfrm>
        <a:custGeom>
          <a:avLst/>
          <a:gdLst/>
          <a:ahLst/>
          <a:cxnLst/>
          <a:rect l="0" t="0" r="0" b="0"/>
          <a:pathLst>
            <a:path>
              <a:moveTo>
                <a:pt x="133729" y="0"/>
              </a:moveTo>
              <a:lnTo>
                <a:pt x="133729" y="585864"/>
              </a:lnTo>
              <a:lnTo>
                <a:pt x="0" y="5858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50440-B570-4810-BCD5-4EC59FB43AF8}">
      <dsp:nvSpPr>
        <dsp:cNvPr id="0" name=""/>
        <dsp:cNvSpPr/>
      </dsp:nvSpPr>
      <dsp:spPr>
        <a:xfrm>
          <a:off x="2180940" y="728888"/>
          <a:ext cx="770539" cy="267459"/>
        </a:xfrm>
        <a:custGeom>
          <a:avLst/>
          <a:gdLst/>
          <a:ahLst/>
          <a:cxnLst/>
          <a:rect l="0" t="0" r="0" b="0"/>
          <a:pathLst>
            <a:path>
              <a:moveTo>
                <a:pt x="770539" y="0"/>
              </a:moveTo>
              <a:lnTo>
                <a:pt x="770539" y="133729"/>
              </a:lnTo>
              <a:lnTo>
                <a:pt x="0" y="133729"/>
              </a:lnTo>
              <a:lnTo>
                <a:pt x="0"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F0A40-DEA5-4FCB-9CCE-6534715C94F3}">
      <dsp:nvSpPr>
        <dsp:cNvPr id="0" name=""/>
        <dsp:cNvSpPr/>
      </dsp:nvSpPr>
      <dsp:spPr>
        <a:xfrm>
          <a:off x="639862" y="728888"/>
          <a:ext cx="2311617" cy="267459"/>
        </a:xfrm>
        <a:custGeom>
          <a:avLst/>
          <a:gdLst/>
          <a:ahLst/>
          <a:cxnLst/>
          <a:rect l="0" t="0" r="0" b="0"/>
          <a:pathLst>
            <a:path>
              <a:moveTo>
                <a:pt x="2311617" y="0"/>
              </a:moveTo>
              <a:lnTo>
                <a:pt x="2311617" y="133729"/>
              </a:lnTo>
              <a:lnTo>
                <a:pt x="0" y="133729"/>
              </a:lnTo>
              <a:lnTo>
                <a:pt x="0" y="26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12E8CE-89A7-42AE-884D-B96CDCF7B67D}">
      <dsp:nvSpPr>
        <dsp:cNvPr id="0" name=""/>
        <dsp:cNvSpPr/>
      </dsp:nvSpPr>
      <dsp:spPr>
        <a:xfrm>
          <a:off x="2314670" y="92079"/>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管理部主任</a:t>
          </a:r>
        </a:p>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2314670" y="92079"/>
        <a:ext cx="1273618" cy="636809"/>
      </dsp:txXfrm>
    </dsp:sp>
    <dsp:sp modelId="{5F71CCDD-30E1-4ACB-BE29-A274DBDC7A8C}">
      <dsp:nvSpPr>
        <dsp:cNvPr id="0" name=""/>
        <dsp:cNvSpPr/>
      </dsp:nvSpPr>
      <dsp:spPr>
        <a:xfrm>
          <a:off x="3053"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中庭花園</a:t>
          </a:r>
          <a:r>
            <a:rPr lang="en-US" altLang="zh-TW" sz="900" b="0" kern="1200" baseline="0" smtClean="0">
              <a:solidFill>
                <a:srgbClr val="000000"/>
              </a:solidFill>
              <a:latin typeface="Arial" pitchFamily="34" charset="0"/>
              <a:ea typeface="標楷體" pitchFamily="65" charset="-120"/>
              <a:cs typeface="Arial" pitchFamily="34" charset="0"/>
            </a:rPr>
            <a:t>+</a:t>
          </a:r>
          <a:r>
            <a:rPr lang="zh-TW" altLang="en-US" sz="900" b="0" kern="1200" baseline="0" smtClean="0">
              <a:solidFill>
                <a:srgbClr val="000000"/>
              </a:solidFill>
              <a:latin typeface="Arial" pitchFamily="34" charset="0"/>
              <a:ea typeface="標楷體" pitchFamily="65" charset="-120"/>
              <a:cs typeface="Arial" pitchFamily="34" charset="0"/>
            </a:rPr>
            <a:t>商店街</a:t>
          </a:r>
        </a:p>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環湖步道周邊</a:t>
          </a:r>
        </a:p>
        <a:p>
          <a:pPr marR="0" lvl="0" algn="ctr" defTabSz="400050" rtl="0">
            <a:lnSpc>
              <a:spcPct val="90000"/>
            </a:lnSpc>
            <a:spcBef>
              <a:spcPct val="0"/>
            </a:spcBef>
            <a:spcAft>
              <a:spcPts val="0"/>
            </a:spcAft>
          </a:pPr>
          <a:r>
            <a:rPr lang="zh-TW" altLang="en-US" sz="900" b="0" kern="1200" baseline="0" smtClean="0">
              <a:solidFill>
                <a:srgbClr val="000000"/>
              </a:solidFill>
              <a:latin typeface="Arial" pitchFamily="34" charset="0"/>
              <a:ea typeface="標楷體" pitchFamily="65" charset="-120"/>
              <a:cs typeface="Arial" pitchFamily="34" charset="0"/>
            </a:rPr>
            <a:t>聯外道路</a:t>
          </a:r>
          <a:r>
            <a:rPr lang="en-US" altLang="zh-TW" sz="900" b="0" kern="1200" baseline="0" smtClean="0">
              <a:solidFill>
                <a:srgbClr val="000000"/>
              </a:solidFill>
              <a:latin typeface="Arial" pitchFamily="34" charset="0"/>
              <a:ea typeface="標楷體" pitchFamily="65" charset="-120"/>
              <a:cs typeface="Arial" pitchFamily="34" charset="0"/>
            </a:rPr>
            <a:t>+</a:t>
          </a:r>
          <a:r>
            <a:rPr lang="zh-TW" altLang="en-US" sz="900" b="0" kern="1200" baseline="0" smtClean="0">
              <a:solidFill>
                <a:srgbClr val="000000"/>
              </a:solidFill>
              <a:latin typeface="Arial" pitchFamily="34" charset="0"/>
              <a:ea typeface="標楷體" pitchFamily="65" charset="-120"/>
              <a:cs typeface="Arial" pitchFamily="34" charset="0"/>
            </a:rPr>
            <a:t>機車停車區</a:t>
          </a:r>
        </a:p>
        <a:p>
          <a:pPr marR="0" lvl="0" algn="ctr" defTabSz="400050" rtl="0">
            <a:lnSpc>
              <a:spcPct val="90000"/>
            </a:lnSpc>
            <a:spcBef>
              <a:spcPct val="0"/>
            </a:spcBef>
            <a:spcAft>
              <a:spcPct val="35000"/>
            </a:spcAft>
          </a:pPr>
          <a:r>
            <a:rPr lang="zh-TW" altLang="en-US" sz="800" b="0" kern="1200" baseline="0" smtClean="0">
              <a:solidFill>
                <a:sysClr val="windowText" lastClr="000000"/>
              </a:solidFill>
              <a:latin typeface="Arial" pitchFamily="34" charset="0"/>
              <a:ea typeface="標楷體" pitchFamily="65" charset="-120"/>
              <a:cs typeface="Arial" pitchFamily="34" charset="0"/>
            </a:rPr>
            <a:t>清潔員</a:t>
          </a:r>
          <a:r>
            <a:rPr lang="en-US" altLang="zh-TW" sz="800" b="0" kern="1200" baseline="0" smtClean="0">
              <a:solidFill>
                <a:sysClr val="windowText" lastClr="000000"/>
              </a:solidFill>
              <a:latin typeface="Arial" pitchFamily="34" charset="0"/>
              <a:ea typeface="標楷體" pitchFamily="65" charset="-120"/>
              <a:cs typeface="Arial" pitchFamily="34" charset="0"/>
            </a:rPr>
            <a:t>3</a:t>
          </a:r>
          <a:r>
            <a:rPr lang="zh-TW" altLang="en-US" sz="800" b="0" kern="1200" baseline="0" smtClean="0">
              <a:solidFill>
                <a:sysClr val="windowText" lastClr="000000"/>
              </a:solidFill>
              <a:latin typeface="Arial" pitchFamily="34" charset="0"/>
              <a:ea typeface="標楷體" pitchFamily="65" charset="-120"/>
              <a:cs typeface="Arial" pitchFamily="34" charset="0"/>
            </a:rPr>
            <a:t>名</a:t>
          </a:r>
          <a:endParaRPr lang="zh-TW" altLang="en-US" sz="800" b="0" kern="1200" smtClean="0">
            <a:solidFill>
              <a:sysClr val="windowText" lastClr="000000"/>
            </a:solidFill>
            <a:latin typeface="Arial" pitchFamily="34" charset="0"/>
            <a:ea typeface="標楷體" pitchFamily="65" charset="-120"/>
            <a:cs typeface="Arial" pitchFamily="34" charset="0"/>
          </a:endParaRPr>
        </a:p>
      </dsp:txBody>
      <dsp:txXfrm>
        <a:off x="3053" y="996348"/>
        <a:ext cx="1273618" cy="636809"/>
      </dsp:txXfrm>
    </dsp:sp>
    <dsp:sp modelId="{CA4DFA39-D41E-4600-8ED2-E32BDC825722}">
      <dsp:nvSpPr>
        <dsp:cNvPr id="0" name=""/>
        <dsp:cNvSpPr/>
      </dsp:nvSpPr>
      <dsp:spPr>
        <a:xfrm>
          <a:off x="1544131"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領班</a:t>
          </a: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兼任機動組組長</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執行機動工作</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1544131" y="996348"/>
        <a:ext cx="1273618" cy="636809"/>
      </dsp:txXfrm>
    </dsp:sp>
    <dsp:sp modelId="{586A5C4B-BD9F-465C-B718-118DCF8C05F1}">
      <dsp:nvSpPr>
        <dsp:cNvPr id="0" name=""/>
        <dsp:cNvSpPr/>
      </dsp:nvSpPr>
      <dsp:spPr>
        <a:xfrm>
          <a:off x="773592" y="1900617"/>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ts val="0"/>
            </a:spcAft>
          </a:pPr>
          <a:r>
            <a:rPr lang="en-US" altLang="zh-TW" sz="1000" b="0" kern="1200" baseline="0" smtClean="0">
              <a:solidFill>
                <a:sysClr val="windowText" lastClr="000000"/>
              </a:solidFill>
              <a:latin typeface="Arial" pitchFamily="34" charset="0"/>
              <a:ea typeface="標楷體" pitchFamily="65" charset="-120"/>
              <a:cs typeface="Arial" pitchFamily="34" charset="0"/>
            </a:rPr>
            <a:t>4</a:t>
          </a:r>
          <a:r>
            <a:rPr lang="zh-TW" altLang="en-US" sz="1000" b="0" kern="1200" baseline="0" smtClean="0">
              <a:solidFill>
                <a:sysClr val="windowText" lastClr="000000"/>
              </a:solidFill>
              <a:latin typeface="Arial" pitchFamily="34" charset="0"/>
              <a:ea typeface="標楷體" pitchFamily="65" charset="-120"/>
              <a:cs typeface="Arial" pitchFamily="34" charset="0"/>
            </a:rPr>
            <a:t>名機動人員</a:t>
          </a:r>
        </a:p>
        <a:p>
          <a:pPr marR="0" lvl="0" algn="ctr" defTabSz="444500" rtl="0">
            <a:lnSpc>
              <a:spcPct val="90000"/>
            </a:lnSpc>
            <a:spcBef>
              <a:spcPct val="0"/>
            </a:spcBef>
            <a:spcAft>
              <a:spcPts val="0"/>
            </a:spcAft>
          </a:pPr>
          <a:r>
            <a:rPr lang="zh-TW" altLang="en-US" sz="1000" b="0" kern="1200" baseline="0" smtClean="0">
              <a:solidFill>
                <a:sysClr val="windowText" lastClr="000000"/>
              </a:solidFill>
              <a:latin typeface="Arial" pitchFamily="34" charset="0"/>
              <a:ea typeface="標楷體" pitchFamily="65" charset="-120"/>
              <a:cs typeface="Arial" pitchFamily="34" charset="0"/>
            </a:rPr>
            <a:t>外環中庭及車道區域</a:t>
          </a:r>
        </a:p>
        <a:p>
          <a:pPr marR="0" lvl="0" algn="ctr" defTabSz="444500" rtl="0">
            <a:lnSpc>
              <a:spcPct val="90000"/>
            </a:lnSpc>
            <a:spcBef>
              <a:spcPct val="0"/>
            </a:spcBef>
            <a:spcAft>
              <a:spcPts val="0"/>
            </a:spcAft>
          </a:pPr>
          <a:r>
            <a:rPr lang="zh-TW" altLang="en-US" sz="1000" b="0" kern="1200" baseline="0" smtClean="0">
              <a:solidFill>
                <a:sysClr val="windowText" lastClr="000000"/>
              </a:solidFill>
              <a:latin typeface="Arial" pitchFamily="34" charset="0"/>
              <a:ea typeface="標楷體" pitchFamily="65" charset="-120"/>
              <a:cs typeface="Arial" pitchFamily="34" charset="0"/>
            </a:rPr>
            <a:t>月</a:t>
          </a:r>
          <a:r>
            <a:rPr lang="en-US" altLang="zh-TW" sz="1000" b="0" kern="1200" baseline="0" smtClean="0">
              <a:solidFill>
                <a:sysClr val="windowText" lastClr="000000"/>
              </a:solidFill>
              <a:latin typeface="Arial" pitchFamily="34" charset="0"/>
              <a:ea typeface="標楷體" pitchFamily="65" charset="-120"/>
              <a:cs typeface="Arial" pitchFamily="34" charset="0"/>
            </a:rPr>
            <a:t>.</a:t>
          </a:r>
          <a:r>
            <a:rPr lang="zh-TW" altLang="en-US" sz="1000" b="0" kern="1200" baseline="0" smtClean="0">
              <a:solidFill>
                <a:sysClr val="windowText" lastClr="000000"/>
              </a:solidFill>
              <a:latin typeface="Arial" pitchFamily="34" charset="0"/>
              <a:ea typeface="標楷體" pitchFamily="65" charset="-120"/>
              <a:cs typeface="Arial" pitchFamily="34" charset="0"/>
            </a:rPr>
            <a:t>季</a:t>
          </a:r>
          <a:r>
            <a:rPr lang="en-US" altLang="zh-TW" sz="1000" b="0" kern="1200" baseline="0" smtClean="0">
              <a:solidFill>
                <a:sysClr val="windowText" lastClr="000000"/>
              </a:solidFill>
              <a:latin typeface="Arial" pitchFamily="34" charset="0"/>
              <a:ea typeface="標楷體" pitchFamily="65" charset="-120"/>
              <a:cs typeface="Arial" pitchFamily="34" charset="0"/>
            </a:rPr>
            <a:t>.</a:t>
          </a:r>
          <a:r>
            <a:rPr lang="zh-TW" altLang="en-US" sz="1000" b="0" kern="1200" baseline="0" smtClean="0">
              <a:solidFill>
                <a:sysClr val="windowText" lastClr="000000"/>
              </a:solidFill>
              <a:latin typeface="Arial" pitchFamily="34" charset="0"/>
              <a:ea typeface="標楷體" pitchFamily="65" charset="-120"/>
              <a:cs typeface="Arial" pitchFamily="34" charset="0"/>
            </a:rPr>
            <a:t>年度清潔工作</a:t>
          </a:r>
          <a:endParaRPr lang="zh-TW" altLang="en-US" sz="1000" b="0" kern="1200" smtClean="0">
            <a:solidFill>
              <a:sysClr val="windowText" lastClr="000000"/>
            </a:solidFill>
            <a:latin typeface="Arial" pitchFamily="34" charset="0"/>
            <a:ea typeface="標楷體" pitchFamily="65" charset="-120"/>
            <a:cs typeface="Arial" pitchFamily="34" charset="0"/>
          </a:endParaRPr>
        </a:p>
      </dsp:txBody>
      <dsp:txXfrm>
        <a:off x="773592" y="1900617"/>
        <a:ext cx="1273618" cy="636809"/>
      </dsp:txXfrm>
    </dsp:sp>
    <dsp:sp modelId="{971256B8-B886-4398-A064-F737B22B3CB3}">
      <dsp:nvSpPr>
        <dsp:cNvPr id="0" name=""/>
        <dsp:cNvSpPr/>
      </dsp:nvSpPr>
      <dsp:spPr>
        <a:xfrm>
          <a:off x="3085209" y="996348"/>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副領班</a:t>
          </a:r>
          <a:r>
            <a:rPr lang="en-US" altLang="zh-TW" sz="1200" b="0" kern="1200" baseline="0" smtClean="0">
              <a:solidFill>
                <a:sysClr val="windowText" lastClr="000000"/>
              </a:solidFill>
              <a:latin typeface="Arial" pitchFamily="34" charset="0"/>
              <a:ea typeface="標楷體" pitchFamily="65" charset="-120"/>
              <a:cs typeface="Arial" pitchFamily="34" charset="0"/>
            </a:rPr>
            <a:t>1</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兼任大樓區組長</a:t>
          </a:r>
        </a:p>
        <a:p>
          <a:pPr marR="0" lvl="0" algn="ctr" defTabSz="533400" rtl="0">
            <a:lnSpc>
              <a:spcPct val="90000"/>
            </a:lnSpc>
            <a:spcBef>
              <a:spcPct val="0"/>
            </a:spcBef>
            <a:spcAft>
              <a:spcPts val="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ABC</a:t>
          </a:r>
          <a:r>
            <a:rPr lang="zh-TW" altLang="en-US" sz="1200" b="0" kern="1200" baseline="0" smtClean="0">
              <a:solidFill>
                <a:sysClr val="windowText" lastClr="000000"/>
              </a:solidFill>
              <a:latin typeface="Arial" pitchFamily="34" charset="0"/>
              <a:ea typeface="標楷體" pitchFamily="65" charset="-120"/>
              <a:cs typeface="Arial" pitchFamily="34" charset="0"/>
            </a:rPr>
            <a:t>區小公設樓層</a:t>
          </a:r>
        </a:p>
      </dsp:txBody>
      <dsp:txXfrm>
        <a:off x="3085209" y="996348"/>
        <a:ext cx="1273618" cy="636809"/>
      </dsp:txXfrm>
    </dsp:sp>
    <dsp:sp modelId="{0C5CE4A7-6635-414D-AF68-8B7E4E6A76C1}">
      <dsp:nvSpPr>
        <dsp:cNvPr id="0" name=""/>
        <dsp:cNvSpPr/>
      </dsp:nvSpPr>
      <dsp:spPr>
        <a:xfrm>
          <a:off x="2314670" y="1900617"/>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A</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4</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2314670" y="1900617"/>
        <a:ext cx="1273618" cy="636809"/>
      </dsp:txXfrm>
    </dsp:sp>
    <dsp:sp modelId="{507B628A-6A13-4DA7-8DBE-E4F7EF4771BA}">
      <dsp:nvSpPr>
        <dsp:cNvPr id="0" name=""/>
        <dsp:cNvSpPr/>
      </dsp:nvSpPr>
      <dsp:spPr>
        <a:xfrm>
          <a:off x="3865275" y="1910144"/>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B</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4</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dsp:txBody>
      <dsp:txXfrm>
        <a:off x="3865275" y="1910144"/>
        <a:ext cx="1273618" cy="636809"/>
      </dsp:txXfrm>
    </dsp:sp>
    <dsp:sp modelId="{130C234B-DA67-452B-B121-EFB7EF5865B2}">
      <dsp:nvSpPr>
        <dsp:cNvPr id="0" name=""/>
        <dsp:cNvSpPr/>
      </dsp:nvSpPr>
      <dsp:spPr>
        <a:xfrm>
          <a:off x="2314670" y="2804886"/>
          <a:ext cx="1273618" cy="636809"/>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0" kern="1200" baseline="0" smtClean="0">
              <a:solidFill>
                <a:sysClr val="windowText" lastClr="000000"/>
              </a:solidFill>
              <a:latin typeface="Arial" pitchFamily="34" charset="0"/>
              <a:ea typeface="標楷體" pitchFamily="65" charset="-120"/>
              <a:cs typeface="Arial" pitchFamily="34" charset="0"/>
            </a:rPr>
            <a:t>C</a:t>
          </a:r>
          <a:r>
            <a:rPr lang="zh-TW" altLang="en-US" sz="1200" b="0" kern="1200" baseline="0" smtClean="0">
              <a:solidFill>
                <a:sysClr val="windowText" lastClr="000000"/>
              </a:solidFill>
              <a:latin typeface="Arial" pitchFamily="34" charset="0"/>
              <a:ea typeface="標楷體" pitchFamily="65" charset="-120"/>
              <a:cs typeface="Arial" pitchFamily="34" charset="0"/>
            </a:rPr>
            <a:t>區</a:t>
          </a:r>
        </a:p>
        <a:p>
          <a:pPr marR="0" lvl="0" algn="ctr" defTabSz="533400" rtl="0">
            <a:lnSpc>
              <a:spcPct val="90000"/>
            </a:lnSpc>
            <a:spcBef>
              <a:spcPct val="0"/>
            </a:spcBef>
            <a:spcAft>
              <a:spcPct val="3500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5</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p>
      </dsp:txBody>
      <dsp:txXfrm>
        <a:off x="2314670" y="2804886"/>
        <a:ext cx="1273618" cy="636809"/>
      </dsp:txXfrm>
    </dsp:sp>
    <dsp:sp modelId="{03EC3EF0-DE4B-428C-A676-7740305385E2}">
      <dsp:nvSpPr>
        <dsp:cNvPr id="0" name=""/>
        <dsp:cNvSpPr/>
      </dsp:nvSpPr>
      <dsp:spPr>
        <a:xfrm>
          <a:off x="4626288" y="996348"/>
          <a:ext cx="1273618" cy="636809"/>
        </a:xfrm>
        <a:prstGeom prst="rect">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垃圾場</a:t>
          </a:r>
          <a:r>
            <a:rPr lang="en-US" altLang="zh-TW" sz="1200" b="0" kern="1200" baseline="0" smtClean="0">
              <a:solidFill>
                <a:sysClr val="windowText" lastClr="000000"/>
              </a:solidFill>
              <a:latin typeface="Arial" pitchFamily="34" charset="0"/>
              <a:ea typeface="標楷體" pitchFamily="65" charset="-120"/>
              <a:cs typeface="Arial" pitchFamily="34" charset="0"/>
            </a:rPr>
            <a:t>+</a:t>
          </a:r>
          <a:r>
            <a:rPr lang="zh-TW" altLang="en-US" sz="1200" b="0" kern="1200" baseline="0" smtClean="0">
              <a:solidFill>
                <a:sysClr val="windowText" lastClr="000000"/>
              </a:solidFill>
              <a:latin typeface="Arial" pitchFamily="34" charset="0"/>
              <a:ea typeface="標楷體" pitchFamily="65" charset="-120"/>
              <a:cs typeface="Arial" pitchFamily="34" charset="0"/>
            </a:rPr>
            <a:t>主車道</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停車場</a:t>
          </a:r>
        </a:p>
        <a:p>
          <a:pPr marR="0" lvl="0" algn="ctr" defTabSz="533400" rtl="0">
            <a:lnSpc>
              <a:spcPct val="90000"/>
            </a:lnSpc>
            <a:spcBef>
              <a:spcPct val="0"/>
            </a:spcBef>
            <a:spcAft>
              <a:spcPts val="0"/>
            </a:spcAft>
          </a:pPr>
          <a:r>
            <a:rPr lang="zh-TW" altLang="en-US" sz="1200" b="0" kern="1200" baseline="0" smtClean="0">
              <a:solidFill>
                <a:sysClr val="windowText" lastClr="000000"/>
              </a:solidFill>
              <a:latin typeface="Arial" pitchFamily="34" charset="0"/>
              <a:ea typeface="標楷體" pitchFamily="65" charset="-120"/>
              <a:cs typeface="Arial" pitchFamily="34" charset="0"/>
            </a:rPr>
            <a:t>清潔員</a:t>
          </a:r>
          <a:r>
            <a:rPr lang="en-US" altLang="zh-TW" sz="1200" b="0" kern="1200" baseline="0" smtClean="0">
              <a:solidFill>
                <a:sysClr val="windowText" lastClr="000000"/>
              </a:solidFill>
              <a:latin typeface="Arial" pitchFamily="34" charset="0"/>
              <a:ea typeface="標楷體" pitchFamily="65" charset="-120"/>
              <a:cs typeface="Arial" pitchFamily="34" charset="0"/>
            </a:rPr>
            <a:t>3</a:t>
          </a:r>
          <a:r>
            <a:rPr lang="zh-TW" altLang="en-US" sz="1200" b="0" kern="1200" baseline="0" smtClean="0">
              <a:solidFill>
                <a:sysClr val="windowText" lastClr="000000"/>
              </a:solidFill>
              <a:latin typeface="Arial" pitchFamily="34" charset="0"/>
              <a:ea typeface="標楷體" pitchFamily="65" charset="-120"/>
              <a:cs typeface="Arial" pitchFamily="34" charset="0"/>
            </a:rPr>
            <a:t>名</a:t>
          </a:r>
          <a:endParaRPr lang="zh-TW" altLang="en-US" sz="1200" b="0" kern="1200" smtClean="0">
            <a:solidFill>
              <a:sysClr val="windowText" lastClr="000000"/>
            </a:solidFill>
            <a:latin typeface="Arial" pitchFamily="34" charset="0"/>
            <a:ea typeface="標楷體" pitchFamily="65" charset="-120"/>
            <a:cs typeface="Arial" pitchFamily="34" charset="0"/>
          </a:endParaRPr>
        </a:p>
      </dsp:txBody>
      <dsp:txXfrm>
        <a:off x="4626288" y="996348"/>
        <a:ext cx="1273618" cy="6368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99CB-DF6D-40CF-B7F9-DAE935B2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77</Pages>
  <Words>7654</Words>
  <Characters>43634</Characters>
  <Application>Microsoft Office Word</Application>
  <DocSecurity>0</DocSecurity>
  <Lines>363</Lines>
  <Paragraphs>102</Paragraphs>
  <ScaleCrop>false</ScaleCrop>
  <Company/>
  <LinksUpToDate>false</LinksUpToDate>
  <CharactersWithSpaces>51186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2013-10-08T01:48:00Z</cp:lastPrinted>
  <dcterms:created xsi:type="dcterms:W3CDTF">2013-10-07T12:18:00Z</dcterms:created>
  <dcterms:modified xsi:type="dcterms:W3CDTF">2013-10-08T03:28:00Z</dcterms:modified>
</cp:coreProperties>
</file>